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A0" w:rsidRDefault="00BF4BCA" w:rsidP="00BF4B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INADIMPLEMENTO DAS OBRIGAÇÕES</w:t>
      </w:r>
    </w:p>
    <w:p w:rsidR="00BF4BCA" w:rsidRPr="00BF4BCA" w:rsidRDefault="00BF4BCA" w:rsidP="00BF4BC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Disposições Gerais:</w:t>
      </w:r>
    </w:p>
    <w:p w:rsidR="00FB6201" w:rsidRDefault="00FB6201" w:rsidP="00BF4B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Obrigação é a relação jurídica, de caráter transitório, estabelecida entre devedor</w:t>
      </w:r>
      <w:r w:rsidR="005735AA">
        <w:rPr>
          <w:rFonts w:ascii="Times New Roman" w:hAnsi="Times New Roman" w:cs="Times New Roman"/>
          <w:sz w:val="24"/>
          <w:szCs w:val="24"/>
        </w:rPr>
        <w:t xml:space="preserve"> e credor e c</w:t>
      </w:r>
      <w:r>
        <w:rPr>
          <w:rFonts w:ascii="Times New Roman" w:hAnsi="Times New Roman" w:cs="Times New Roman"/>
          <w:sz w:val="24"/>
          <w:szCs w:val="24"/>
        </w:rPr>
        <w:t xml:space="preserve">ujo objeto consiste numa prestação pessoal econômica, positiva ou negativa, devida pelo primeiro ao segundo, garantindo-lhe o adimplemento através de seu patrimônio (MONTEIRO, 1979, p. 8). </w:t>
      </w:r>
    </w:p>
    <w:p w:rsidR="00513BB5" w:rsidRDefault="005735AA" w:rsidP="00BF4B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as</w:t>
      </w:r>
      <w:r w:rsidR="00FB6201">
        <w:rPr>
          <w:rFonts w:ascii="Times New Roman" w:hAnsi="Times New Roman" w:cs="Times New Roman"/>
          <w:sz w:val="24"/>
          <w:szCs w:val="24"/>
        </w:rPr>
        <w:t xml:space="preserve"> obrigações surgem para ter existência transitória, uma vez cumprida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B6201">
        <w:rPr>
          <w:rFonts w:ascii="Times New Roman" w:hAnsi="Times New Roman" w:cs="Times New Roman"/>
          <w:sz w:val="24"/>
          <w:szCs w:val="24"/>
        </w:rPr>
        <w:t>, exaurem seu papel no campo social, mas se descumprida ou mal cumprida, ou cumprida com atraso, desempenha o papel de uma célula doente no organismo social (VENOSA, 2010, p.299).</w:t>
      </w:r>
    </w:p>
    <w:p w:rsidR="00FB6201" w:rsidRDefault="00FB6201" w:rsidP="00BF4B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Caio Mário da Silva Pereira, o inadimplemento da obrigação é a falta da prestação devida</w:t>
      </w:r>
      <w:r w:rsidR="005735AA">
        <w:rPr>
          <w:rFonts w:ascii="Times New Roman" w:hAnsi="Times New Roman" w:cs="Times New Roman"/>
          <w:sz w:val="24"/>
          <w:szCs w:val="24"/>
        </w:rPr>
        <w:t>, respondendo o patrimônio do devedor, pelo seu cumprimento, tendo o art. 391 do Código Civil, estabelecido que:</w:t>
      </w:r>
    </w:p>
    <w:p w:rsidR="005735AA" w:rsidRPr="00EF6E0D" w:rsidRDefault="005735AA" w:rsidP="00BF4BCA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F6E0D">
        <w:rPr>
          <w:rFonts w:ascii="Times New Roman" w:hAnsi="Times New Roman" w:cs="Times New Roman"/>
          <w:b/>
          <w:sz w:val="24"/>
          <w:szCs w:val="24"/>
        </w:rPr>
        <w:t>Art. 391:</w:t>
      </w:r>
      <w:r w:rsidRPr="00EF6E0D">
        <w:rPr>
          <w:rFonts w:ascii="Times New Roman" w:hAnsi="Times New Roman" w:cs="Times New Roman"/>
          <w:sz w:val="24"/>
          <w:szCs w:val="24"/>
        </w:rPr>
        <w:t xml:space="preserve"> Pelo inadimplemento das obrigações respondem todos os bens do devedor. </w:t>
      </w:r>
    </w:p>
    <w:p w:rsidR="005735AA" w:rsidRDefault="005735AA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obrigações consistem no cumprimento </w:t>
      </w:r>
      <w:r w:rsidR="00500E62">
        <w:rPr>
          <w:rFonts w:ascii="Times New Roman" w:hAnsi="Times New Roman" w:cs="Times New Roman"/>
          <w:sz w:val="24"/>
          <w:szCs w:val="24"/>
        </w:rPr>
        <w:t>de uma prestação de</w:t>
      </w:r>
      <w:r>
        <w:rPr>
          <w:rFonts w:ascii="Times New Roman" w:hAnsi="Times New Roman" w:cs="Times New Roman"/>
          <w:sz w:val="24"/>
          <w:szCs w:val="24"/>
        </w:rPr>
        <w:t xml:space="preserve"> dar, fazer e não fazer, sendo direito do credor o seu adimplemento</w:t>
      </w:r>
      <w:r w:rsidR="00500E62">
        <w:rPr>
          <w:rFonts w:ascii="Times New Roman" w:hAnsi="Times New Roman" w:cs="Times New Roman"/>
          <w:sz w:val="24"/>
          <w:szCs w:val="24"/>
        </w:rPr>
        <w:t>. Pode ocorrer, desta prestação se impossibilitar. Deve-se distinguir o inadimplemento e a impossibilidade da prestação, ligando-se a primeira à noção de uma falta cometida pelo devedor, e a segunda à ausência de participação sua na inexecução do obrigado (PEREIRA, 2010, p. 309).</w:t>
      </w:r>
    </w:p>
    <w:p w:rsidR="00500E62" w:rsidRDefault="00500E62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inadimplemento pode ser absoluto ou relativo. Diz-se absoluto quando a obrigação não foi cumprida em tempo, lugar e forma convencionados e não mais poderá sê-lo (VENOSA, 2012, p. 302), ou seja, falta completamente a prestação, de forma que o credor não receba aquilo que o devedor se obrigou, e não há mais possibilidade de ser executada a obrigação (PEREIRA, 2010</w:t>
      </w:r>
      <w:r w:rsidR="00D70311">
        <w:rPr>
          <w:rFonts w:ascii="Times New Roman" w:hAnsi="Times New Roman" w:cs="Times New Roman"/>
          <w:sz w:val="24"/>
          <w:szCs w:val="24"/>
        </w:rPr>
        <w:t xml:space="preserve">, p. 309). Como exemplo, cita-se o contrato de um show de um cantor famoso para determinado evento e ele deixa de comparecer, </w:t>
      </w:r>
      <w:r w:rsidR="009F71E3">
        <w:rPr>
          <w:rFonts w:ascii="Times New Roman" w:hAnsi="Times New Roman" w:cs="Times New Roman"/>
          <w:sz w:val="24"/>
          <w:szCs w:val="24"/>
        </w:rPr>
        <w:t xml:space="preserve">assim, </w:t>
      </w:r>
      <w:r w:rsidR="00D70311">
        <w:rPr>
          <w:rFonts w:ascii="Times New Roman" w:hAnsi="Times New Roman" w:cs="Times New Roman"/>
          <w:sz w:val="24"/>
          <w:szCs w:val="24"/>
        </w:rPr>
        <w:t xml:space="preserve">de nada adiantará para o contratante do evento, que o cantor se disponha a apresentar-se no dia seguinte. </w:t>
      </w:r>
    </w:p>
    <w:p w:rsidR="00D70311" w:rsidRDefault="00D70311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Será relativa se apenas parte da </w:t>
      </w:r>
      <w:r w:rsidRPr="00D70311">
        <w:rPr>
          <w:rFonts w:ascii="Times New Roman" w:hAnsi="Times New Roman" w:cs="Times New Roman"/>
          <w:i/>
          <w:sz w:val="24"/>
          <w:szCs w:val="24"/>
        </w:rPr>
        <w:t>res debita</w:t>
      </w:r>
      <w:r>
        <w:rPr>
          <w:rFonts w:ascii="Times New Roman" w:hAnsi="Times New Roman" w:cs="Times New Roman"/>
          <w:sz w:val="24"/>
          <w:szCs w:val="24"/>
        </w:rPr>
        <w:t xml:space="preserve"> deixou de ser prestada, ou se o devedor não cumpriu oportunamente a obrigação, havendo possibilidade de que ainda venha a fazê-lo (PEREIRA, 2010, p. 310), constitui matéria denominada mora. Como exemplo, numa obrigação de fazer, contrata-se um pintor para um retrato, haverá mora de sua parte se não finalizar a obra no prazo, ou se não realizar a pintura a contento, ou se entregar em local não convencionado. </w:t>
      </w:r>
    </w:p>
    <w:p w:rsidR="00787A1B" w:rsidRDefault="00D70311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7A1B">
        <w:rPr>
          <w:rFonts w:ascii="Times New Roman" w:hAnsi="Times New Roman" w:cs="Times New Roman"/>
          <w:sz w:val="24"/>
          <w:szCs w:val="24"/>
        </w:rPr>
        <w:t xml:space="preserve">Em ambos os casos, há inadimplemento da obrigação, visto que o credor tem direito à prestação devida, na forma contratada e no tempo certo. </w:t>
      </w:r>
    </w:p>
    <w:p w:rsidR="00787A1B" w:rsidRDefault="00787A1B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Desta forma, o art. 389</w:t>
      </w:r>
      <w:r w:rsidR="00235C24">
        <w:rPr>
          <w:rFonts w:ascii="Times New Roman" w:hAnsi="Times New Roman" w:cs="Times New Roman"/>
          <w:sz w:val="24"/>
          <w:szCs w:val="24"/>
        </w:rPr>
        <w:t>, do C.C</w:t>
      </w:r>
      <w:r>
        <w:rPr>
          <w:rFonts w:ascii="Times New Roman" w:hAnsi="Times New Roman" w:cs="Times New Roman"/>
          <w:sz w:val="24"/>
          <w:szCs w:val="24"/>
        </w:rPr>
        <w:t>, traz as consequências para o devedor que descumpre a obrigação:</w:t>
      </w:r>
    </w:p>
    <w:p w:rsidR="005735AA" w:rsidRPr="00EF6E0D" w:rsidRDefault="00787A1B" w:rsidP="00BF4BCA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F6E0D">
        <w:rPr>
          <w:rFonts w:ascii="Times New Roman" w:hAnsi="Times New Roman" w:cs="Times New Roman"/>
          <w:b/>
          <w:sz w:val="24"/>
          <w:szCs w:val="24"/>
        </w:rPr>
        <w:t>Art. 389:</w:t>
      </w:r>
      <w:r w:rsidRPr="00EF6E0D">
        <w:rPr>
          <w:rFonts w:ascii="Times New Roman" w:hAnsi="Times New Roman" w:cs="Times New Roman"/>
          <w:sz w:val="24"/>
          <w:szCs w:val="24"/>
        </w:rPr>
        <w:t xml:space="preserve"> Não cumprida </w:t>
      </w:r>
      <w:proofErr w:type="gramStart"/>
      <w:r w:rsidRPr="00EF6E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6E0D">
        <w:rPr>
          <w:rFonts w:ascii="Times New Roman" w:hAnsi="Times New Roman" w:cs="Times New Roman"/>
          <w:sz w:val="24"/>
          <w:szCs w:val="24"/>
        </w:rPr>
        <w:t xml:space="preserve"> obrigação, responde o devedor por perdas e danos, mais juros e atualização monetária segundo índices oficiais regularmente estabelecidos, e honorários de advogado.</w:t>
      </w:r>
      <w:r w:rsidR="005735AA" w:rsidRPr="00EF6E0D">
        <w:rPr>
          <w:rFonts w:ascii="Times New Roman" w:hAnsi="Times New Roman" w:cs="Times New Roman"/>
          <w:sz w:val="24"/>
          <w:szCs w:val="24"/>
        </w:rPr>
        <w:tab/>
      </w:r>
    </w:p>
    <w:p w:rsidR="0024294A" w:rsidRDefault="00787A1B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Assim, o inadimplemento da obrigação, cria para o sujeito passivo o dever de prestar ou indenizar, e para o credor a faculdade de exigir. Não se extingue a obrigação, nem nasce outra cujo objeto sejam as perdas e danos. É a mesma obrigação que sofre mutação objetiva. A prestação é que difere, em razão de ter o devedor ficado em falta (PEREIRA, 2010, p. 310). </w:t>
      </w:r>
      <w:r w:rsidR="0024294A">
        <w:rPr>
          <w:rFonts w:ascii="Times New Roman" w:hAnsi="Times New Roman" w:cs="Times New Roman"/>
          <w:sz w:val="24"/>
          <w:szCs w:val="24"/>
        </w:rPr>
        <w:t xml:space="preserve">É importante destacar, que nem sempre a prestação devida e não cumprida, se transforma em perdas e danos, existem exceções para essa regra geral, como por exemplo, em uma obrigação de fazer, se fungível, o credor pode mandar fazê-la à custa do devedor, caso este esteja inadimplente. </w:t>
      </w:r>
    </w:p>
    <w:p w:rsidR="00EF6E0D" w:rsidRDefault="00787A1B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94A">
        <w:rPr>
          <w:rFonts w:ascii="Times New Roman" w:hAnsi="Times New Roman" w:cs="Times New Roman"/>
          <w:sz w:val="24"/>
          <w:szCs w:val="24"/>
        </w:rPr>
        <w:t>Importante considerar, que a inadimplência nas obrigações de não fazer, se dá com a execução do ato qu</w:t>
      </w:r>
      <w:r w:rsidR="00EF6E0D">
        <w:rPr>
          <w:rFonts w:ascii="Times New Roman" w:hAnsi="Times New Roman" w:cs="Times New Roman"/>
          <w:sz w:val="24"/>
          <w:szCs w:val="24"/>
        </w:rPr>
        <w:t>e o devedor se obrigou a abster:</w:t>
      </w:r>
    </w:p>
    <w:p w:rsidR="00787A1B" w:rsidRPr="00EF6E0D" w:rsidRDefault="00EF6E0D" w:rsidP="00EF6E0D">
      <w:pPr>
        <w:spacing w:line="36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EF6E0D">
        <w:rPr>
          <w:rFonts w:ascii="Times New Roman" w:hAnsi="Times New Roman" w:cs="Times New Roman"/>
          <w:b/>
          <w:sz w:val="24"/>
          <w:szCs w:val="24"/>
        </w:rPr>
        <w:t>Art. 390:</w:t>
      </w:r>
      <w:r w:rsidRPr="00EF6E0D">
        <w:rPr>
          <w:rFonts w:ascii="Times New Roman" w:hAnsi="Times New Roman" w:cs="Times New Roman"/>
          <w:sz w:val="24"/>
          <w:szCs w:val="24"/>
        </w:rPr>
        <w:t xml:space="preserve"> Nas obrigações negativas o devedor é havido por inadimplente desde o dia em que executou o ato de que se devia abster.</w:t>
      </w:r>
      <w:r w:rsidR="0024294A" w:rsidRPr="00EF6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94A" w:rsidRDefault="0024294A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Já o art. 392</w:t>
      </w:r>
      <w:r w:rsidR="00235C24">
        <w:rPr>
          <w:rFonts w:ascii="Times New Roman" w:hAnsi="Times New Roman" w:cs="Times New Roman"/>
          <w:sz w:val="24"/>
          <w:szCs w:val="24"/>
        </w:rPr>
        <w:t xml:space="preserve"> do C.C</w:t>
      </w:r>
      <w:r>
        <w:rPr>
          <w:rFonts w:ascii="Times New Roman" w:hAnsi="Times New Roman" w:cs="Times New Roman"/>
          <w:sz w:val="24"/>
          <w:szCs w:val="24"/>
        </w:rPr>
        <w:t>, trata da responsabilidade contratual:</w:t>
      </w:r>
    </w:p>
    <w:p w:rsidR="0024294A" w:rsidRPr="00EF6E0D" w:rsidRDefault="0024294A" w:rsidP="00BF4BCA">
      <w:pPr>
        <w:spacing w:line="36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EF6E0D">
        <w:rPr>
          <w:rFonts w:ascii="Times New Roman" w:hAnsi="Times New Roman" w:cs="Times New Roman"/>
          <w:b/>
          <w:sz w:val="24"/>
          <w:szCs w:val="24"/>
        </w:rPr>
        <w:lastRenderedPageBreak/>
        <w:t>Art. 392:</w:t>
      </w:r>
      <w:r w:rsidRPr="00EF6E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3AA5" w:rsidRPr="00EF6E0D">
        <w:rPr>
          <w:rFonts w:ascii="Times New Roman" w:hAnsi="Times New Roman" w:cs="Times New Roman"/>
          <w:sz w:val="24"/>
          <w:szCs w:val="24"/>
        </w:rPr>
        <w:t>Nos contratos benéficos, responde por simples culpa o contratante, a quem o contrato aproveite, e por dolo aquele a quem não favoreça. Nos contratos onerosos, responde cada uma das partes por culpa, salvo as exceções previstas em lei.</w:t>
      </w:r>
    </w:p>
    <w:p w:rsidR="005A35FF" w:rsidRDefault="005A35FF" w:rsidP="00BF4B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Brevemente, faz-se uma distinção entre dolo e culpa. Dolo é a infração do dever legal ou contratual com a consciência de não cumprir. Na culpa encontra-se o fator inadimplemento, porém despido da consciência da violação (PEREIRA, 2010, p. 314). </w:t>
      </w:r>
    </w:p>
    <w:p w:rsidR="005A35FF" w:rsidRDefault="005A35FF" w:rsidP="00BF4B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é pressuposto essencial da reparação, em regra, a imputabilidade da falta, contratual ou extracontratual, ao agente. Faltando a imputabilidade, descabe indenização (PEREIRA, 2010, p. 340).</w:t>
      </w:r>
    </w:p>
    <w:p w:rsidR="00B93AA5" w:rsidRDefault="005A35FF" w:rsidP="00BF4B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passo que o art. 393, trata da impossibilidade da prestação por imposição de acontecimento estranho ao poder do devedor, ficando extinta a obrigação, sem que caiba ao credor ressarcimento:</w:t>
      </w:r>
    </w:p>
    <w:p w:rsidR="00EF6E0D" w:rsidRDefault="005A35FF" w:rsidP="00EF6E0D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F6E0D">
        <w:rPr>
          <w:rFonts w:ascii="Times New Roman" w:hAnsi="Times New Roman" w:cs="Times New Roman"/>
          <w:b/>
          <w:sz w:val="24"/>
          <w:szCs w:val="24"/>
        </w:rPr>
        <w:t>Art. 393:</w:t>
      </w:r>
      <w:r w:rsidRPr="00EF6E0D">
        <w:rPr>
          <w:rFonts w:ascii="Times New Roman" w:hAnsi="Times New Roman" w:cs="Times New Roman"/>
          <w:sz w:val="24"/>
          <w:szCs w:val="24"/>
        </w:rPr>
        <w:t xml:space="preserve"> O devedor não se responsabiliza pelos prejuízos resultantes de caso fortuito ou força maior, se expressamente não se houver por eles responsabilizad</w:t>
      </w:r>
      <w:r w:rsidR="00EF6E0D">
        <w:rPr>
          <w:rFonts w:ascii="Times New Roman" w:hAnsi="Times New Roman" w:cs="Times New Roman"/>
          <w:sz w:val="24"/>
          <w:szCs w:val="24"/>
        </w:rPr>
        <w:t>o.</w:t>
      </w:r>
    </w:p>
    <w:p w:rsidR="005A35FF" w:rsidRPr="00EF6E0D" w:rsidRDefault="005A35FF" w:rsidP="00EF6E0D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F6E0D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EF6E0D">
        <w:rPr>
          <w:rFonts w:ascii="Times New Roman" w:hAnsi="Times New Roman" w:cs="Times New Roman"/>
          <w:sz w:val="24"/>
          <w:szCs w:val="24"/>
        </w:rPr>
        <w:t xml:space="preserve"> O caso fortuito ou de força maior verifica-se no fato necessário, cujos efeitos não </w:t>
      </w:r>
      <w:proofErr w:type="gramStart"/>
      <w:r w:rsidRPr="00EF6E0D">
        <w:rPr>
          <w:rFonts w:ascii="Times New Roman" w:hAnsi="Times New Roman" w:cs="Times New Roman"/>
          <w:sz w:val="24"/>
          <w:szCs w:val="24"/>
        </w:rPr>
        <w:t>era</w:t>
      </w:r>
      <w:proofErr w:type="gramEnd"/>
      <w:r w:rsidRPr="00EF6E0D">
        <w:rPr>
          <w:rFonts w:ascii="Times New Roman" w:hAnsi="Times New Roman" w:cs="Times New Roman"/>
          <w:sz w:val="24"/>
          <w:szCs w:val="24"/>
        </w:rPr>
        <w:t xml:space="preserve"> possível evitar ou impedir. </w:t>
      </w:r>
    </w:p>
    <w:p w:rsidR="00BF4BCA" w:rsidRDefault="00BF4BCA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Segundo Sílvio de Salvo Venosa, quando o devedor está em mora, é atingido pela indenização, mesmo com as excludentes do caso fortuito e força maior. </w:t>
      </w:r>
    </w:p>
    <w:p w:rsidR="00BF4BCA" w:rsidRDefault="00BF4BCA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o Código Civil, o caso fortuito e a força maior, são situações invencíveis, que refogem às forças humanas, ou às forças do devedor em geral, impedindo e impossibilitando o cumprimento da obrigação. É o devedor faltoso, o inadimplente que deve provar a ocorrência desses fatos (VENOSA, 2012, p. 320). </w:t>
      </w:r>
    </w:p>
    <w:p w:rsidR="00EF6E0D" w:rsidRDefault="00EF6E0D" w:rsidP="00BF4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ideal seria que na convivência social, todos os homens cumprissem as obrigações so</w:t>
      </w:r>
      <w:r w:rsidR="00613B74">
        <w:rPr>
          <w:rFonts w:ascii="Times New Roman" w:hAnsi="Times New Roman" w:cs="Times New Roman"/>
          <w:sz w:val="24"/>
          <w:szCs w:val="24"/>
        </w:rPr>
        <w:t xml:space="preserve">ciais, morais e jurídicas. Mas </w:t>
      </w:r>
      <w:r>
        <w:rPr>
          <w:rFonts w:ascii="Times New Roman" w:hAnsi="Times New Roman" w:cs="Times New Roman"/>
          <w:sz w:val="24"/>
          <w:szCs w:val="24"/>
        </w:rPr>
        <w:t>como isso não se dá na prática, é importante sabermos como a legislação pátria trata o inadimplemento das obrigações jurídicas.</w:t>
      </w:r>
    </w:p>
    <w:p w:rsidR="00EF6E0D" w:rsidRPr="00543029" w:rsidRDefault="00543029" w:rsidP="00EF6E0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029">
        <w:rPr>
          <w:rFonts w:ascii="Times New Roman" w:hAnsi="Times New Roman" w:cs="Times New Roman"/>
          <w:b/>
          <w:sz w:val="24"/>
          <w:szCs w:val="24"/>
        </w:rPr>
        <w:t xml:space="preserve">Da Mora: </w:t>
      </w:r>
    </w:p>
    <w:p w:rsidR="00BF4BCA" w:rsidRDefault="00543029" w:rsidP="005430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mora é o retardamento injustificado da parte de algum dos sujeitos da relação obrigacional no tocante à prestação (PEREIRA, 2010, p. 293). A mora constitui o retardamento ou mal cumprimento culposo no cumprimento da obrigação, quando se trata de mora do devedor. Na mora </w:t>
      </w:r>
      <w:r w:rsidRPr="00543029">
        <w:rPr>
          <w:rFonts w:ascii="Times New Roman" w:hAnsi="Times New Roman" w:cs="Times New Roman"/>
          <w:i/>
          <w:sz w:val="24"/>
          <w:szCs w:val="24"/>
        </w:rPr>
        <w:t>solvendi</w:t>
      </w:r>
      <w:r>
        <w:rPr>
          <w:rFonts w:ascii="Times New Roman" w:hAnsi="Times New Roman" w:cs="Times New Roman"/>
          <w:sz w:val="24"/>
          <w:szCs w:val="24"/>
        </w:rPr>
        <w:t xml:space="preserve">, a culpa é essencial. A mora do credor, </w:t>
      </w:r>
      <w:r w:rsidRPr="00543029">
        <w:rPr>
          <w:rFonts w:ascii="Times New Roman" w:hAnsi="Times New Roman" w:cs="Times New Roman"/>
          <w:i/>
          <w:sz w:val="24"/>
          <w:szCs w:val="24"/>
        </w:rPr>
        <w:t>accipiendi</w:t>
      </w:r>
      <w:r>
        <w:rPr>
          <w:rFonts w:ascii="Times New Roman" w:hAnsi="Times New Roman" w:cs="Times New Roman"/>
          <w:sz w:val="24"/>
          <w:szCs w:val="24"/>
        </w:rPr>
        <w:t xml:space="preserve">, é simples fato ou ato e independe de culpa. Assim, o simples retardamento no cumprimento da obrigação não tipifica a mora do devedor. Há que existir culpa (VENOSA, 2012, p. 304). </w:t>
      </w:r>
    </w:p>
    <w:p w:rsidR="00235C24" w:rsidRDefault="00235C24" w:rsidP="005430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o art. 394 do C.C, que:</w:t>
      </w:r>
    </w:p>
    <w:p w:rsidR="00235C24" w:rsidRDefault="00235C24" w:rsidP="00235C24">
      <w:pPr>
        <w:spacing w:line="360" w:lineRule="auto"/>
        <w:ind w:left="2133"/>
        <w:jc w:val="both"/>
        <w:rPr>
          <w:rFonts w:ascii="Times New Roman" w:hAnsi="Times New Roman" w:cs="Times New Roman"/>
          <w:sz w:val="24"/>
          <w:szCs w:val="24"/>
        </w:rPr>
      </w:pPr>
      <w:r w:rsidRPr="00235C24">
        <w:rPr>
          <w:rFonts w:ascii="Times New Roman" w:hAnsi="Times New Roman" w:cs="Times New Roman"/>
          <w:b/>
          <w:sz w:val="24"/>
          <w:szCs w:val="24"/>
        </w:rPr>
        <w:t>Art. 394:</w:t>
      </w:r>
      <w:r>
        <w:rPr>
          <w:rFonts w:ascii="Times New Roman" w:hAnsi="Times New Roman" w:cs="Times New Roman"/>
          <w:sz w:val="24"/>
          <w:szCs w:val="24"/>
        </w:rPr>
        <w:t xml:space="preserve"> Considera-se em mora o devedor que não efetuar o pagamento e o credor que não quiser recebê-lo no tempo, lugar e forma que a lei ou a convenção estabelecer.</w:t>
      </w:r>
    </w:p>
    <w:p w:rsidR="00EE445E" w:rsidRDefault="00235C24" w:rsidP="00235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Vê-se assim, que tanto o sujeito passivo quanto o sujeito ativo da obrigação, podem incorrer em mora, porém é mais comum o devedor encontra-se nessa situação. </w:t>
      </w:r>
    </w:p>
    <w:p w:rsidR="00EE445E" w:rsidRDefault="00EE445E" w:rsidP="00235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Além disso, o devedor moroso responde pelos prejuízos a que a sua mora der causa, neste sentido, o art. 395, dita que:</w:t>
      </w:r>
    </w:p>
    <w:p w:rsidR="00EE445E" w:rsidRDefault="00EE445E" w:rsidP="00F12756">
      <w:pPr>
        <w:spacing w:line="36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F12756">
        <w:rPr>
          <w:rFonts w:ascii="Times New Roman" w:hAnsi="Times New Roman" w:cs="Times New Roman"/>
          <w:b/>
          <w:sz w:val="24"/>
          <w:szCs w:val="24"/>
        </w:rPr>
        <w:t>Art. 395:</w:t>
      </w:r>
      <w:r>
        <w:rPr>
          <w:rFonts w:ascii="Times New Roman" w:hAnsi="Times New Roman" w:cs="Times New Roman"/>
          <w:sz w:val="24"/>
          <w:szCs w:val="24"/>
        </w:rPr>
        <w:t xml:space="preserve"> Responde o devedor pelos prejuízos a que sua mora der </w:t>
      </w:r>
      <w:proofErr w:type="gramStart"/>
      <w:r>
        <w:rPr>
          <w:rFonts w:ascii="Times New Roman" w:hAnsi="Times New Roman" w:cs="Times New Roman"/>
          <w:sz w:val="24"/>
          <w:szCs w:val="24"/>
        </w:rPr>
        <w:t>causa,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mais juros, atualização dos valores monetários</w:t>
      </w:r>
      <w:r w:rsidR="00F12756">
        <w:rPr>
          <w:rFonts w:ascii="Times New Roman" w:hAnsi="Times New Roman" w:cs="Times New Roman"/>
          <w:sz w:val="24"/>
          <w:szCs w:val="24"/>
        </w:rPr>
        <w:t xml:space="preserve"> segundo índices oficiais regularmente estabelecidos, e honorários de advogado.</w:t>
      </w:r>
    </w:p>
    <w:p w:rsidR="00F12756" w:rsidRDefault="00F12756" w:rsidP="00F12756">
      <w:pPr>
        <w:spacing w:line="36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F12756"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>
        <w:rPr>
          <w:rFonts w:ascii="Times New Roman" w:hAnsi="Times New Roman" w:cs="Times New Roman"/>
          <w:sz w:val="24"/>
          <w:szCs w:val="24"/>
        </w:rPr>
        <w:t>Se a prestação, devido à mora, se tornar inútil ao credor, este poderá enjeitá-la, e exigir a satisfação das perdas e danos.</w:t>
      </w:r>
    </w:p>
    <w:p w:rsidR="00EE445E" w:rsidRDefault="00F12756" w:rsidP="00573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Assim, responde o devedor pelos prejuízos a que der causa o retardamento da execução, ficando obrigado a indenizar o credor pelo dano que o atraso lhe causar, seja mediante o pagamento de juros moratórios legais ou convencionais, seja ressarcindo o que o retardo tiver gerado. A indenização moratória não é substitutiva da prestação devida, vale dizer que pode ser reclamada juntamente com ela, se ainda for proveitosa ao credor. Mas se tornar-se inútil ao credor em razão da mora do devedor, tem ele 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direito de exigir a satisfação das perdas e </w:t>
      </w:r>
      <w:proofErr w:type="gramStart"/>
      <w:r>
        <w:rPr>
          <w:rFonts w:ascii="Times New Roman" w:hAnsi="Times New Roman" w:cs="Times New Roman"/>
          <w:sz w:val="24"/>
          <w:szCs w:val="24"/>
        </w:rPr>
        <w:t>danos completa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mediante a conversão da </w:t>
      </w:r>
      <w:r w:rsidRPr="00003D13">
        <w:rPr>
          <w:rFonts w:ascii="Times New Roman" w:hAnsi="Times New Roman" w:cs="Times New Roman"/>
          <w:i/>
          <w:sz w:val="24"/>
          <w:szCs w:val="24"/>
        </w:rPr>
        <w:t>res debita</w:t>
      </w:r>
      <w:r w:rsidR="00003D13">
        <w:rPr>
          <w:rFonts w:ascii="Times New Roman" w:hAnsi="Times New Roman" w:cs="Times New Roman"/>
          <w:sz w:val="24"/>
          <w:szCs w:val="24"/>
        </w:rPr>
        <w:t xml:space="preserve"> no seu equivalente pecuniário (PEREIRA, 2010, p. 296). </w:t>
      </w:r>
    </w:p>
    <w:p w:rsidR="00235C24" w:rsidRDefault="00003D13" w:rsidP="00003D1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facilitar o entendimento, d</w:t>
      </w:r>
      <w:r w:rsidR="00235C24">
        <w:rPr>
          <w:rFonts w:ascii="Times New Roman" w:hAnsi="Times New Roman" w:cs="Times New Roman"/>
          <w:sz w:val="24"/>
          <w:szCs w:val="24"/>
        </w:rPr>
        <w:t xml:space="preserve">istinguem-se então </w:t>
      </w:r>
      <w:proofErr w:type="gramStart"/>
      <w:r w:rsidR="00235C24">
        <w:rPr>
          <w:rFonts w:ascii="Times New Roman" w:hAnsi="Times New Roman" w:cs="Times New Roman"/>
          <w:sz w:val="24"/>
          <w:szCs w:val="24"/>
        </w:rPr>
        <w:t>a mora</w:t>
      </w:r>
      <w:proofErr w:type="gramEnd"/>
      <w:r w:rsidR="00235C24">
        <w:rPr>
          <w:rFonts w:ascii="Times New Roman" w:hAnsi="Times New Roman" w:cs="Times New Roman"/>
          <w:sz w:val="24"/>
          <w:szCs w:val="24"/>
        </w:rPr>
        <w:t xml:space="preserve"> em:</w:t>
      </w:r>
    </w:p>
    <w:p w:rsidR="00235C24" w:rsidRPr="00613B74" w:rsidRDefault="00235C24" w:rsidP="00235C2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74">
        <w:rPr>
          <w:rFonts w:ascii="Times New Roman" w:hAnsi="Times New Roman" w:cs="Times New Roman"/>
          <w:b/>
          <w:sz w:val="24"/>
          <w:szCs w:val="24"/>
        </w:rPr>
        <w:t>Mora do devedor (</w:t>
      </w:r>
      <w:r w:rsidRPr="00613B74">
        <w:rPr>
          <w:rFonts w:ascii="Times New Roman" w:hAnsi="Times New Roman" w:cs="Times New Roman"/>
          <w:b/>
          <w:i/>
          <w:sz w:val="24"/>
          <w:szCs w:val="24"/>
        </w:rPr>
        <w:t xml:space="preserve">solvendi </w:t>
      </w:r>
      <w:r w:rsidRPr="00613B74">
        <w:rPr>
          <w:rFonts w:ascii="Times New Roman" w:hAnsi="Times New Roman" w:cs="Times New Roman"/>
          <w:b/>
          <w:sz w:val="24"/>
          <w:szCs w:val="24"/>
        </w:rPr>
        <w:t xml:space="preserve">ou </w:t>
      </w:r>
      <w:r w:rsidRPr="00613B74">
        <w:rPr>
          <w:rFonts w:ascii="Times New Roman" w:hAnsi="Times New Roman" w:cs="Times New Roman"/>
          <w:b/>
          <w:i/>
          <w:sz w:val="24"/>
          <w:szCs w:val="24"/>
        </w:rPr>
        <w:t>debendi</w:t>
      </w:r>
      <w:r w:rsidRPr="00613B74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EE445E" w:rsidRDefault="00235C24" w:rsidP="00235C2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 ausência do pagamento oportuno por parte do devedor, caracteriza-se por três fatores: </w:t>
      </w:r>
    </w:p>
    <w:p w:rsidR="00EE445E" w:rsidRDefault="00EE445E" w:rsidP="00EE44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1E3">
        <w:rPr>
          <w:rFonts w:ascii="Times New Roman" w:hAnsi="Times New Roman" w:cs="Times New Roman"/>
          <w:b/>
          <w:sz w:val="24"/>
          <w:szCs w:val="24"/>
        </w:rPr>
        <w:t>- E</w:t>
      </w:r>
      <w:r w:rsidR="00235C24" w:rsidRPr="009F71E3">
        <w:rPr>
          <w:rFonts w:ascii="Times New Roman" w:hAnsi="Times New Roman" w:cs="Times New Roman"/>
          <w:b/>
          <w:sz w:val="24"/>
          <w:szCs w:val="24"/>
        </w:rPr>
        <w:t xml:space="preserve">xigibilidade </w:t>
      </w:r>
      <w:r w:rsidRPr="009F71E3">
        <w:rPr>
          <w:rFonts w:ascii="Times New Roman" w:hAnsi="Times New Roman" w:cs="Times New Roman"/>
          <w:b/>
          <w:sz w:val="24"/>
          <w:szCs w:val="24"/>
        </w:rPr>
        <w:t>imediata da obrigação: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35C24">
        <w:rPr>
          <w:rFonts w:ascii="Times New Roman" w:hAnsi="Times New Roman" w:cs="Times New Roman"/>
          <w:sz w:val="24"/>
          <w:szCs w:val="24"/>
        </w:rPr>
        <w:t>liquidez e certeza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5C24">
        <w:rPr>
          <w:rFonts w:ascii="Times New Roman" w:hAnsi="Times New Roman" w:cs="Times New Roman"/>
          <w:sz w:val="24"/>
          <w:szCs w:val="24"/>
        </w:rPr>
        <w:t xml:space="preserve"> é necessário que haja um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5C24">
        <w:rPr>
          <w:rFonts w:ascii="Times New Roman" w:hAnsi="Times New Roman" w:cs="Times New Roman"/>
          <w:sz w:val="24"/>
          <w:szCs w:val="24"/>
        </w:rPr>
        <w:t xml:space="preserve"> dívida certa e que decorra da obrigação, estando apurado o seu montante, verificando ainda </w:t>
      </w:r>
      <w:r>
        <w:rPr>
          <w:rFonts w:ascii="Times New Roman" w:hAnsi="Times New Roman" w:cs="Times New Roman"/>
          <w:sz w:val="24"/>
          <w:szCs w:val="24"/>
        </w:rPr>
        <w:t>o seu vencimento, uma vez que na pendência de condição suspensiva, ou antes, do termo final, não é possível a incidência de mora. Nestes termos, disciplina o art. 397:</w:t>
      </w:r>
    </w:p>
    <w:p w:rsidR="00EE445E" w:rsidRDefault="00EE445E" w:rsidP="00EE445E">
      <w:pPr>
        <w:spacing w:line="36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EE445E">
        <w:rPr>
          <w:rFonts w:ascii="Times New Roman" w:hAnsi="Times New Roman" w:cs="Times New Roman"/>
          <w:b/>
          <w:sz w:val="24"/>
          <w:szCs w:val="24"/>
        </w:rPr>
        <w:t>Art. 397:</w:t>
      </w:r>
      <w:r>
        <w:rPr>
          <w:rFonts w:ascii="Times New Roman" w:hAnsi="Times New Roman" w:cs="Times New Roman"/>
          <w:sz w:val="24"/>
          <w:szCs w:val="24"/>
        </w:rPr>
        <w:t xml:space="preserve"> O inadimplemento da obrigação, positiva e líquida, no seu termo, constitui de pleno direito em mora o devedor.</w:t>
      </w:r>
    </w:p>
    <w:p w:rsidR="00EE445E" w:rsidRDefault="00EE445E" w:rsidP="00EE445E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E445E"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Não havendo termo, a mora se constitui mediante interpelação judicial ou extrajudicial.</w:t>
      </w:r>
    </w:p>
    <w:p w:rsidR="00003D13" w:rsidRPr="00003D13" w:rsidRDefault="00003D13" w:rsidP="00003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Nas obrigações de prazo indeterminado, há a necessidade de constituição em mora, por meio de </w:t>
      </w:r>
      <w:r w:rsidRPr="00003D13">
        <w:rPr>
          <w:rFonts w:ascii="Times New Roman" w:hAnsi="Times New Roman" w:cs="Times New Roman"/>
          <w:i/>
          <w:sz w:val="24"/>
          <w:szCs w:val="24"/>
        </w:rPr>
        <w:t>interpelação, notificação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003D13">
        <w:rPr>
          <w:rFonts w:ascii="Times New Roman" w:hAnsi="Times New Roman" w:cs="Times New Roman"/>
          <w:i/>
          <w:sz w:val="24"/>
          <w:szCs w:val="24"/>
        </w:rPr>
        <w:t>protesto</w:t>
      </w:r>
      <w:r>
        <w:rPr>
          <w:rFonts w:ascii="Times New Roman" w:hAnsi="Times New Roman" w:cs="Times New Roman"/>
          <w:sz w:val="24"/>
          <w:szCs w:val="24"/>
        </w:rPr>
        <w:t xml:space="preserve">. Trata-se da denominada mora </w:t>
      </w:r>
      <w:r w:rsidRPr="00003D13">
        <w:rPr>
          <w:rFonts w:ascii="Times New Roman" w:hAnsi="Times New Roman" w:cs="Times New Roman"/>
          <w:i/>
          <w:sz w:val="24"/>
          <w:szCs w:val="24"/>
        </w:rPr>
        <w:t>ex persona</w:t>
      </w:r>
      <w:r>
        <w:rPr>
          <w:rFonts w:ascii="Times New Roman" w:hAnsi="Times New Roman" w:cs="Times New Roman"/>
          <w:sz w:val="24"/>
          <w:szCs w:val="24"/>
        </w:rPr>
        <w:t xml:space="preserve"> (VENOSA, 2012, p. 306). </w:t>
      </w:r>
    </w:p>
    <w:p w:rsidR="00573C8A" w:rsidRDefault="00003D13" w:rsidP="00573C8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DCC">
        <w:rPr>
          <w:rFonts w:ascii="Times New Roman" w:hAnsi="Times New Roman" w:cs="Times New Roman"/>
          <w:b/>
          <w:sz w:val="24"/>
          <w:szCs w:val="24"/>
        </w:rPr>
        <w:t>- Inexecução culposa</w:t>
      </w:r>
      <w:r>
        <w:rPr>
          <w:rFonts w:ascii="Times New Roman" w:hAnsi="Times New Roman" w:cs="Times New Roman"/>
          <w:sz w:val="24"/>
          <w:szCs w:val="24"/>
        </w:rPr>
        <w:t>: a culpa é requisito subjetivo para que o devedor incorra em mora</w:t>
      </w:r>
      <w:r w:rsidR="00573C8A">
        <w:rPr>
          <w:rFonts w:ascii="Times New Roman" w:hAnsi="Times New Roman" w:cs="Times New Roman"/>
          <w:sz w:val="24"/>
          <w:szCs w:val="24"/>
        </w:rPr>
        <w:t xml:space="preserve">. É importante destacar, que o nosso direito é expresso no que diz respeito </w:t>
      </w:r>
      <w:proofErr w:type="gramStart"/>
      <w:r w:rsidR="00573C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73C8A">
        <w:rPr>
          <w:rFonts w:ascii="Times New Roman" w:hAnsi="Times New Roman" w:cs="Times New Roman"/>
          <w:sz w:val="24"/>
          <w:szCs w:val="24"/>
        </w:rPr>
        <w:t xml:space="preserve"> existência de culpa para configurar a mora do devedor, sendo que o simples retardamento no cumprimento da obrigação, não implicará o reconhecimento de mora:</w:t>
      </w:r>
    </w:p>
    <w:p w:rsidR="00573C8A" w:rsidRDefault="00573C8A" w:rsidP="00573C8A">
      <w:pPr>
        <w:spacing w:line="36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003D13">
        <w:rPr>
          <w:rFonts w:ascii="Times New Roman" w:hAnsi="Times New Roman" w:cs="Times New Roman"/>
          <w:b/>
          <w:sz w:val="24"/>
          <w:szCs w:val="24"/>
        </w:rPr>
        <w:t>Art. 396:</w:t>
      </w:r>
      <w:r>
        <w:rPr>
          <w:rFonts w:ascii="Times New Roman" w:hAnsi="Times New Roman" w:cs="Times New Roman"/>
          <w:sz w:val="24"/>
          <w:szCs w:val="24"/>
        </w:rPr>
        <w:t xml:space="preserve"> Não havendo fato ou omissão imputável ao devedor, não incorre este em mora.</w:t>
      </w:r>
    </w:p>
    <w:p w:rsidR="00573C8A" w:rsidRPr="00573C8A" w:rsidRDefault="00573C8A" w:rsidP="00573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 acordo com Caio Mário da Silva Pereira, essa regra não comporta dúvida, não obstante a culpa, a </w:t>
      </w:r>
      <w:r w:rsidRPr="00573C8A">
        <w:rPr>
          <w:rFonts w:ascii="Times New Roman" w:hAnsi="Times New Roman" w:cs="Times New Roman"/>
          <w:i/>
          <w:sz w:val="24"/>
          <w:szCs w:val="24"/>
        </w:rPr>
        <w:t>parte debitoris</w:t>
      </w:r>
      <w:r>
        <w:rPr>
          <w:rFonts w:ascii="Times New Roman" w:hAnsi="Times New Roman" w:cs="Times New Roman"/>
          <w:sz w:val="24"/>
          <w:szCs w:val="24"/>
        </w:rPr>
        <w:t xml:space="preserve"> é suscetível de verificação presumida: </w:t>
      </w:r>
    </w:p>
    <w:p w:rsidR="00235C24" w:rsidRDefault="00573C8A" w:rsidP="0053101F">
      <w:pPr>
        <w:spacing w:line="36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53101F">
        <w:rPr>
          <w:rFonts w:ascii="Times New Roman" w:hAnsi="Times New Roman" w:cs="Times New Roman"/>
          <w:b/>
          <w:sz w:val="24"/>
          <w:szCs w:val="24"/>
        </w:rPr>
        <w:lastRenderedPageBreak/>
        <w:t>Art. 399:</w:t>
      </w:r>
      <w:r>
        <w:rPr>
          <w:rFonts w:ascii="Times New Roman" w:hAnsi="Times New Roman" w:cs="Times New Roman"/>
          <w:sz w:val="24"/>
          <w:szCs w:val="24"/>
        </w:rPr>
        <w:t xml:space="preserve"> O devedor em mora responde pela impossibilidade da prestação, embora essa impossibilidade resulte de caso fortuito ou de força maior, se estes ocorrerem durante o atraso; salvo se provar isenção </w:t>
      </w:r>
      <w:r w:rsidR="0053101F">
        <w:rPr>
          <w:rFonts w:ascii="Times New Roman" w:hAnsi="Times New Roman" w:cs="Times New Roman"/>
          <w:sz w:val="24"/>
          <w:szCs w:val="24"/>
        </w:rPr>
        <w:t>de culpa, ou que o dano sobreviria ainda quando a obrigação fosse oportunamente desempenhada.</w:t>
      </w:r>
    </w:p>
    <w:p w:rsidR="0053101F" w:rsidRDefault="0053101F" w:rsidP="00531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Tal presunção é </w:t>
      </w:r>
      <w:r w:rsidRPr="0053101F">
        <w:rPr>
          <w:rFonts w:ascii="Times New Roman" w:hAnsi="Times New Roman" w:cs="Times New Roman"/>
          <w:i/>
          <w:sz w:val="24"/>
          <w:szCs w:val="24"/>
        </w:rPr>
        <w:t>iuris tantum</w:t>
      </w:r>
      <w:r>
        <w:rPr>
          <w:rFonts w:ascii="Times New Roman" w:hAnsi="Times New Roman" w:cs="Times New Roman"/>
          <w:sz w:val="24"/>
          <w:szCs w:val="24"/>
        </w:rPr>
        <w:t xml:space="preserve">, e não </w:t>
      </w:r>
      <w:r w:rsidRPr="0053101F">
        <w:rPr>
          <w:rFonts w:ascii="Times New Roman" w:hAnsi="Times New Roman" w:cs="Times New Roman"/>
          <w:i/>
          <w:sz w:val="24"/>
          <w:szCs w:val="24"/>
        </w:rPr>
        <w:t xml:space="preserve">iuris </w:t>
      </w:r>
      <w:proofErr w:type="gramStart"/>
      <w:r w:rsidRPr="0053101F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53101F">
        <w:rPr>
          <w:rFonts w:ascii="Times New Roman" w:hAnsi="Times New Roman" w:cs="Times New Roman"/>
          <w:i/>
          <w:sz w:val="24"/>
          <w:szCs w:val="24"/>
        </w:rPr>
        <w:t xml:space="preserve"> de iure</w:t>
      </w:r>
      <w:r>
        <w:rPr>
          <w:rFonts w:ascii="Times New Roman" w:hAnsi="Times New Roman" w:cs="Times New Roman"/>
          <w:sz w:val="24"/>
          <w:szCs w:val="24"/>
        </w:rPr>
        <w:t xml:space="preserve">, pois embora o retardo faça presumir a conduta culposa, cabe ao devedor evidenciar que o atraso lhe foi imposto por um acontecimento, cujos efeitos não teve ele condições de evitar ou impedir (PEREIRA, 2010, p. 295). </w:t>
      </w:r>
    </w:p>
    <w:p w:rsidR="0053101F" w:rsidRDefault="0053101F" w:rsidP="0053101F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DCC">
        <w:rPr>
          <w:rFonts w:ascii="Times New Roman" w:hAnsi="Times New Roman" w:cs="Times New Roman"/>
          <w:b/>
          <w:sz w:val="24"/>
          <w:szCs w:val="24"/>
        </w:rPr>
        <w:t>- Constituição em mora:</w:t>
      </w:r>
      <w:r>
        <w:rPr>
          <w:rFonts w:ascii="Times New Roman" w:hAnsi="Times New Roman" w:cs="Times New Roman"/>
          <w:sz w:val="24"/>
          <w:szCs w:val="24"/>
        </w:rPr>
        <w:t xml:space="preserve"> para que os ônus da mora sejam exigíveis, há de existir a constituição em mora. Na mora </w:t>
      </w:r>
      <w:r w:rsidRPr="0053101F">
        <w:rPr>
          <w:rFonts w:ascii="Times New Roman" w:hAnsi="Times New Roman" w:cs="Times New Roman"/>
          <w:i/>
          <w:sz w:val="24"/>
          <w:szCs w:val="24"/>
        </w:rPr>
        <w:t>ex re</w:t>
      </w:r>
      <w:r>
        <w:rPr>
          <w:rFonts w:ascii="Times New Roman" w:hAnsi="Times New Roman" w:cs="Times New Roman"/>
          <w:sz w:val="24"/>
          <w:szCs w:val="24"/>
        </w:rPr>
        <w:t xml:space="preserve">, a situação é automática, com o decurso do prazo. Na mora </w:t>
      </w:r>
      <w:r w:rsidRPr="0053101F">
        <w:rPr>
          <w:rFonts w:ascii="Times New Roman" w:hAnsi="Times New Roman" w:cs="Times New Roman"/>
          <w:i/>
          <w:sz w:val="24"/>
          <w:szCs w:val="24"/>
        </w:rPr>
        <w:t>ex persona</w:t>
      </w:r>
      <w:r>
        <w:rPr>
          <w:rFonts w:ascii="Times New Roman" w:hAnsi="Times New Roman" w:cs="Times New Roman"/>
          <w:sz w:val="24"/>
          <w:szCs w:val="24"/>
        </w:rPr>
        <w:t xml:space="preserve">, o credor deve tomar a iniciativa de constituir em mora o devedor (VENOSA, 2012, p. 307). </w:t>
      </w:r>
    </w:p>
    <w:p w:rsidR="0053101F" w:rsidRDefault="0053101F" w:rsidP="0053101F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Constituído o devedor em mora, e positivada ela, duas são as ordens de seus efeitos: a responsabilidade pelas perdas e danos e a perpetuação da obrigação (PEREIRA, 2010, p. 296). </w:t>
      </w:r>
      <w:r w:rsidR="00684405">
        <w:rPr>
          <w:rFonts w:ascii="Times New Roman" w:hAnsi="Times New Roman" w:cs="Times New Roman"/>
          <w:sz w:val="24"/>
          <w:szCs w:val="24"/>
        </w:rPr>
        <w:t xml:space="preserve"> A perpetuação da obrigação não deve ter caráter absoluto, o devedor moroso responde pela impossibilidade da prestação, ainda que decorra de caso fortuito ou força maior (art. 399), porém há casos em que o dano sempre sobreviria à coisa, e então, escusa-se o devedor moroso, comprovando, além da falta de culpa específica na danificação, a circunstância de que o evento dar-se-ia ainda que a obrigação tivesse sido oportunamente desempenhada (PEREIRA, 2010, p. 297). Um exemplo clássico é o da coisa fixada ao solo, e destruída por um raio, ainda que tivesse o devedor cumprido a tempo a obrigação, perderia o credor a coisa. </w:t>
      </w:r>
    </w:p>
    <w:p w:rsidR="00684405" w:rsidRPr="00613B74" w:rsidRDefault="00684405" w:rsidP="0068440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74">
        <w:rPr>
          <w:rFonts w:ascii="Times New Roman" w:hAnsi="Times New Roman" w:cs="Times New Roman"/>
          <w:b/>
          <w:sz w:val="24"/>
          <w:szCs w:val="24"/>
        </w:rPr>
        <w:t>Mora do Credor (</w:t>
      </w:r>
      <w:r w:rsidRPr="00613B74">
        <w:rPr>
          <w:rFonts w:ascii="Times New Roman" w:hAnsi="Times New Roman" w:cs="Times New Roman"/>
          <w:b/>
          <w:i/>
          <w:sz w:val="24"/>
          <w:szCs w:val="24"/>
        </w:rPr>
        <w:t xml:space="preserve">accipiend </w:t>
      </w:r>
      <w:r w:rsidRPr="00613B74">
        <w:rPr>
          <w:rFonts w:ascii="Times New Roman" w:hAnsi="Times New Roman" w:cs="Times New Roman"/>
          <w:b/>
          <w:sz w:val="24"/>
          <w:szCs w:val="24"/>
        </w:rPr>
        <w:t xml:space="preserve">ou </w:t>
      </w:r>
      <w:r w:rsidRPr="00613B74">
        <w:rPr>
          <w:rFonts w:ascii="Times New Roman" w:hAnsi="Times New Roman" w:cs="Times New Roman"/>
          <w:b/>
          <w:i/>
          <w:sz w:val="24"/>
          <w:szCs w:val="24"/>
        </w:rPr>
        <w:t>credendi</w:t>
      </w:r>
      <w:r w:rsidRPr="00613B74">
        <w:rPr>
          <w:rFonts w:ascii="Times New Roman" w:hAnsi="Times New Roman" w:cs="Times New Roman"/>
          <w:b/>
          <w:sz w:val="24"/>
          <w:szCs w:val="24"/>
        </w:rPr>
        <w:t>):</w:t>
      </w:r>
    </w:p>
    <w:p w:rsidR="00684405" w:rsidRDefault="00684405" w:rsidP="000533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mora do credor não está ligada à culpa. O credor que não pode, não consegue ou não quer receber está em mora (VENOSA, 2012, p. </w:t>
      </w:r>
      <w:r w:rsidR="00CB0694">
        <w:rPr>
          <w:rFonts w:ascii="Times New Roman" w:hAnsi="Times New Roman" w:cs="Times New Roman"/>
          <w:sz w:val="24"/>
          <w:szCs w:val="24"/>
        </w:rPr>
        <w:t xml:space="preserve">308). O credor não pode se recusar ao devedor a faculdade de liberar-se do vínculo obrigacional. Cabe assim, ao credor, um dever negativo, de se não opor a que o devedor se desvencilhe da obrigação (PEREIRA, 2010, p. 299). </w:t>
      </w:r>
    </w:p>
    <w:p w:rsidR="00CB0694" w:rsidRDefault="00CB0694" w:rsidP="000533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Deve ser entendida como recusa do credor não apenas sua afirmação peremptória</w:t>
      </w:r>
      <w:r w:rsidR="000533BD">
        <w:rPr>
          <w:rFonts w:ascii="Times New Roman" w:hAnsi="Times New Roman" w:cs="Times New Roman"/>
          <w:sz w:val="24"/>
          <w:szCs w:val="24"/>
        </w:rPr>
        <w:t>, isto é, expressa, como também a forma tácita de recusa: o credor opõe dificuldades e entraves ao pagamento. Só a recusa justificada do recebimento isenta o credor de sua mora, independendo de culpa (VENOSA, 2012, p. 309).</w:t>
      </w:r>
    </w:p>
    <w:p w:rsidR="00CB0694" w:rsidRDefault="00CB0694" w:rsidP="000533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características da </w:t>
      </w:r>
      <w:r w:rsidRPr="000533BD">
        <w:rPr>
          <w:rFonts w:ascii="Times New Roman" w:hAnsi="Times New Roman" w:cs="Times New Roman"/>
          <w:i/>
          <w:sz w:val="24"/>
          <w:szCs w:val="24"/>
        </w:rPr>
        <w:t>mora creditoris</w:t>
      </w:r>
      <w:r>
        <w:rPr>
          <w:rFonts w:ascii="Times New Roman" w:hAnsi="Times New Roman" w:cs="Times New Roman"/>
          <w:sz w:val="24"/>
          <w:szCs w:val="24"/>
        </w:rPr>
        <w:t xml:space="preserve"> o vencimento da obrigação e a constituição em mora. </w:t>
      </w:r>
      <w:r w:rsidR="000533BD">
        <w:rPr>
          <w:rFonts w:ascii="Times New Roman" w:hAnsi="Times New Roman" w:cs="Times New Roman"/>
          <w:sz w:val="24"/>
          <w:szCs w:val="24"/>
        </w:rPr>
        <w:t xml:space="preserve">Enquanto não há dívida vencida, não há de se falar de direito do devedor libera-se dela, a antecipação do pagamento não pode ser imposta ao credor, pois somente no momento que a prestação estiver vencida é que se reputará aparelhado para o recebimento (PEREIRA, 2010, p. 298). </w:t>
      </w:r>
    </w:p>
    <w:p w:rsidR="000533BD" w:rsidRDefault="000533BD" w:rsidP="000533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efeitos da mora do credor resumem-se basicamente em dois: isenção de responsabilidade do devedor e liberação dos juros, e da pena convencional. Incorrendo em mora, o credor subtrai o devedor isento de dolo da responsabilidade pela conservação da coisa, cujos riscos </w:t>
      </w:r>
      <w:proofErr w:type="gramStart"/>
      <w:r>
        <w:rPr>
          <w:rFonts w:ascii="Times New Roman" w:hAnsi="Times New Roman" w:cs="Times New Roman"/>
          <w:sz w:val="24"/>
          <w:szCs w:val="24"/>
        </w:rPr>
        <w:t>assume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3BD" w:rsidRDefault="000533BD" w:rsidP="00AF7A1C">
      <w:pPr>
        <w:spacing w:line="360" w:lineRule="auto"/>
        <w:ind w:left="2124" w:firstLine="10"/>
        <w:jc w:val="both"/>
        <w:rPr>
          <w:rFonts w:ascii="Times New Roman" w:hAnsi="Times New Roman" w:cs="Times New Roman"/>
          <w:sz w:val="24"/>
          <w:szCs w:val="24"/>
        </w:rPr>
      </w:pPr>
      <w:r w:rsidRPr="00AF7A1C">
        <w:rPr>
          <w:rFonts w:ascii="Times New Roman" w:hAnsi="Times New Roman" w:cs="Times New Roman"/>
          <w:b/>
          <w:sz w:val="24"/>
          <w:szCs w:val="24"/>
        </w:rPr>
        <w:t>Art. 400: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A1C">
        <w:rPr>
          <w:rFonts w:ascii="Times New Roman" w:hAnsi="Times New Roman" w:cs="Times New Roman"/>
          <w:sz w:val="24"/>
          <w:szCs w:val="24"/>
        </w:rPr>
        <w:t xml:space="preserve">A mora do credor subtrai o devedor isento de dolo à responsabilidade pela conservação da coisa, obriga o credor a ressarcir as despesas empregadas em conservá-la, e </w:t>
      </w:r>
      <w:proofErr w:type="gramStart"/>
      <w:r w:rsidR="00AF7A1C">
        <w:rPr>
          <w:rFonts w:ascii="Times New Roman" w:hAnsi="Times New Roman" w:cs="Times New Roman"/>
          <w:sz w:val="24"/>
          <w:szCs w:val="24"/>
        </w:rPr>
        <w:t>sujeita-o</w:t>
      </w:r>
      <w:proofErr w:type="gramEnd"/>
      <w:r w:rsidR="00AF7A1C">
        <w:rPr>
          <w:rFonts w:ascii="Times New Roman" w:hAnsi="Times New Roman" w:cs="Times New Roman"/>
          <w:sz w:val="24"/>
          <w:szCs w:val="24"/>
        </w:rPr>
        <w:t xml:space="preserve"> a recebê-la pela estimação mais favorável ao devedor, se o seu valor oscilar entre o dia estabelecido para o pagamento e o de sua efetivação.</w:t>
      </w:r>
    </w:p>
    <w:p w:rsidR="00607CE9" w:rsidRDefault="00607CE9" w:rsidP="00AF7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Assim, perecendo ou deteriorando a coisa, o credor em mora sofre-lhe a perda ou terá que recebê-la no estado em que se encontrar sem direito a abatimento ou indenização, e se o devedor tiver feito despesas para conservá-la, deve o credor ressarci-las. </w:t>
      </w:r>
    </w:p>
    <w:p w:rsidR="00AF7A1C" w:rsidRDefault="00AF7A1C" w:rsidP="00607C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Destaca-se, no entanto, em ambos os casos- mora do devedor e mora do credor- a importância da natureza quesível ou portável da dívida, como elemento informativo da conduta do devedor ou do credor. Se a dívida é quesível, cabe ao credor, se é portável, tem o devedor o dever de levar a prestação ao credor (PEREIRA, 2010, p. 300). </w:t>
      </w:r>
    </w:p>
    <w:p w:rsidR="00607CE9" w:rsidRDefault="00607CE9" w:rsidP="00607C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doutrinadores relacionam ainda a mora accipiendi à consignação em pagamento, meio de que se vale o devedor para liberar-se da obrigação, impondo </w:t>
      </w:r>
      <w:r>
        <w:rPr>
          <w:rFonts w:ascii="Times New Roman" w:hAnsi="Times New Roman" w:cs="Times New Roman"/>
          <w:sz w:val="24"/>
          <w:szCs w:val="24"/>
        </w:rPr>
        <w:lastRenderedPageBreak/>
        <w:t>solução ao credor, de forma que prevaleça a palav</w:t>
      </w:r>
      <w:r w:rsidR="007B6E71">
        <w:rPr>
          <w:rFonts w:ascii="Times New Roman" w:hAnsi="Times New Roman" w:cs="Times New Roman"/>
          <w:sz w:val="24"/>
          <w:szCs w:val="24"/>
        </w:rPr>
        <w:t xml:space="preserve">ra jurisdicional como </w:t>
      </w:r>
      <w:r w:rsidR="007B6E71">
        <w:rPr>
          <w:rFonts w:ascii="Times New Roman" w:hAnsi="Times New Roman" w:cs="Times New Roman"/>
          <w:sz w:val="24"/>
          <w:szCs w:val="24"/>
        </w:rPr>
        <w:tab/>
        <w:t xml:space="preserve">quitação </w:t>
      </w:r>
      <w:r>
        <w:rPr>
          <w:rFonts w:ascii="Times New Roman" w:hAnsi="Times New Roman" w:cs="Times New Roman"/>
          <w:sz w:val="24"/>
          <w:szCs w:val="24"/>
        </w:rPr>
        <w:t xml:space="preserve">do obrigado (PEREIRA, 2010). </w:t>
      </w:r>
    </w:p>
    <w:p w:rsidR="00607CE9" w:rsidRDefault="00607CE9" w:rsidP="00607C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B74">
        <w:rPr>
          <w:rFonts w:ascii="Times New Roman" w:hAnsi="Times New Roman" w:cs="Times New Roman"/>
          <w:b/>
          <w:sz w:val="24"/>
          <w:szCs w:val="24"/>
        </w:rPr>
        <w:t>2.1- Purgação da Mora: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CE9" w:rsidRDefault="00607CE9" w:rsidP="00607C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Purgar a mora é o ato pelo qual a parte que nela incorreu suprime-lhe os efeitos. Aplica-se tanto no caso do devedor, como no caso do credor. A purgação da mora gera efeitos para o futuro, </w:t>
      </w:r>
      <w:r w:rsidRPr="00607CE9">
        <w:rPr>
          <w:rFonts w:ascii="Times New Roman" w:hAnsi="Times New Roman" w:cs="Times New Roman"/>
          <w:i/>
          <w:sz w:val="24"/>
          <w:szCs w:val="24"/>
        </w:rPr>
        <w:t>ex nunc</w:t>
      </w:r>
      <w:r>
        <w:rPr>
          <w:rFonts w:ascii="Times New Roman" w:hAnsi="Times New Roman" w:cs="Times New Roman"/>
          <w:sz w:val="24"/>
          <w:szCs w:val="24"/>
        </w:rPr>
        <w:t xml:space="preserve">. A partir da purgação não fica mais o agente sujeito aos ônus da mora, todavia continuará a responder pelas cominações pretéritas, tais como juros e correção monetária, até a efetiva purgação (VENOSA, 2012, p. 311). </w:t>
      </w:r>
    </w:p>
    <w:p w:rsidR="00602868" w:rsidRDefault="00602868" w:rsidP="00607C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Cumpre salientar, que nem sempre a mora poderá ser purgada, é inadmissível quando o atraso se confunde com a inexecução cabal, como na hipótese de tornar-se a prestação inútil ao credor, ou quando a consequência, legal ou convencional, do retardamento for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resolução. Em tais casos a mora é insuscetível de emenda, e produz seus efeitos irretratavelmente (PEREIRA, 2010, p. 301). </w:t>
      </w:r>
    </w:p>
    <w:p w:rsidR="00602868" w:rsidRDefault="00602868" w:rsidP="00607C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purgar a mora o devedor oferecerá a prestação, mais a importância dos prejuízos decorrentes até o dia da oferta, abrangendo os juros moratórios, e o dano emergente para o credor, acrescida daquilo que ele razoavelmente deveria ganh</w:t>
      </w:r>
      <w:r w:rsidR="0013507B">
        <w:rPr>
          <w:rFonts w:ascii="Times New Roman" w:hAnsi="Times New Roman" w:cs="Times New Roman"/>
          <w:sz w:val="24"/>
          <w:szCs w:val="24"/>
        </w:rPr>
        <w:t xml:space="preserve">ar, se a </w:t>
      </w:r>
      <w:r w:rsidR="0013507B" w:rsidRPr="0013507B">
        <w:rPr>
          <w:rFonts w:ascii="Times New Roman" w:hAnsi="Times New Roman" w:cs="Times New Roman"/>
          <w:i/>
          <w:sz w:val="24"/>
          <w:szCs w:val="24"/>
        </w:rPr>
        <w:t>solutio</w:t>
      </w:r>
      <w:r w:rsidR="0013507B">
        <w:rPr>
          <w:rFonts w:ascii="Times New Roman" w:hAnsi="Times New Roman" w:cs="Times New Roman"/>
          <w:sz w:val="24"/>
          <w:szCs w:val="24"/>
        </w:rPr>
        <w:t xml:space="preserve"> fosse oportuna (PEREIRA, 2010, p. 301).</w:t>
      </w:r>
    </w:p>
    <w:p w:rsidR="0013507B" w:rsidRDefault="0013507B" w:rsidP="00607C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 o art. 401, I, que:</w:t>
      </w:r>
    </w:p>
    <w:p w:rsidR="0013507B" w:rsidRDefault="0013507B" w:rsidP="0013507B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13507B">
        <w:rPr>
          <w:rFonts w:ascii="Times New Roman" w:hAnsi="Times New Roman" w:cs="Times New Roman"/>
          <w:b/>
          <w:sz w:val="24"/>
          <w:szCs w:val="24"/>
        </w:rPr>
        <w:t>Art. 401:</w:t>
      </w:r>
      <w:r>
        <w:rPr>
          <w:rFonts w:ascii="Times New Roman" w:hAnsi="Times New Roman" w:cs="Times New Roman"/>
          <w:sz w:val="24"/>
          <w:szCs w:val="24"/>
        </w:rPr>
        <w:t xml:space="preserve"> Purga-se a mora:                                                                                                             I- por parte do devedor, oferecendo este a prestação mais a importância dos prejuízos decorrentes do dia da oferta;</w:t>
      </w:r>
    </w:p>
    <w:p w:rsidR="0013507B" w:rsidRDefault="0013507B" w:rsidP="00135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for do credor a mora, oferecer-se-á ele a receber a coisa no estado em que se encontrar, com todas as consequências dela. Assim, o art. 401, II, estabelece que:</w:t>
      </w:r>
    </w:p>
    <w:p w:rsidR="0013507B" w:rsidRDefault="0013507B" w:rsidP="0013507B">
      <w:pPr>
        <w:spacing w:line="36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 por parte do credor, oferecendo este a receber o pagamento e sujeitando-se aos efeitos da mora até a mesma data.</w:t>
      </w:r>
    </w:p>
    <w:p w:rsidR="0013507B" w:rsidRDefault="0013507B" w:rsidP="00135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Segundo Caio Mário da Silva Pereira, considera-se ainda purgada a mora, por parte do credor ou do devedor, quando aquele que se julgar por ela prejudicado renunciar aos direitos que a mesma lhe </w:t>
      </w:r>
      <w:proofErr w:type="gramStart"/>
      <w:r>
        <w:rPr>
          <w:rFonts w:ascii="Times New Roman" w:hAnsi="Times New Roman" w:cs="Times New Roman"/>
          <w:sz w:val="24"/>
          <w:szCs w:val="24"/>
        </w:rPr>
        <w:t>possam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advir, ocorre assim, a cessação da mora, </w:t>
      </w:r>
      <w:r>
        <w:rPr>
          <w:rFonts w:ascii="Times New Roman" w:hAnsi="Times New Roman" w:cs="Times New Roman"/>
          <w:sz w:val="24"/>
          <w:szCs w:val="24"/>
        </w:rPr>
        <w:lastRenderedPageBreak/>
        <w:t>pois há assim sua terminação, sem que produza seus efeitos naturais</w:t>
      </w:r>
      <w:r w:rsidR="00510CF3">
        <w:rPr>
          <w:rFonts w:ascii="Times New Roman" w:hAnsi="Times New Roman" w:cs="Times New Roman"/>
          <w:sz w:val="24"/>
          <w:szCs w:val="24"/>
        </w:rPr>
        <w:t xml:space="preserve">. Esta renúncia pode ser expressa ou tácita, é expressa quando vem traduzida na intenção do agente, é tácita ou presumida quando se configura incompatibilidade entre a conduta daquele a quem a mora aproveitaria e a utilização de seus efeitos, induzindo-se inequivocamente de seu comportamento (PEREIRA, 2010, p. 302). </w:t>
      </w:r>
    </w:p>
    <w:p w:rsidR="00510CF3" w:rsidRPr="00613B74" w:rsidRDefault="00510CF3" w:rsidP="001350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3B74">
        <w:rPr>
          <w:rFonts w:ascii="Times New Roman" w:hAnsi="Times New Roman" w:cs="Times New Roman"/>
          <w:b/>
          <w:sz w:val="24"/>
          <w:szCs w:val="24"/>
        </w:rPr>
        <w:t>2.2- Constituição em Mora:</w:t>
      </w:r>
    </w:p>
    <w:p w:rsidR="00510CF3" w:rsidRDefault="00510CF3" w:rsidP="00135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constituição em mora é elementar na caracterização do atraso. A mora pode ser </w:t>
      </w:r>
      <w:r w:rsidRPr="00510CF3">
        <w:rPr>
          <w:rFonts w:ascii="Times New Roman" w:hAnsi="Times New Roman" w:cs="Times New Roman"/>
          <w:i/>
          <w:sz w:val="24"/>
          <w:szCs w:val="24"/>
        </w:rPr>
        <w:t>ex re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510CF3">
        <w:rPr>
          <w:rFonts w:ascii="Times New Roman" w:hAnsi="Times New Roman" w:cs="Times New Roman"/>
          <w:i/>
          <w:sz w:val="24"/>
          <w:szCs w:val="24"/>
        </w:rPr>
        <w:t>ex persona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CF3" w:rsidRDefault="00510CF3" w:rsidP="00135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É </w:t>
      </w:r>
      <w:r w:rsidRPr="00510CF3">
        <w:rPr>
          <w:rFonts w:ascii="Times New Roman" w:hAnsi="Times New Roman" w:cs="Times New Roman"/>
          <w:i/>
          <w:sz w:val="24"/>
          <w:szCs w:val="24"/>
        </w:rPr>
        <w:t>ex persona</w:t>
      </w:r>
      <w:r>
        <w:rPr>
          <w:rFonts w:ascii="Times New Roman" w:hAnsi="Times New Roman" w:cs="Times New Roman"/>
          <w:sz w:val="24"/>
          <w:szCs w:val="24"/>
        </w:rPr>
        <w:t xml:space="preserve"> quando, não há um termo certo para a obrigação, não podendo se falar em mora automaticamente constituída, ela começará pela interpelação que o interessado promover, e seus efeitos produzir-se-ão ex nunc, isto é, a contar do dia da intimação (PEREIRA, 2010, p. 303). </w:t>
      </w:r>
    </w:p>
    <w:p w:rsidR="00510CF3" w:rsidRDefault="00510CF3" w:rsidP="00135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mora </w:t>
      </w:r>
      <w:r w:rsidRPr="00510CF3">
        <w:rPr>
          <w:rFonts w:ascii="Times New Roman" w:hAnsi="Times New Roman" w:cs="Times New Roman"/>
          <w:i/>
          <w:sz w:val="24"/>
          <w:szCs w:val="24"/>
        </w:rPr>
        <w:t>ex re</w:t>
      </w:r>
      <w:r>
        <w:rPr>
          <w:rFonts w:ascii="Times New Roman" w:hAnsi="Times New Roman" w:cs="Times New Roman"/>
          <w:sz w:val="24"/>
          <w:szCs w:val="24"/>
        </w:rPr>
        <w:t xml:space="preserve"> vem do próprio mandamento da lei, independe da provocação da pa</w:t>
      </w:r>
      <w:r w:rsidR="00576B26">
        <w:rPr>
          <w:rFonts w:ascii="Times New Roman" w:hAnsi="Times New Roman" w:cs="Times New Roman"/>
          <w:sz w:val="24"/>
          <w:szCs w:val="24"/>
        </w:rPr>
        <w:t xml:space="preserve">rte interessada, como consta no artigo 397, </w:t>
      </w:r>
      <w:r>
        <w:rPr>
          <w:rFonts w:ascii="Times New Roman" w:hAnsi="Times New Roman" w:cs="Times New Roman"/>
          <w:sz w:val="24"/>
          <w:szCs w:val="24"/>
        </w:rPr>
        <w:t>já tra</w:t>
      </w:r>
      <w:r w:rsidR="00576B26">
        <w:rPr>
          <w:rFonts w:ascii="Times New Roman" w:hAnsi="Times New Roman" w:cs="Times New Roman"/>
          <w:sz w:val="24"/>
          <w:szCs w:val="24"/>
        </w:rPr>
        <w:t xml:space="preserve">balhado </w:t>
      </w:r>
      <w:r>
        <w:rPr>
          <w:rFonts w:ascii="Times New Roman" w:hAnsi="Times New Roman" w:cs="Times New Roman"/>
          <w:sz w:val="24"/>
          <w:szCs w:val="24"/>
        </w:rPr>
        <w:t>anteriorme</w:t>
      </w:r>
      <w:r w:rsidR="00576B26">
        <w:rPr>
          <w:rFonts w:ascii="Times New Roman" w:hAnsi="Times New Roman" w:cs="Times New Roman"/>
          <w:sz w:val="24"/>
          <w:szCs w:val="24"/>
        </w:rPr>
        <w:t>nte.</w:t>
      </w:r>
    </w:p>
    <w:p w:rsidR="00510CF3" w:rsidRDefault="00510CF3" w:rsidP="00135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Nas obrigações provenientes de ato ilícito, </w:t>
      </w:r>
      <w:r w:rsidR="00576B26">
        <w:rPr>
          <w:rFonts w:ascii="Times New Roman" w:hAnsi="Times New Roman" w:cs="Times New Roman"/>
          <w:sz w:val="24"/>
          <w:szCs w:val="24"/>
        </w:rPr>
        <w:t xml:space="preserve">também </w:t>
      </w:r>
      <w:proofErr w:type="gramStart"/>
      <w:r>
        <w:rPr>
          <w:rFonts w:ascii="Times New Roman" w:hAnsi="Times New Roman" w:cs="Times New Roman"/>
          <w:sz w:val="24"/>
          <w:szCs w:val="24"/>
        </w:rPr>
        <w:t>opera-se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constituição automática em mora</w:t>
      </w:r>
      <w:r w:rsidR="00576B26">
        <w:rPr>
          <w:rFonts w:ascii="Times New Roman" w:hAnsi="Times New Roman" w:cs="Times New Roman"/>
          <w:sz w:val="24"/>
          <w:szCs w:val="24"/>
        </w:rPr>
        <w:t xml:space="preserve">, independente de intimação ao ofensor, a contar de quando foi praticado o ato ilícito. </w:t>
      </w:r>
    </w:p>
    <w:p w:rsidR="00576B26" w:rsidRDefault="00576B26" w:rsidP="00135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Neste sentido disciplina o art. 398, do C.C:</w:t>
      </w:r>
    </w:p>
    <w:p w:rsidR="00576B26" w:rsidRDefault="00576B26" w:rsidP="00576B26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76B26">
        <w:rPr>
          <w:rFonts w:ascii="Times New Roman" w:hAnsi="Times New Roman" w:cs="Times New Roman"/>
          <w:b/>
          <w:sz w:val="24"/>
          <w:szCs w:val="24"/>
        </w:rPr>
        <w:t>Art. 398:</w:t>
      </w:r>
      <w:r>
        <w:rPr>
          <w:rFonts w:ascii="Times New Roman" w:hAnsi="Times New Roman" w:cs="Times New Roman"/>
          <w:sz w:val="24"/>
          <w:szCs w:val="24"/>
        </w:rPr>
        <w:t xml:space="preserve"> Nas obrigações provenientes de ato ilícito, considera-se o devedor em mora, desde que o praticou.</w:t>
      </w:r>
    </w:p>
    <w:p w:rsidR="00576B26" w:rsidRDefault="00576B26" w:rsidP="00576B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Assim, o Código Civil de 2002, adotou a mora ex re nas obrigações positivas, líquidas e a termo (PEREIRA, 2010, p. 305). </w:t>
      </w:r>
    </w:p>
    <w:p w:rsidR="00576B26" w:rsidRDefault="00576B26" w:rsidP="00576B2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B26">
        <w:rPr>
          <w:rFonts w:ascii="Times New Roman" w:hAnsi="Times New Roman" w:cs="Times New Roman"/>
          <w:b/>
          <w:sz w:val="24"/>
          <w:szCs w:val="24"/>
        </w:rPr>
        <w:t>Das Perdas e Danos:</w:t>
      </w:r>
    </w:p>
    <w:p w:rsidR="00576B26" w:rsidRDefault="00576B26" w:rsidP="00135B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Direito das Obrigações, o dano corresponde a um prejuízo sofrido por uma das partes em razão de inadimplemento total</w:t>
      </w:r>
      <w:r w:rsidR="00135B7A">
        <w:rPr>
          <w:rFonts w:ascii="Times New Roman" w:hAnsi="Times New Roman" w:cs="Times New Roman"/>
          <w:sz w:val="24"/>
          <w:szCs w:val="24"/>
        </w:rPr>
        <w:t xml:space="preserve">, parcial ou de mora pela outra parte (credora ou devedora), cabendo a esta, enquanto agente do dano, suportar o ônus respectivo, uma vez que descumpriu um prévio dever específico da relação, o qual pode </w:t>
      </w:r>
      <w:r w:rsidR="00135B7A">
        <w:rPr>
          <w:rFonts w:ascii="Times New Roman" w:hAnsi="Times New Roman" w:cs="Times New Roman"/>
          <w:sz w:val="24"/>
          <w:szCs w:val="24"/>
        </w:rPr>
        <w:lastRenderedPageBreak/>
        <w:t xml:space="preserve">ser não só aquele relacionado à prestação principal, como também um anexo, decorrente da boa-fé objetiva (PEREIRA, 2010, p. 329). </w:t>
      </w:r>
    </w:p>
    <w:p w:rsidR="00135B7A" w:rsidRDefault="00135B7A" w:rsidP="00135B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Concluem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Pamplona Filho: “Perdas e danos, afinal de contas, significa isso: indenizar aquele que experimentou um prejuízo, uma lesão em seu patrimônio material ou moral, por força do comportamento ilícito do transgressor da norma</w:t>
      </w:r>
      <w:r w:rsidR="003B7045">
        <w:rPr>
          <w:rFonts w:ascii="Times New Roman" w:hAnsi="Times New Roman" w:cs="Times New Roman"/>
          <w:sz w:val="24"/>
          <w:szCs w:val="24"/>
        </w:rPr>
        <w:t>” (</w:t>
      </w:r>
      <w:r w:rsidR="007B6E71">
        <w:rPr>
          <w:rFonts w:ascii="Times New Roman" w:hAnsi="Times New Roman" w:cs="Times New Roman"/>
          <w:sz w:val="24"/>
          <w:szCs w:val="24"/>
        </w:rPr>
        <w:t>GACLI</w:t>
      </w:r>
      <w:r w:rsidR="003B7045">
        <w:rPr>
          <w:rFonts w:ascii="Times New Roman" w:hAnsi="Times New Roman" w:cs="Times New Roman"/>
          <w:sz w:val="24"/>
          <w:szCs w:val="24"/>
        </w:rPr>
        <w:t xml:space="preserve">ANO; </w:t>
      </w:r>
      <w:r w:rsidR="007B6E71">
        <w:rPr>
          <w:rFonts w:ascii="Times New Roman" w:hAnsi="Times New Roman" w:cs="Times New Roman"/>
          <w:sz w:val="24"/>
          <w:szCs w:val="24"/>
        </w:rPr>
        <w:t xml:space="preserve">PAMPLONA FILHO, 2002, p. </w:t>
      </w:r>
      <w:r w:rsidR="003B7045">
        <w:rPr>
          <w:rFonts w:ascii="Times New Roman" w:hAnsi="Times New Roman" w:cs="Times New Roman"/>
          <w:sz w:val="24"/>
          <w:szCs w:val="24"/>
        </w:rPr>
        <w:t xml:space="preserve">309). </w:t>
      </w:r>
    </w:p>
    <w:p w:rsidR="00B34383" w:rsidRDefault="00B34383" w:rsidP="00135B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o art. 402 do C.C que:</w:t>
      </w:r>
    </w:p>
    <w:p w:rsidR="00B34383" w:rsidRDefault="00B34383" w:rsidP="00B34383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34383">
        <w:rPr>
          <w:rFonts w:ascii="Times New Roman" w:hAnsi="Times New Roman" w:cs="Times New Roman"/>
          <w:b/>
          <w:sz w:val="24"/>
          <w:szCs w:val="24"/>
        </w:rPr>
        <w:t>Art. 402:</w:t>
      </w:r>
      <w:r>
        <w:rPr>
          <w:rFonts w:ascii="Times New Roman" w:hAnsi="Times New Roman" w:cs="Times New Roman"/>
          <w:sz w:val="24"/>
          <w:szCs w:val="24"/>
        </w:rPr>
        <w:t xml:space="preserve"> Salvo as exceções expressamente previstas em lei, as perdas e danos </w:t>
      </w:r>
      <w:proofErr w:type="gramStart"/>
      <w:r>
        <w:rPr>
          <w:rFonts w:ascii="Times New Roman" w:hAnsi="Times New Roman" w:cs="Times New Roman"/>
          <w:sz w:val="24"/>
          <w:szCs w:val="24"/>
        </w:rPr>
        <w:t>devidas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credor abrangem, além do que ele efetivamente perdeu, o que razoavelmente deixou de lucrar.</w:t>
      </w:r>
    </w:p>
    <w:p w:rsidR="00F74CDE" w:rsidRPr="00F74CDE" w:rsidRDefault="00B34383" w:rsidP="00B34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74CDE" w:rsidRPr="00F74CDE">
        <w:rPr>
          <w:rFonts w:ascii="Times New Roman" w:hAnsi="Times New Roman" w:cs="Times New Roman"/>
          <w:sz w:val="24"/>
          <w:szCs w:val="24"/>
        </w:rPr>
        <w:t xml:space="preserve">O texto codificado, refere-e tanto ao dano emergente quanto ao lucro cessante (PEREIRA, 2010, p. 329). </w:t>
      </w:r>
      <w:r w:rsidR="006D618D">
        <w:rPr>
          <w:rFonts w:ascii="Times New Roman" w:hAnsi="Times New Roman" w:cs="Times New Roman"/>
          <w:sz w:val="24"/>
          <w:szCs w:val="24"/>
        </w:rPr>
        <w:t>O lucro cessante corresponde a tudo aquilo que a vítima deixou razoavelmente de ganhar em virtude da inexecução da obrigação (PEREIRA, 2010, p. 333).</w:t>
      </w:r>
    </w:p>
    <w:p w:rsidR="00B34383" w:rsidRDefault="00B34383" w:rsidP="00F74C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a indenização do dano será mensurada por sua extensão, não se atendo, na sua quantificação, ao grau de culpa do agente, mas somente ao vulto efetivo dos prejuízos.</w:t>
      </w:r>
    </w:p>
    <w:p w:rsidR="00B34383" w:rsidRDefault="00B34383" w:rsidP="00B34383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34383">
        <w:rPr>
          <w:rFonts w:ascii="Times New Roman" w:hAnsi="Times New Roman" w:cs="Times New Roman"/>
          <w:b/>
          <w:sz w:val="24"/>
          <w:szCs w:val="24"/>
        </w:rPr>
        <w:t>Art. 944:</w:t>
      </w:r>
      <w:r>
        <w:rPr>
          <w:rFonts w:ascii="Times New Roman" w:hAnsi="Times New Roman" w:cs="Times New Roman"/>
          <w:sz w:val="24"/>
          <w:szCs w:val="24"/>
        </w:rPr>
        <w:t xml:space="preserve"> A indenização mede-se pela extensão do dano.                                                       </w:t>
      </w:r>
      <w:r w:rsidRPr="00B34383"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Se houver excessiva desproporção entre a gravidade da culpa e o dano, poderá o juiz reduzir, equitativamente, a indenização.</w:t>
      </w:r>
    </w:p>
    <w:p w:rsidR="00B34383" w:rsidRDefault="00B34383" w:rsidP="00B34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 dano</w:t>
      </w:r>
      <w:r w:rsidR="00F74CDE">
        <w:rPr>
          <w:rFonts w:ascii="Times New Roman" w:hAnsi="Times New Roman" w:cs="Times New Roman"/>
          <w:sz w:val="24"/>
          <w:szCs w:val="24"/>
        </w:rPr>
        <w:t xml:space="preserve">, exigem-se como pressupostos para a responsabilização civil e a subsequente reparação, a ação e o nexo de causalidade (PEREIRA, 2010, p. 331). </w:t>
      </w:r>
    </w:p>
    <w:p w:rsidR="00F74CDE" w:rsidRDefault="00F74CDE" w:rsidP="00B34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art. 403 do C.C disciplina que:</w:t>
      </w:r>
    </w:p>
    <w:p w:rsidR="00F74CDE" w:rsidRDefault="00F74CDE" w:rsidP="00F74CDE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74CDE">
        <w:rPr>
          <w:rFonts w:ascii="Times New Roman" w:hAnsi="Times New Roman" w:cs="Times New Roman"/>
          <w:b/>
          <w:sz w:val="24"/>
          <w:szCs w:val="24"/>
        </w:rPr>
        <w:t>Art. 403:</w:t>
      </w:r>
      <w:r>
        <w:rPr>
          <w:rFonts w:ascii="Times New Roman" w:hAnsi="Times New Roman" w:cs="Times New Roman"/>
          <w:sz w:val="24"/>
          <w:szCs w:val="24"/>
        </w:rPr>
        <w:t xml:space="preserve"> Ainda que a inexecução resulte de dolo do devedor, as perdas e danos só incluem os prejuízos efetivos e os lucros cessantes por efeito dela direto e imediato, sem prejuízo do disposto na lei processual.</w:t>
      </w:r>
    </w:p>
    <w:p w:rsidR="00F74CDE" w:rsidRDefault="00F74CDE" w:rsidP="00F7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De acordo com Caio Mário da Silva Pereira, este artigo implicaria na rejeição à indenização do dano indireto e remoto e, excluiria a aplicação da teoria da equivalência das causas ou </w:t>
      </w:r>
      <w:r w:rsidRPr="00F74CDE">
        <w:rPr>
          <w:rFonts w:ascii="Times New Roman" w:hAnsi="Times New Roman" w:cs="Times New Roman"/>
          <w:i/>
          <w:sz w:val="24"/>
          <w:szCs w:val="24"/>
        </w:rPr>
        <w:t>conditio sine qua non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618D">
        <w:rPr>
          <w:rFonts w:ascii="Times New Roman" w:hAnsi="Times New Roman" w:cs="Times New Roman"/>
          <w:sz w:val="24"/>
          <w:szCs w:val="24"/>
        </w:rPr>
        <w:t xml:space="preserve">afastando a indenização do próprio dano em ricochete, admitido pelos tribunais pacificamente (PEREIRA, 2010, p. 331). </w:t>
      </w:r>
    </w:p>
    <w:p w:rsidR="006D618D" w:rsidRDefault="006D618D" w:rsidP="00F7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prova do dano incumbe a quem </w:t>
      </w:r>
      <w:proofErr w:type="gramStart"/>
      <w:r>
        <w:rPr>
          <w:rFonts w:ascii="Times New Roman" w:hAnsi="Times New Roman" w:cs="Times New Roman"/>
          <w:sz w:val="24"/>
          <w:szCs w:val="24"/>
        </w:rPr>
        <w:t>alegar,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deverá prová-lo em toda sua extensão, seja com relação ao dano emergente ou ao lucro cessante, no tocante ao dano material, ao passo que a mesma prova não é exigida no dano moral, onde considera-se o prejuízo decorrente do simples fato da violação (PEREIRA, 2010). </w:t>
      </w:r>
    </w:p>
    <w:p w:rsidR="006D618D" w:rsidRDefault="00E408C8" w:rsidP="00F7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Disciplina ainda o art. 404, C.C, que:</w:t>
      </w:r>
    </w:p>
    <w:p w:rsidR="00E408C8" w:rsidRDefault="00E408C8" w:rsidP="00E408C8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08C8">
        <w:rPr>
          <w:rFonts w:ascii="Times New Roman" w:hAnsi="Times New Roman" w:cs="Times New Roman"/>
          <w:b/>
          <w:sz w:val="24"/>
          <w:szCs w:val="24"/>
        </w:rPr>
        <w:t>Art. 404:</w:t>
      </w:r>
      <w:r>
        <w:rPr>
          <w:rFonts w:ascii="Times New Roman" w:hAnsi="Times New Roman" w:cs="Times New Roman"/>
          <w:sz w:val="24"/>
          <w:szCs w:val="24"/>
        </w:rPr>
        <w:t xml:space="preserve"> As perdas e danos, nas obrigações de pagamento em dinheiro, serão pagas com atualização monetária segundo índices oficiais regularmente estabelecidos, abrangendo juros, custas e honorários de advogados, sem prejuízo da pena convencional.                                                                                                                       </w:t>
      </w:r>
      <w:r w:rsidRPr="00E408C8"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Provado que os juros da mora não cobrem o prejuízo, e não havendo pena convencional, pode o juiz conceder ao credor indenização suplementar. </w:t>
      </w:r>
    </w:p>
    <w:p w:rsidR="00E408C8" w:rsidRDefault="00E408C8" w:rsidP="00E40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Assim, nas obrigações em dinheiro, as perdas e danos consistem nos juros de mora e custas, além da correção monetária cabível, e deve também o devedor pagar os ônus processuais da sucumbência (custas e honorários de advogados)</w:t>
      </w:r>
      <w:r w:rsidR="00DB610B">
        <w:rPr>
          <w:rFonts w:ascii="Times New Roman" w:hAnsi="Times New Roman" w:cs="Times New Roman"/>
          <w:sz w:val="24"/>
          <w:szCs w:val="24"/>
        </w:rPr>
        <w:t xml:space="preserve">. A correção monetária trata de mera reavaliação pelo que o credor deixou de receber no tempo fixado para o cumprimento. Sem a correção monetária, não haverá indenização, sob pena de se premiar o mau pagador (VENOSA, 2012, p. 325). </w:t>
      </w:r>
    </w:p>
    <w:p w:rsidR="00DB610B" w:rsidRDefault="00DB610B" w:rsidP="00E40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Já os juros de mora são disciplinados pelo art. 405 do C.C:</w:t>
      </w:r>
    </w:p>
    <w:p w:rsidR="00DB610B" w:rsidRDefault="00DB610B" w:rsidP="00DB610B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10B">
        <w:rPr>
          <w:rFonts w:ascii="Times New Roman" w:hAnsi="Times New Roman" w:cs="Times New Roman"/>
          <w:b/>
          <w:sz w:val="24"/>
          <w:szCs w:val="24"/>
        </w:rPr>
        <w:t>Art. 405:</w:t>
      </w:r>
      <w:r>
        <w:rPr>
          <w:rFonts w:ascii="Times New Roman" w:hAnsi="Times New Roman" w:cs="Times New Roman"/>
          <w:sz w:val="24"/>
          <w:szCs w:val="24"/>
        </w:rPr>
        <w:t xml:space="preserve"> Contam-se os juros de mora desde a citação inicial.</w:t>
      </w:r>
    </w:p>
    <w:p w:rsidR="00DB610B" w:rsidRPr="00DB610B" w:rsidRDefault="00DB610B" w:rsidP="00DB6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Desta forma, o termo inicial para a contagem dos juros moratórios</w:t>
      </w:r>
      <w:r w:rsidR="00F94ADE">
        <w:rPr>
          <w:rFonts w:ascii="Times New Roman" w:hAnsi="Times New Roman" w:cs="Times New Roman"/>
          <w:sz w:val="24"/>
          <w:szCs w:val="24"/>
        </w:rPr>
        <w:t>, em se tratando de responsabilidade civil contratual,</w:t>
      </w:r>
      <w:r>
        <w:rPr>
          <w:rFonts w:ascii="Times New Roman" w:hAnsi="Times New Roman" w:cs="Times New Roman"/>
          <w:sz w:val="24"/>
          <w:szCs w:val="24"/>
        </w:rPr>
        <w:t xml:space="preserve"> é a citação inicial. Ver jurisprudência a respeito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8C8" w:rsidRDefault="00F94ADE" w:rsidP="00F7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Ainda quanto à indenização de perdas e danos, existem os que defendem a necessidade de limitar sua reparabilidade. </w:t>
      </w:r>
    </w:p>
    <w:p w:rsidR="00F94ADE" w:rsidRPr="00613B74" w:rsidRDefault="00F94ADE" w:rsidP="00F74C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74">
        <w:rPr>
          <w:rFonts w:ascii="Times New Roman" w:hAnsi="Times New Roman" w:cs="Times New Roman"/>
          <w:b/>
          <w:sz w:val="24"/>
          <w:szCs w:val="24"/>
        </w:rPr>
        <w:t>3.1- Dano Moral:</w:t>
      </w:r>
    </w:p>
    <w:p w:rsidR="00F94ADE" w:rsidRDefault="00F94ADE" w:rsidP="00F7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Dano Moral é um prejuízo que não afeta o patrimônio econômico, mas afeta a mente, a reputação da vítima. Trata-se de lesão que atinge valores físicos e espirituais da pessoa (VENOSA, 2012, p. 327). </w:t>
      </w:r>
    </w:p>
    <w:p w:rsidR="00F94ADE" w:rsidRDefault="00F94ADE" w:rsidP="00F7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Foi disciplinado tanto pela Constituição da República de 1988</w:t>
      </w:r>
      <w:r w:rsidR="003B7045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quanto pelo Código Civil de 2002</w:t>
      </w:r>
      <w:r w:rsidR="003B7045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ADE" w:rsidRDefault="00F94ADE" w:rsidP="00F7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dano moral, não há reparação de prejuízo, mas uma compensação, a reparação é indireta</w:t>
      </w:r>
      <w:r w:rsidR="00D03F72">
        <w:rPr>
          <w:rFonts w:ascii="Times New Roman" w:hAnsi="Times New Roman" w:cs="Times New Roman"/>
          <w:sz w:val="24"/>
          <w:szCs w:val="24"/>
        </w:rPr>
        <w:t>.</w:t>
      </w:r>
    </w:p>
    <w:p w:rsidR="00D03F72" w:rsidRDefault="00D03F72" w:rsidP="00F7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Súmula 37 do Superior Tribunal de Justiça diz que: “São cumuláveis a indenização por dano material e dano moral oriundos do mesmo fato”. </w:t>
      </w:r>
    </w:p>
    <w:p w:rsidR="00D03F72" w:rsidRDefault="00D03F72" w:rsidP="00F7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doutrina e a jurisprudência já vêm admitindo a indenização por danos morais à pessoa jurídica (VENOSA, 2012, p. 329). </w:t>
      </w:r>
    </w:p>
    <w:p w:rsidR="00D03F72" w:rsidRPr="005126D4" w:rsidRDefault="00D03F72" w:rsidP="00D03F7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D4">
        <w:rPr>
          <w:rFonts w:ascii="Times New Roman" w:hAnsi="Times New Roman" w:cs="Times New Roman"/>
          <w:b/>
          <w:sz w:val="24"/>
          <w:szCs w:val="24"/>
        </w:rPr>
        <w:t>Dos Juros Legais:</w:t>
      </w:r>
    </w:p>
    <w:p w:rsidR="00F70D87" w:rsidRDefault="00D03F72" w:rsidP="00D03F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Juros legais são aqueles impostos por lei, como no caso do ressarcimento das perdas e danos e de outras situações de fato que se verifiquem na prática, podendo consistir em juros moratórios ou compensatórios (PEREIRA, 2010, p. 336).</w:t>
      </w:r>
    </w:p>
    <w:p w:rsidR="00D03F72" w:rsidRDefault="00D03F72" w:rsidP="00D03F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D87" w:rsidRPr="00F70D87">
        <w:rPr>
          <w:rFonts w:ascii="Times New Roman" w:hAnsi="Times New Roman" w:cs="Times New Roman"/>
          <w:sz w:val="24"/>
          <w:szCs w:val="24"/>
        </w:rPr>
        <w:t>Pode-se conceituar "juros compensatórios" como o preço do uso do capital, que remunera o credor por ficar privado do capital, pagando o credor pelo risco de não o receber de volta. Os "juros moratórios" constituem indenização pelo prejuízo resultante do retardamento culposo.</w:t>
      </w:r>
    </w:p>
    <w:p w:rsidR="00B65A84" w:rsidRDefault="00B65A84" w:rsidP="00D03F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dita o art. 406 do C.C, que:</w:t>
      </w:r>
    </w:p>
    <w:p w:rsidR="00B65A84" w:rsidRDefault="00B65A84" w:rsidP="00B65A84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65A84">
        <w:rPr>
          <w:rFonts w:ascii="Times New Roman" w:hAnsi="Times New Roman" w:cs="Times New Roman"/>
          <w:b/>
          <w:sz w:val="24"/>
          <w:szCs w:val="24"/>
        </w:rPr>
        <w:t>Art. 406:</w:t>
      </w:r>
      <w:r>
        <w:rPr>
          <w:rFonts w:ascii="Times New Roman" w:hAnsi="Times New Roman" w:cs="Times New Roman"/>
          <w:sz w:val="24"/>
          <w:szCs w:val="24"/>
        </w:rPr>
        <w:t xml:space="preserve"> Quando os juros moratórios não forem convencionados, ou o forem sem taxa estipulada, ou quando provierem de determinação da lei, serão fixados segundo a taxa que estiver em vigor para a mora do pagamento de impostos devidos à Fazenda Nacional.</w:t>
      </w:r>
    </w:p>
    <w:p w:rsidR="00B65A84" w:rsidRDefault="00B65A84" w:rsidP="00B65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Desta forma, </w:t>
      </w:r>
      <w:r w:rsidR="00F70D87">
        <w:rPr>
          <w:rFonts w:ascii="Times New Roman" w:hAnsi="Times New Roman" w:cs="Times New Roman"/>
          <w:sz w:val="24"/>
          <w:szCs w:val="24"/>
        </w:rPr>
        <w:t>devem-se</w:t>
      </w:r>
      <w:r>
        <w:rPr>
          <w:rFonts w:ascii="Times New Roman" w:hAnsi="Times New Roman" w:cs="Times New Roman"/>
          <w:sz w:val="24"/>
          <w:szCs w:val="24"/>
        </w:rPr>
        <w:t xml:space="preserve"> observar as seguintes regras: inicialmente faz-se necessário atentar acerca do que foi estipulado na convenção entre credor e devedor em matéria dos juros moratórios, se houver taxa estipulada, desde que observado o teto máximo do dobro da taxa legal, respeita-se a autonomia privada; caso não haja a previsão negocial, verificar-se-á a existência de lei especial que a estabeleça; na ausência de previsão legal, tendo o negócio determinado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incidência de juros sem fazer referencia a taxa, aplica-se a taxa prevista para a mora do pagamento</w:t>
      </w:r>
      <w:r w:rsidR="00F70D87">
        <w:rPr>
          <w:rFonts w:ascii="Times New Roman" w:hAnsi="Times New Roman" w:cs="Times New Roman"/>
          <w:sz w:val="24"/>
          <w:szCs w:val="24"/>
        </w:rPr>
        <w:t xml:space="preserve"> dos impostos à Fazenda Nacional (PEREIRA, 2010). </w:t>
      </w:r>
    </w:p>
    <w:p w:rsidR="00F70D87" w:rsidRDefault="00F70D87" w:rsidP="00B65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art. 407 do C.C, disciplina que:</w:t>
      </w:r>
    </w:p>
    <w:p w:rsidR="00F70D87" w:rsidRDefault="00F70D87" w:rsidP="00F70D87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70D87">
        <w:rPr>
          <w:rFonts w:ascii="Times New Roman" w:hAnsi="Times New Roman" w:cs="Times New Roman"/>
          <w:b/>
          <w:sz w:val="24"/>
          <w:szCs w:val="24"/>
        </w:rPr>
        <w:t>Art. 407:</w:t>
      </w:r>
      <w:r>
        <w:rPr>
          <w:rFonts w:ascii="Times New Roman" w:hAnsi="Times New Roman" w:cs="Times New Roman"/>
          <w:sz w:val="24"/>
          <w:szCs w:val="24"/>
        </w:rPr>
        <w:t xml:space="preserve"> Ainda que se não alegue prejuízo, é obrigado o devedor aos juros da mora que se contarão assim às dívidas em dinheiro, como às prestações de outra natureza, uma vez que lhes esteja fixado o valor pecuniário por sentença judicial, arbitramento, ou acordo entre as partes. </w:t>
      </w:r>
    </w:p>
    <w:p w:rsidR="00F70D87" w:rsidRDefault="00F70D87" w:rsidP="00F70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Desta forma, os juros moratórios serão aplicados às dívidas em dinheiro </w:t>
      </w:r>
      <w:r w:rsidR="00583C1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também de outra natureza, desde que o valor pecuniário esteja fixado </w:t>
      </w:r>
      <w:r w:rsidR="005126D4">
        <w:rPr>
          <w:rFonts w:ascii="Times New Roman" w:hAnsi="Times New Roman" w:cs="Times New Roman"/>
          <w:sz w:val="24"/>
          <w:szCs w:val="24"/>
        </w:rPr>
        <w:t xml:space="preserve">por sentença judicial, arbitramento, ou convenção entre as partes. </w:t>
      </w:r>
    </w:p>
    <w:p w:rsidR="005126D4" w:rsidRPr="00F73AE0" w:rsidRDefault="00F73AE0" w:rsidP="00F73AE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AE0">
        <w:rPr>
          <w:rFonts w:ascii="Times New Roman" w:hAnsi="Times New Roman" w:cs="Times New Roman"/>
          <w:b/>
          <w:sz w:val="24"/>
          <w:szCs w:val="24"/>
        </w:rPr>
        <w:t>Da Cláusula Penal:</w:t>
      </w:r>
    </w:p>
    <w:p w:rsidR="005A0F7F" w:rsidRPr="00FD2430" w:rsidRDefault="005A0F7F" w:rsidP="005A0F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30">
        <w:rPr>
          <w:rFonts w:ascii="Times New Roman" w:hAnsi="Times New Roman" w:cs="Times New Roman"/>
          <w:sz w:val="24"/>
          <w:szCs w:val="24"/>
        </w:rPr>
        <w:t>Cláusula Penal é uma obrigação de natureza acessória, que insere uma multa na obrigação, para a parte que deixar de dar cumprimento ou apenas retardá-lo. Possui a finalidade de indenização prévia de perdas e danos e de penalizar o devedor moroso, trata-se de uma modalidade de pena (</w:t>
      </w:r>
      <w:proofErr w:type="gramStart"/>
      <w:r w:rsidRPr="00FD2430">
        <w:rPr>
          <w:rFonts w:ascii="Times New Roman" w:hAnsi="Times New Roman" w:cs="Times New Roman"/>
          <w:sz w:val="24"/>
          <w:szCs w:val="24"/>
        </w:rPr>
        <w:t>VENOSA, 2012</w:t>
      </w:r>
      <w:proofErr w:type="gramEnd"/>
      <w:r w:rsidRPr="00FD243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3B3C" w:rsidRDefault="00CF3B3C" w:rsidP="00CF3B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Caio Mário da Silva Pereira dita que, a cláusula penal ou pena convencional é uma cláusula acessória, em que se impõe sanção econômica, em dinheiro ou outro bem pecuniariamente estimável, contra a parte infringente de uma obrigação. </w:t>
      </w:r>
    </w:p>
    <w:p w:rsidR="005A0F7F" w:rsidRDefault="005A0F7F" w:rsidP="005A0F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 disciplina o art. 408 do C.C, que: </w:t>
      </w:r>
    </w:p>
    <w:p w:rsidR="005A0F7F" w:rsidRDefault="005A0F7F" w:rsidP="005A0F7F">
      <w:pPr>
        <w:spacing w:line="360" w:lineRule="auto"/>
        <w:ind w:left="2124" w:firstLine="1"/>
        <w:jc w:val="both"/>
        <w:rPr>
          <w:rFonts w:ascii="Times New Roman" w:hAnsi="Times New Roman" w:cs="Times New Roman"/>
          <w:sz w:val="24"/>
          <w:szCs w:val="24"/>
        </w:rPr>
      </w:pPr>
      <w:r w:rsidRPr="005A0F7F">
        <w:rPr>
          <w:rFonts w:ascii="Times New Roman" w:hAnsi="Times New Roman" w:cs="Times New Roman"/>
          <w:b/>
          <w:sz w:val="24"/>
          <w:szCs w:val="24"/>
        </w:rPr>
        <w:t>Art. 408:</w:t>
      </w:r>
      <w:r>
        <w:rPr>
          <w:rFonts w:ascii="Times New Roman" w:hAnsi="Times New Roman" w:cs="Times New Roman"/>
          <w:sz w:val="24"/>
          <w:szCs w:val="24"/>
        </w:rPr>
        <w:t xml:space="preserve"> Incorre de pleno direito o devedor na cláusula penal, desde que, culposamente, deixe de cumprir a obrigação ou se constitua em mora.</w:t>
      </w:r>
    </w:p>
    <w:p w:rsidR="005A0F7F" w:rsidRDefault="005A0F7F" w:rsidP="005A0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Assim, quando a obrigação é a prazo, incorre o devedor de pleno direito na multa, desde que se verifique o inadimplemento no termo. Mas, se não houver prazo marcado, é necessária a constituição do devedor em mora, sem o que não pode ser pedida a aplicação da penal, pois que, não sendo a obrigação a termo, a inexecução somente se caracteriza como consequência da constituição em mora (PEREIRA, 2010, p. 145). </w:t>
      </w:r>
    </w:p>
    <w:p w:rsidR="005A0F7F" w:rsidRDefault="005A0F7F" w:rsidP="005A0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cláusula penal deve estar em consonância com os princípios do direito contratual, como a função social do contrato, o equilíbrio das prestações e a boa-fé objetiva. </w:t>
      </w:r>
    </w:p>
    <w:p w:rsidR="00811585" w:rsidRDefault="00811585" w:rsidP="005A0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Poderá ser estipulado conjuntamente com a obrigação, ou em ato posterior, nesse sentido, dita o art. 409:</w:t>
      </w:r>
    </w:p>
    <w:p w:rsidR="00811585" w:rsidRDefault="00811585" w:rsidP="00811585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11585">
        <w:rPr>
          <w:rFonts w:ascii="Times New Roman" w:hAnsi="Times New Roman" w:cs="Times New Roman"/>
          <w:b/>
          <w:sz w:val="24"/>
          <w:szCs w:val="24"/>
        </w:rPr>
        <w:lastRenderedPageBreak/>
        <w:t>Art. 409:</w:t>
      </w:r>
      <w:r>
        <w:rPr>
          <w:rFonts w:ascii="Times New Roman" w:hAnsi="Times New Roman" w:cs="Times New Roman"/>
          <w:sz w:val="24"/>
          <w:szCs w:val="24"/>
        </w:rPr>
        <w:t xml:space="preserve"> A cláusula penal estipulada conjuntamente com a obrigação, ou em ato posterior, pode referir-se à inexecução completa da obrigação, à de alguma cláusula especial ou simplesmente à mora. </w:t>
      </w:r>
    </w:p>
    <w:p w:rsidR="00811585" w:rsidRDefault="00811585" w:rsidP="00811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Têm-se aí, as duas modalidades da cláusula penal: a moratória e a compensatória.</w:t>
      </w:r>
    </w:p>
    <w:p w:rsidR="00811585" w:rsidRDefault="00811585" w:rsidP="00811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cláusula penal compensatória é aposta para o descumprimento total da obrigação (inadimplemento absoluto), ou de uma de suas cláusulas, sua finalidade é compensar a parte inocente pelos entraves e infortúnios decorrentes do descumprimento. </w:t>
      </w:r>
    </w:p>
    <w:p w:rsidR="00811585" w:rsidRDefault="00811585" w:rsidP="00811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Constitui prefixação de perdas e danos, basta ao credor provar o inadimplemento imputável ao devedor, ficando este obrigado ao pagamento da multa estipulada</w:t>
      </w:r>
      <w:r w:rsidR="004D456F">
        <w:rPr>
          <w:rFonts w:ascii="Times New Roman" w:hAnsi="Times New Roman" w:cs="Times New Roman"/>
          <w:sz w:val="24"/>
          <w:szCs w:val="24"/>
        </w:rPr>
        <w:t xml:space="preserve">. Não existindo a previsão de multa, deve o credor, como regra geral, provar a ocorrência de perdas e danos e seu respectivo montante (VENOSA, 2012, p. 333). </w:t>
      </w:r>
    </w:p>
    <w:p w:rsidR="004D456F" w:rsidRDefault="004D456F" w:rsidP="00811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Disciplina o art. 410, C.C, que:</w:t>
      </w:r>
    </w:p>
    <w:p w:rsidR="004D456F" w:rsidRDefault="004D456F" w:rsidP="004D456F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4D456F">
        <w:rPr>
          <w:rFonts w:ascii="Times New Roman" w:hAnsi="Times New Roman" w:cs="Times New Roman"/>
          <w:b/>
          <w:sz w:val="24"/>
          <w:szCs w:val="24"/>
        </w:rPr>
        <w:t>Art. 410:</w:t>
      </w:r>
      <w:r>
        <w:rPr>
          <w:rFonts w:ascii="Times New Roman" w:hAnsi="Times New Roman" w:cs="Times New Roman"/>
          <w:sz w:val="24"/>
          <w:szCs w:val="24"/>
        </w:rPr>
        <w:t xml:space="preserve"> Quando se estipular a cláusula penal para o caso de total inadimplemento da obrigação, esta </w:t>
      </w:r>
      <w:proofErr w:type="gramStart"/>
      <w:r>
        <w:rPr>
          <w:rFonts w:ascii="Times New Roman" w:hAnsi="Times New Roman" w:cs="Times New Roman"/>
          <w:sz w:val="24"/>
          <w:szCs w:val="24"/>
        </w:rPr>
        <w:t>converter-se-á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alternativa a benefício do credor. </w:t>
      </w:r>
    </w:p>
    <w:p w:rsidR="004D456F" w:rsidRDefault="004D456F" w:rsidP="004D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Isto é, o credor pode pedir o valor da multa ou o cumprimento da obrigação. Há quem denomine essa categoria como cláusula penal alternativa. Escolhida uma via, não pode o credor exigir também a outra. O devedor, pagando a multa, nada mais deve, porque ali já está fixada antecipadamente uma indenização pelo descumprimento da obrigação</w:t>
      </w:r>
      <w:r w:rsidR="002D0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AFE">
        <w:rPr>
          <w:rFonts w:ascii="Times New Roman" w:hAnsi="Times New Roman" w:cs="Times New Roman"/>
          <w:sz w:val="24"/>
          <w:szCs w:val="24"/>
        </w:rPr>
        <w:t>Se, por outro lado, a prestação não tenha mais utilidade para o credor, só lhe restará cobrar a multa. (VENOSA, 2010, p. 334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0AFE" w:rsidRDefault="002D0AFE" w:rsidP="004D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 outra forma da cláusula penal, a moratória, se apõe a multa para o cumprimento retardado da obrigação, mas ainda útil para o credor, assim, o devedor moroso pagará um </w:t>
      </w:r>
      <w:r w:rsidRPr="002D0AFE">
        <w:rPr>
          <w:rFonts w:ascii="Times New Roman" w:hAnsi="Times New Roman" w:cs="Times New Roman"/>
          <w:i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pelo retardamento no cumprimento de sua obrigação. </w:t>
      </w:r>
    </w:p>
    <w:p w:rsidR="002D0AFE" w:rsidRDefault="002D0AFE" w:rsidP="004D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 cláusula penal moratória é instituída para o inadimplemento parcial da obrigação, ou simples mora propriamente dita, ou a infração de uma ou alguma cláusula contratual (VENOSA, 2010, p. 336). Nestes termos dita o art. 411:</w:t>
      </w:r>
    </w:p>
    <w:p w:rsidR="002D0AFE" w:rsidRDefault="002D0AFE" w:rsidP="002D0AFE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D0AFE">
        <w:rPr>
          <w:rFonts w:ascii="Times New Roman" w:hAnsi="Times New Roman" w:cs="Times New Roman"/>
          <w:b/>
          <w:sz w:val="24"/>
          <w:szCs w:val="24"/>
        </w:rPr>
        <w:t>Art. 411</w:t>
      </w:r>
      <w:r>
        <w:rPr>
          <w:rFonts w:ascii="Times New Roman" w:hAnsi="Times New Roman" w:cs="Times New Roman"/>
          <w:sz w:val="24"/>
          <w:szCs w:val="24"/>
        </w:rPr>
        <w:t>: Quando se estipular a cláusula penal para o caso de mora, ou em segurança especial de outra cláusula determinada, terá o credor o arbítrio de exigir a satisfação da pena cominada, juntamente com o desempenho da obrigação principal.</w:t>
      </w:r>
    </w:p>
    <w:p w:rsidR="00811585" w:rsidRDefault="002D0AFE" w:rsidP="00D14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949">
        <w:rPr>
          <w:rFonts w:ascii="Times New Roman" w:hAnsi="Times New Roman" w:cs="Times New Roman"/>
          <w:sz w:val="24"/>
          <w:szCs w:val="24"/>
        </w:rPr>
        <w:t xml:space="preserve">Essa hipótese permite a cumulação da multa compensatória com a multa moratória. O credor tem o direito a pleitear cumulativamente a penal com o desempenho da obrigação principal. E, caso esta não seja possível, </w:t>
      </w:r>
      <w:r w:rsidR="00CF3B3C">
        <w:rPr>
          <w:rFonts w:ascii="Times New Roman" w:hAnsi="Times New Roman" w:cs="Times New Roman"/>
          <w:sz w:val="24"/>
          <w:szCs w:val="24"/>
        </w:rPr>
        <w:t>ou lhe não mais convenha, pode o</w:t>
      </w:r>
      <w:r w:rsidR="00D14949">
        <w:rPr>
          <w:rFonts w:ascii="Times New Roman" w:hAnsi="Times New Roman" w:cs="Times New Roman"/>
          <w:sz w:val="24"/>
          <w:szCs w:val="24"/>
        </w:rPr>
        <w:t xml:space="preserve"> credor exigir com as perdas e danos, resultantes do inadimplemento de obrigação principal, a penal moratória, desde que naquelas não ficarem estas embutidas (PEREIRA, 2010, p. 148). </w:t>
      </w:r>
    </w:p>
    <w:p w:rsidR="006F30F3" w:rsidRDefault="00D14949" w:rsidP="00D14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0F3">
        <w:rPr>
          <w:rFonts w:ascii="Times New Roman" w:hAnsi="Times New Roman" w:cs="Times New Roman"/>
          <w:sz w:val="24"/>
          <w:szCs w:val="24"/>
        </w:rPr>
        <w:tab/>
        <w:t>Existe, no entanto, o limite na lei:</w:t>
      </w:r>
    </w:p>
    <w:p w:rsidR="006F30F3" w:rsidRDefault="006F30F3" w:rsidP="006F30F3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F30F3">
        <w:rPr>
          <w:rFonts w:ascii="Times New Roman" w:hAnsi="Times New Roman" w:cs="Times New Roman"/>
          <w:b/>
          <w:sz w:val="24"/>
          <w:szCs w:val="24"/>
        </w:rPr>
        <w:t>Art. 412:</w:t>
      </w:r>
      <w:r>
        <w:rPr>
          <w:rFonts w:ascii="Times New Roman" w:hAnsi="Times New Roman" w:cs="Times New Roman"/>
          <w:sz w:val="24"/>
          <w:szCs w:val="24"/>
        </w:rPr>
        <w:t xml:space="preserve"> O valor da cominação imposta na cláusula penal não pode exceder o da obrigação principal. </w:t>
      </w:r>
    </w:p>
    <w:p w:rsidR="00811585" w:rsidRDefault="006F30F3" w:rsidP="005A0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excesso de valor não pode ser exigido. Destaca-se ainda o disciplinado no art. 413:</w:t>
      </w:r>
    </w:p>
    <w:p w:rsidR="006F30F3" w:rsidRDefault="006F30F3" w:rsidP="006F30F3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F30F3">
        <w:rPr>
          <w:rFonts w:ascii="Times New Roman" w:hAnsi="Times New Roman" w:cs="Times New Roman"/>
          <w:b/>
          <w:sz w:val="24"/>
          <w:szCs w:val="24"/>
        </w:rPr>
        <w:t>Art. 413:</w:t>
      </w:r>
      <w:r>
        <w:rPr>
          <w:rFonts w:ascii="Times New Roman" w:hAnsi="Times New Roman" w:cs="Times New Roman"/>
          <w:sz w:val="24"/>
          <w:szCs w:val="24"/>
        </w:rPr>
        <w:t xml:space="preserve"> A penalidade deve ser reduzida equitativamente pelo juiz se a obrigação principal tiver sido cumprida em parte, ou se o montante da penalidade for manifestamente excessivo, tendo-se em vista a natureza e a finalidade do negócio.</w:t>
      </w:r>
    </w:p>
    <w:p w:rsidR="006F30F3" w:rsidRDefault="006F30F3" w:rsidP="006F3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Essa redução é um dever do juiz, onde no caso concreto, reduzirá a multa se esta for manifestadamente excessiva, levando-se em conta a natureza e finalidade do negócio. </w:t>
      </w:r>
    </w:p>
    <w:p w:rsidR="006F30F3" w:rsidRDefault="006F30F3" w:rsidP="006F3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</w:t>
      </w:r>
      <w:r w:rsidR="00141410">
        <w:rPr>
          <w:rFonts w:ascii="Times New Roman" w:hAnsi="Times New Roman" w:cs="Times New Roman"/>
          <w:sz w:val="24"/>
          <w:szCs w:val="24"/>
        </w:rPr>
        <w:t>ão obstante, n</w:t>
      </w:r>
      <w:r>
        <w:rPr>
          <w:rFonts w:ascii="Times New Roman" w:hAnsi="Times New Roman" w:cs="Times New Roman"/>
          <w:sz w:val="24"/>
          <w:szCs w:val="24"/>
        </w:rPr>
        <w:t>as obrigações indivisíveis que incorrem cláusula penal, é importante observar o disposto no art. 414:</w:t>
      </w:r>
    </w:p>
    <w:p w:rsidR="006F30F3" w:rsidRPr="006F30F3" w:rsidRDefault="00141410" w:rsidP="00141410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41410">
        <w:rPr>
          <w:rFonts w:ascii="Times New Roman" w:hAnsi="Times New Roman" w:cs="Times New Roman"/>
          <w:b/>
          <w:sz w:val="24"/>
          <w:szCs w:val="24"/>
        </w:rPr>
        <w:lastRenderedPageBreak/>
        <w:t>Art. 414:</w:t>
      </w:r>
      <w:r>
        <w:rPr>
          <w:rFonts w:ascii="Times New Roman" w:hAnsi="Times New Roman" w:cs="Times New Roman"/>
          <w:sz w:val="24"/>
          <w:szCs w:val="24"/>
        </w:rPr>
        <w:t xml:space="preserve"> Sendo indivisível a obrigação, todos os devedores e seus herdeiros, caindo em falta um deles, incorrerão na pena; mas esta só se poderá demandar integralmente do culpado, respondendo cada um dos outros somente pela sua quota.                                     </w:t>
      </w:r>
      <w:r w:rsidRPr="00141410"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Aos não culpados fica reservada a ação regressiva contra o que deu causa à aplicação da pena. </w:t>
      </w:r>
    </w:p>
    <w:p w:rsidR="006F30F3" w:rsidRDefault="006F30F3" w:rsidP="006F3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1410">
        <w:rPr>
          <w:rFonts w:ascii="Times New Roman" w:hAnsi="Times New Roman" w:cs="Times New Roman"/>
          <w:sz w:val="24"/>
          <w:szCs w:val="24"/>
        </w:rPr>
        <w:t xml:space="preserve">Desta forma, sendo indivisível a obrigação, basta que só um dos codevedores infrinja-a, para que se torne exigível a multa. Só do culpado é que se pode pedir a multa por inteiro. Dos demais devedores, não culpados, só se pode demandar sua quota respectiva. Estes depois terão ação regressiva contra o culpado, que suportará o total do ônus (VENOSA, 2012, p. 344). </w:t>
      </w:r>
    </w:p>
    <w:p w:rsidR="00141410" w:rsidRDefault="00141410" w:rsidP="006F3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Já no caso de obrigações divisíveis, observa-se o disposto no art. 415:</w:t>
      </w:r>
    </w:p>
    <w:p w:rsidR="00141410" w:rsidRDefault="00141410" w:rsidP="00141410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41410">
        <w:rPr>
          <w:rFonts w:ascii="Times New Roman" w:hAnsi="Times New Roman" w:cs="Times New Roman"/>
          <w:b/>
          <w:sz w:val="24"/>
          <w:szCs w:val="24"/>
        </w:rPr>
        <w:t>Art. 415:</w:t>
      </w:r>
      <w:r>
        <w:rPr>
          <w:rFonts w:ascii="Times New Roman" w:hAnsi="Times New Roman" w:cs="Times New Roman"/>
          <w:sz w:val="24"/>
          <w:szCs w:val="24"/>
        </w:rPr>
        <w:t xml:space="preserve"> Quando a obrigação for divisível, só incorre na pena o devedor, ou herdeiro do devedor, que a infringir; e proporcionalmente à sua parte na obrigação. </w:t>
      </w:r>
    </w:p>
    <w:p w:rsidR="00141410" w:rsidRDefault="00141410" w:rsidP="001414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D2E">
        <w:rPr>
          <w:rFonts w:ascii="Times New Roman" w:hAnsi="Times New Roman" w:cs="Times New Roman"/>
          <w:sz w:val="24"/>
          <w:szCs w:val="24"/>
        </w:rPr>
        <w:t xml:space="preserve">Como visto, a multa possui caráter punitivo, assim, o ordenamento jurídico procura isentar quem não concorreu para o fato, o que fica claro quando se trata de obrigações divisíveis. </w:t>
      </w:r>
    </w:p>
    <w:p w:rsidR="00D90D2E" w:rsidRDefault="00D90D2E" w:rsidP="001414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concluir, há de se apontar a redação trazida pelo art. 416:</w:t>
      </w:r>
    </w:p>
    <w:p w:rsidR="00CF3B3C" w:rsidRDefault="00D90D2E" w:rsidP="00CF3B3C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90D2E">
        <w:rPr>
          <w:rFonts w:ascii="Times New Roman" w:hAnsi="Times New Roman" w:cs="Times New Roman"/>
          <w:b/>
          <w:sz w:val="24"/>
          <w:szCs w:val="24"/>
        </w:rPr>
        <w:t>Art. 416:</w:t>
      </w:r>
      <w:r>
        <w:rPr>
          <w:rFonts w:ascii="Times New Roman" w:hAnsi="Times New Roman" w:cs="Times New Roman"/>
          <w:sz w:val="24"/>
          <w:szCs w:val="24"/>
        </w:rPr>
        <w:t xml:space="preserve"> Para exigir a pena convencional, não é necessário que o </w:t>
      </w:r>
      <w:r w:rsidR="00C1322F">
        <w:rPr>
          <w:rFonts w:ascii="Times New Roman" w:hAnsi="Times New Roman" w:cs="Times New Roman"/>
          <w:sz w:val="24"/>
          <w:szCs w:val="24"/>
        </w:rPr>
        <w:t xml:space="preserve">credor alegue prejuízo. </w:t>
      </w:r>
    </w:p>
    <w:p w:rsidR="00D90D2E" w:rsidRDefault="00D90D2E" w:rsidP="00CF3B3C">
      <w:pPr>
        <w:spacing w:line="360" w:lineRule="auto"/>
        <w:ind w:left="2124" w:firstLine="60"/>
        <w:jc w:val="both"/>
        <w:rPr>
          <w:rFonts w:ascii="Times New Roman" w:hAnsi="Times New Roman" w:cs="Times New Roman"/>
          <w:sz w:val="24"/>
          <w:szCs w:val="24"/>
        </w:rPr>
      </w:pPr>
      <w:r w:rsidRPr="00D90D2E"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Ainda que o prejuízo exceda ao previsto na cláusula penal, não pode o credor exigir indenização suplementar se assim não foi convencionado; se o tiver sido, a pena vale como mínimo da indenização, competindo ao credor provar o prejuízo excedente. </w:t>
      </w:r>
    </w:p>
    <w:p w:rsidR="00C1322F" w:rsidRDefault="00C1322F" w:rsidP="00C13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83C1F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do artigo estabelece a noção geral da cláusula penal, já o parágrafo único, esclarece sobre o valor da multa, que pode sempre ser exigido na hipótese de </w:t>
      </w:r>
      <w:r>
        <w:rPr>
          <w:rFonts w:ascii="Times New Roman" w:hAnsi="Times New Roman" w:cs="Times New Roman"/>
          <w:sz w:val="24"/>
          <w:szCs w:val="24"/>
        </w:rPr>
        <w:lastRenderedPageBreak/>
        <w:t>inadimplemento. Se o credor entender que seu prejuízo supera seu valor, somente poderá cobrar o excesso se o contrato assim permitir expressamente e, nesse caso, quanto ao valor que sobejar, deve provar o prejuízo, seguindo, então, neste último aspecto, a regra geral</w:t>
      </w:r>
      <w:r w:rsidR="006C3794">
        <w:rPr>
          <w:rFonts w:ascii="Times New Roman" w:hAnsi="Times New Roman" w:cs="Times New Roman"/>
          <w:sz w:val="24"/>
          <w:szCs w:val="24"/>
        </w:rPr>
        <w:t xml:space="preserve"> de perdas e danos. Nada impede, também, que as partes tenham estabelecido um limite para esse plus indenizatório (VENOSA, 2012, p. 335).</w:t>
      </w:r>
    </w:p>
    <w:p w:rsidR="006C3794" w:rsidRDefault="006C3794" w:rsidP="006C3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Convém destacar, que a cláusula penal não se confunde com a </w:t>
      </w:r>
      <w:r>
        <w:rPr>
          <w:rFonts w:ascii="Times New Roman" w:hAnsi="Times New Roman" w:cs="Times New Roman"/>
          <w:i/>
          <w:sz w:val="24"/>
          <w:szCs w:val="24"/>
        </w:rPr>
        <w:t>astreinte</w:t>
      </w:r>
      <w:r>
        <w:rPr>
          <w:rFonts w:ascii="Times New Roman" w:hAnsi="Times New Roman" w:cs="Times New Roman"/>
          <w:sz w:val="24"/>
          <w:szCs w:val="24"/>
        </w:rPr>
        <w:t xml:space="preserve">, multa diária fixada pelo juiz na hipótese de não cumprimento na execução da obrigação de </w:t>
      </w:r>
      <w:r w:rsidR="00583C1F">
        <w:rPr>
          <w:rFonts w:ascii="Times New Roman" w:hAnsi="Times New Roman" w:cs="Times New Roman"/>
          <w:sz w:val="24"/>
          <w:szCs w:val="24"/>
        </w:rPr>
        <w:t xml:space="preserve">fazer, devendo </w:t>
      </w:r>
      <w:r w:rsidR="00CF3B3C">
        <w:rPr>
          <w:rFonts w:ascii="Times New Roman" w:hAnsi="Times New Roman" w:cs="Times New Roman"/>
          <w:sz w:val="24"/>
          <w:szCs w:val="24"/>
        </w:rPr>
        <w:t>este,</w:t>
      </w:r>
      <w:r>
        <w:rPr>
          <w:rFonts w:ascii="Times New Roman" w:hAnsi="Times New Roman" w:cs="Times New Roman"/>
          <w:sz w:val="24"/>
          <w:szCs w:val="24"/>
        </w:rPr>
        <w:t xml:space="preserve"> impor um limite temporal à mesma, não se trata de multa compensatória. </w:t>
      </w:r>
    </w:p>
    <w:p w:rsidR="006C3794" w:rsidRDefault="006C3794" w:rsidP="006C37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Depreende-se assim, que a cláusula penal tem efeito intimidativo e coercitivo, trata-se de um reforço para o cumprimento da obrigação, uma forma de garantir seu adimplemento, ampliando as possibilidades de cumprimento da obrigação.</w:t>
      </w:r>
    </w:p>
    <w:p w:rsidR="006C3794" w:rsidRDefault="006C3794" w:rsidP="006C37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B3C">
        <w:rPr>
          <w:rFonts w:ascii="Times New Roman" w:hAnsi="Times New Roman" w:cs="Times New Roman"/>
          <w:b/>
          <w:sz w:val="24"/>
          <w:szCs w:val="24"/>
        </w:rPr>
        <w:t>Das Arras ou Sinal:</w:t>
      </w:r>
    </w:p>
    <w:p w:rsidR="00CF3B3C" w:rsidRDefault="00494EEA" w:rsidP="00494E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Venosa, arras ou sinal é uma quantia inicial entregue por uma parte </w:t>
      </w:r>
      <w:r w:rsidR="00470D25">
        <w:rPr>
          <w:rFonts w:ascii="Times New Roman" w:hAnsi="Times New Roman" w:cs="Times New Roman"/>
          <w:sz w:val="24"/>
          <w:szCs w:val="24"/>
        </w:rPr>
        <w:t>a outra,</w:t>
      </w:r>
      <w:r>
        <w:rPr>
          <w:rFonts w:ascii="Times New Roman" w:hAnsi="Times New Roman" w:cs="Times New Roman"/>
          <w:sz w:val="24"/>
          <w:szCs w:val="24"/>
        </w:rPr>
        <w:t xml:space="preserve"> que confirma a existência do negócio</w:t>
      </w:r>
      <w:r w:rsidR="00470D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dada para demonstrar que os contratantes estão com propósitos sérios a respeito do contrato, com a verdadeira intenção de contratar e manter o negócio. </w:t>
      </w:r>
    </w:p>
    <w:p w:rsidR="00494EEA" w:rsidRDefault="00470D25" w:rsidP="00494E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</w:t>
      </w:r>
      <w:r w:rsidR="00494EEA">
        <w:rPr>
          <w:rFonts w:ascii="Times New Roman" w:hAnsi="Times New Roman" w:cs="Times New Roman"/>
          <w:sz w:val="24"/>
          <w:szCs w:val="24"/>
        </w:rPr>
        <w:t xml:space="preserve">-se uma convenção acessória real, com a finalidade de assegurar a conclusão do contrato (PEREIRA, 2010, p. 349). </w:t>
      </w:r>
    </w:p>
    <w:p w:rsidR="00494EEA" w:rsidRDefault="00494EEA" w:rsidP="00494E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Desempenha um duplo papel: é uma garantia para demonstrar a seriedade do ato e tem a característica de significar princípio de pagamento e adiantamento do preço, e podem servir de indenização em caso de arrependimento de qualquer dos contratantes, quando isto é colocado e facultado na avença. É um pacto acessório, que </w:t>
      </w:r>
      <w:r w:rsidR="00470D25">
        <w:rPr>
          <w:rFonts w:ascii="Times New Roman" w:hAnsi="Times New Roman" w:cs="Times New Roman"/>
          <w:sz w:val="24"/>
          <w:szCs w:val="24"/>
        </w:rPr>
        <w:t xml:space="preserve">insere uma condição resolutiva no negócio, se houver possibilidade de arrependimento (VENOSA, 2012, p. 345). </w:t>
      </w:r>
    </w:p>
    <w:p w:rsidR="006006AA" w:rsidRDefault="00470D25" w:rsidP="006006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arras podem ser formalizadas no momento da celebração do contrato, ou em momento posterior, mas sempre antes do cumprimento das prestações do negócio. Em regra geral, é um dos contratantes que dá o sinal, mas nada obsta que o mesmo possa ser dado por ambos os contratantes.</w:t>
      </w:r>
    </w:p>
    <w:p w:rsidR="00470D25" w:rsidRDefault="00470D25" w:rsidP="006006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006AA">
        <w:rPr>
          <w:rFonts w:ascii="Times New Roman" w:hAnsi="Times New Roman" w:cs="Times New Roman"/>
          <w:sz w:val="24"/>
          <w:szCs w:val="24"/>
        </w:rPr>
        <w:t xml:space="preserve">Dadas </w:t>
      </w:r>
      <w:proofErr w:type="gramStart"/>
      <w:r w:rsidR="006006AA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6006AA">
        <w:rPr>
          <w:rFonts w:ascii="Times New Roman" w:hAnsi="Times New Roman" w:cs="Times New Roman"/>
          <w:sz w:val="24"/>
          <w:szCs w:val="24"/>
        </w:rPr>
        <w:t xml:space="preserve"> arras, considera-se assegurada a conclusão do contrato. Distinguem-se da cláusula penal, pelo fato de ser convenção real, no sentido de que um dos contratantes entrega desde logo ao outro uma importância em dinheiro ou </w:t>
      </w:r>
      <w:proofErr w:type="gramStart"/>
      <w:r w:rsidR="006006AA">
        <w:rPr>
          <w:rFonts w:ascii="Times New Roman" w:hAnsi="Times New Roman" w:cs="Times New Roman"/>
          <w:sz w:val="24"/>
          <w:szCs w:val="24"/>
        </w:rPr>
        <w:t>uma outra</w:t>
      </w:r>
      <w:proofErr w:type="gramEnd"/>
      <w:r w:rsidR="006006AA">
        <w:rPr>
          <w:rFonts w:ascii="Times New Roman" w:hAnsi="Times New Roman" w:cs="Times New Roman"/>
          <w:sz w:val="24"/>
          <w:szCs w:val="24"/>
        </w:rPr>
        <w:t xml:space="preserve"> coisa móvel, ao passo que a cláusula penal consiste numa convenção acessória, pela qual a parte infratora pagará à outra o valor estipulado (PEREIRA, 2010, p. 350). </w:t>
      </w:r>
    </w:p>
    <w:p w:rsidR="00470D25" w:rsidRDefault="00470D25" w:rsidP="00494E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Disciplina o art. 417, que: </w:t>
      </w:r>
    </w:p>
    <w:p w:rsidR="00470D25" w:rsidRDefault="00470D25" w:rsidP="00470D25">
      <w:pPr>
        <w:spacing w:line="360" w:lineRule="auto"/>
        <w:ind w:left="2124" w:firstLine="1"/>
        <w:jc w:val="both"/>
        <w:rPr>
          <w:rFonts w:ascii="Times New Roman" w:hAnsi="Times New Roman" w:cs="Times New Roman"/>
          <w:sz w:val="24"/>
          <w:szCs w:val="24"/>
        </w:rPr>
      </w:pPr>
      <w:r w:rsidRPr="00470D25">
        <w:rPr>
          <w:rFonts w:ascii="Times New Roman" w:hAnsi="Times New Roman" w:cs="Times New Roman"/>
          <w:b/>
          <w:sz w:val="24"/>
          <w:szCs w:val="24"/>
        </w:rPr>
        <w:t>Art. 417:</w:t>
      </w:r>
      <w:r>
        <w:rPr>
          <w:rFonts w:ascii="Times New Roman" w:hAnsi="Times New Roman" w:cs="Times New Roman"/>
          <w:sz w:val="24"/>
          <w:szCs w:val="24"/>
        </w:rPr>
        <w:t xml:space="preserve"> Se por ocasião da conclusão do contrato, uma parte der à outra, a título de arras, dinheiro ou outro bem móvel, deverão as arras, em caso de execução, ser restituídas ou computadas na prestação devida, se do mesmo gênero da principal.</w:t>
      </w:r>
    </w:p>
    <w:p w:rsidR="00470D25" w:rsidRDefault="00470D25" w:rsidP="00470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Trata da função de início de pagamento ou confirmação do negócio.  O sinal em dinheiro deve ser computado no </w:t>
      </w:r>
      <w:r w:rsidR="00393273">
        <w:rPr>
          <w:rFonts w:ascii="Times New Roman" w:hAnsi="Times New Roman" w:cs="Times New Roman"/>
          <w:sz w:val="24"/>
          <w:szCs w:val="24"/>
        </w:rPr>
        <w:t xml:space="preserve">pagamento do preço total. Se as arras dadas forem em coisa diversa do objeto do negócio, sobreleva sua função confirmatória e deve ser restituída (VENOSA, 2012, p. 352). </w:t>
      </w:r>
    </w:p>
    <w:p w:rsidR="00393273" w:rsidRDefault="006006AA" w:rsidP="00470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3273">
        <w:rPr>
          <w:rFonts w:ascii="Times New Roman" w:hAnsi="Times New Roman" w:cs="Times New Roman"/>
          <w:sz w:val="24"/>
          <w:szCs w:val="24"/>
        </w:rPr>
        <w:t>Ao passo que, quando se tratar de arras sem possibilidade de arrependimento, dita o art. 418 que:</w:t>
      </w:r>
    </w:p>
    <w:p w:rsidR="00393273" w:rsidRDefault="00393273" w:rsidP="00393273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93273">
        <w:rPr>
          <w:rFonts w:ascii="Times New Roman" w:hAnsi="Times New Roman" w:cs="Times New Roman"/>
          <w:b/>
          <w:sz w:val="24"/>
          <w:szCs w:val="24"/>
        </w:rPr>
        <w:t>Art. 418:</w:t>
      </w:r>
      <w:r>
        <w:rPr>
          <w:rFonts w:ascii="Times New Roman" w:hAnsi="Times New Roman" w:cs="Times New Roman"/>
          <w:sz w:val="24"/>
          <w:szCs w:val="24"/>
        </w:rPr>
        <w:t xml:space="preserve"> Se a parte que deu arras não executar o contrato, poderá a outra tê-la por defeito, retendo-as; se a inexecução for de quem recebeu as arras, poderá quem as deu haver o contrato por desfeito, e exigir sua devolução mais o equivalente, com atualização monetária segundo índices oficiais regularmente estabelecidos, juros e honorários de advogado.</w:t>
      </w:r>
    </w:p>
    <w:p w:rsidR="006006AA" w:rsidRDefault="006006AA" w:rsidP="00600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 dispositivo trata das arras confirmatórias, o seu efeito é previsto para as hipóteses de inexecução da parte de quem as deu, como daquele que as recebeu. Se o que deu o sinal causar voluntariamente a não realização do contrato, ensejará à outra parte considerá-lo resolvido, retendo-o. Vale dizer, o inadimplente perde-o em favor do contratante inocente. Reversamente</w:t>
      </w:r>
      <w:r w:rsidR="00C2794F">
        <w:rPr>
          <w:rFonts w:ascii="Times New Roman" w:hAnsi="Times New Roman" w:cs="Times New Roman"/>
          <w:sz w:val="24"/>
          <w:szCs w:val="24"/>
        </w:rPr>
        <w:t xml:space="preserve">, se a inexecução for de quem recebeu as arras, cabe ao outro contratante </w:t>
      </w:r>
      <w:proofErr w:type="gramStart"/>
      <w:r w:rsidR="00C279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2794F">
        <w:rPr>
          <w:rFonts w:ascii="Times New Roman" w:hAnsi="Times New Roman" w:cs="Times New Roman"/>
          <w:sz w:val="24"/>
          <w:szCs w:val="24"/>
        </w:rPr>
        <w:t xml:space="preserve"> faculdade de considerar o contrato por desfeito, sujeitando-se o </w:t>
      </w:r>
      <w:r w:rsidR="00C2794F">
        <w:rPr>
          <w:rFonts w:ascii="Times New Roman" w:hAnsi="Times New Roman" w:cs="Times New Roman"/>
          <w:sz w:val="24"/>
          <w:szCs w:val="24"/>
        </w:rPr>
        <w:lastRenderedPageBreak/>
        <w:t xml:space="preserve">que as recebeu à devolução em dobro, isto é, restituição do que recebeu, mais outro tanto (PEREIRA, 2010, p. 350). </w:t>
      </w:r>
    </w:p>
    <w:p w:rsidR="00C2794F" w:rsidRDefault="00C2794F" w:rsidP="00600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 acordo com Caio Mario, quando ocorrer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impossibilidade sem culpa, não pode qualquer das partes ser punida. O que recebeu as arras deve restituí-las, simplesmente, porque não pode reter o recebido, sem que haja seu enriquecimento sem causa. </w:t>
      </w:r>
    </w:p>
    <w:p w:rsidR="00C2794F" w:rsidRDefault="00C2794F" w:rsidP="00600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obstante, trata o art. 419:</w:t>
      </w:r>
    </w:p>
    <w:p w:rsidR="00C2794F" w:rsidRDefault="00C2794F" w:rsidP="00C2794F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2794F">
        <w:rPr>
          <w:rFonts w:ascii="Times New Roman" w:hAnsi="Times New Roman" w:cs="Times New Roman"/>
          <w:b/>
          <w:sz w:val="24"/>
          <w:szCs w:val="24"/>
        </w:rPr>
        <w:t>Art. 419:</w:t>
      </w:r>
      <w:r>
        <w:rPr>
          <w:rFonts w:ascii="Times New Roman" w:hAnsi="Times New Roman" w:cs="Times New Roman"/>
          <w:sz w:val="24"/>
          <w:szCs w:val="24"/>
        </w:rPr>
        <w:t xml:space="preserve"> A parte inocente pode pedir indenização suplementar, se provar maior prejuízo, valendo as arras como taxa mínima. Pode também, a parte inocente, exigir a execução do contrato, com as perdas e danos, valendo as arras como o mínimo da indenização. </w:t>
      </w:r>
    </w:p>
    <w:p w:rsidR="00C2794F" w:rsidRDefault="00C2794F" w:rsidP="00C279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É o caso da inexecução do contrato, contendo parte inocente, que poderá resolvê-lo ou exigir sua execução, sendo que em qualquer caso</w:t>
      </w:r>
      <w:r w:rsidR="006201AD">
        <w:rPr>
          <w:rFonts w:ascii="Times New Roman" w:hAnsi="Times New Roman" w:cs="Times New Roman"/>
          <w:sz w:val="24"/>
          <w:szCs w:val="24"/>
        </w:rPr>
        <w:t xml:space="preserve"> poderá acumular o sinal com o ressarcimento do prejuízo. Se optar pela resolução do negócio, poderá pedir indenização, não obstante as arras, uma vez provado ser o prejuízo maior que o valor delas. Se preferir a execução do contrato, pode pedi-la acumulando-se com perdas e danos. Neste caso, funcionam as arras como o mínimo da indenização (PEREIRA, 2010).</w:t>
      </w:r>
    </w:p>
    <w:p w:rsidR="006201AD" w:rsidRDefault="006201AD" w:rsidP="00C279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arrependimento perante as arras é disciplinado pelo art. 420, que dita:</w:t>
      </w:r>
    </w:p>
    <w:p w:rsidR="006201AD" w:rsidRDefault="006201AD" w:rsidP="006201AD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201AD">
        <w:rPr>
          <w:rFonts w:ascii="Times New Roman" w:hAnsi="Times New Roman" w:cs="Times New Roman"/>
          <w:b/>
          <w:sz w:val="24"/>
          <w:szCs w:val="24"/>
        </w:rPr>
        <w:t>Art. 420:</w:t>
      </w:r>
      <w:r>
        <w:rPr>
          <w:rFonts w:ascii="Times New Roman" w:hAnsi="Times New Roman" w:cs="Times New Roman"/>
          <w:sz w:val="24"/>
          <w:szCs w:val="24"/>
        </w:rPr>
        <w:t xml:space="preserve"> Se no contrato for estipulado o direito de arrependimento para qualquer das partes, as arras ou sinal terão função unicamente indenizatória, caso em que aquele que as deu as perderá em benefício da outra parte; e aquele que as recebeu as devolverá mais o equivalente, não havendo em nenhum dos casos direito à indenização suplementar.</w:t>
      </w:r>
    </w:p>
    <w:p w:rsidR="006201AD" w:rsidRDefault="006201AD" w:rsidP="00620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diploma cuida das arras penitenciais, pertencentes ao direito de arrependimento, e com esta finalidade, liga-lhe o efeito indenizatório.</w:t>
      </w:r>
    </w:p>
    <w:p w:rsidR="006201AD" w:rsidRDefault="006201AD" w:rsidP="00620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B176D">
        <w:rPr>
          <w:rFonts w:ascii="Times New Roman" w:hAnsi="Times New Roman" w:cs="Times New Roman"/>
          <w:sz w:val="24"/>
          <w:szCs w:val="24"/>
        </w:rPr>
        <w:t>A arra penitencial deve ser objeto de estipulação, onde avençado o direito de arrependimento, o valor das arras é a estimativa das perdas e danos. Se o arrependido for quem as deu, perde-as em favor do outro contratante. Se quem as recebeu, restitui-as em dobro, isto é, arras recebidas, e mais o equivalente.</w:t>
      </w:r>
    </w:p>
    <w:p w:rsidR="009B176D" w:rsidRDefault="009B176D" w:rsidP="00620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Recuse em todo caso, no entanto, a indenização suplementar nas arras penitenciais. Nesse sentido, diz a súmula 412 do Supremo Tribunal Federal: </w:t>
      </w:r>
    </w:p>
    <w:p w:rsidR="009B176D" w:rsidRDefault="009B176D" w:rsidP="00DE4FB2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E4FB2">
        <w:rPr>
          <w:rFonts w:ascii="Times New Roman" w:hAnsi="Times New Roman" w:cs="Times New Roman"/>
          <w:b/>
          <w:sz w:val="24"/>
          <w:szCs w:val="24"/>
        </w:rPr>
        <w:t>Súmula 412:</w:t>
      </w:r>
      <w:r>
        <w:rPr>
          <w:rFonts w:ascii="Times New Roman" w:hAnsi="Times New Roman" w:cs="Times New Roman"/>
          <w:sz w:val="24"/>
          <w:szCs w:val="24"/>
        </w:rPr>
        <w:t xml:space="preserve"> No compromisso de compra e venda com cláusula de arrependimento, a devolução do sinal por quem o deu, ou a sua restituição em dobro por quem o deu ou a sua restituição em dobro por quem a recebeu, exclui</w:t>
      </w:r>
      <w:r w:rsidR="00DE4FB2">
        <w:rPr>
          <w:rFonts w:ascii="Times New Roman" w:hAnsi="Times New Roman" w:cs="Times New Roman"/>
          <w:sz w:val="24"/>
          <w:szCs w:val="24"/>
        </w:rPr>
        <w:t xml:space="preserve"> indenização maior a título de perdas e danos, salvo os juros moratórios e os encargos do processo.</w:t>
      </w:r>
    </w:p>
    <w:p w:rsidR="00DE4FB2" w:rsidRDefault="00DE4FB2" w:rsidP="00DE4F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indenização suplementar, além do valor do sinal, somente se torna possível perante o contrato irretratável. Quando existe a possibilidade de retrato, as arras servem de limite de indenização (VENOSA, 2012, p. 354). </w:t>
      </w:r>
    </w:p>
    <w:p w:rsidR="00DE4FB2" w:rsidRDefault="00DE4FB2" w:rsidP="00DE4F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art. 420, não reporta à correção monetária, juros e honorários, porém, a ausência destes, pode acarretar enriquecimento injusto, e por uma questão de bom senso, poderão ser pleiteados. </w:t>
      </w:r>
    </w:p>
    <w:p w:rsidR="00DE4FB2" w:rsidRPr="00613B74" w:rsidRDefault="00DE4FB2" w:rsidP="00613B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FB2">
        <w:rPr>
          <w:rFonts w:ascii="Times New Roman" w:hAnsi="Times New Roman" w:cs="Times New Roman"/>
          <w:b/>
          <w:sz w:val="24"/>
          <w:szCs w:val="24"/>
        </w:rPr>
        <w:t>Considerações Finais:</w:t>
      </w:r>
    </w:p>
    <w:p w:rsidR="00C2794F" w:rsidRDefault="00DE4FB2" w:rsidP="00613B74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obrigações surgem para ter existência transitória, com o objetivo de ter seu cumprimento efetivado. </w:t>
      </w:r>
    </w:p>
    <w:p w:rsidR="00DE4FB2" w:rsidRDefault="00DE4FB2" w:rsidP="00613B74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descumprimento de uma obrigação gera</w:t>
      </w:r>
      <w:r w:rsidR="00613B74">
        <w:rPr>
          <w:rFonts w:ascii="Times New Roman" w:hAnsi="Times New Roman" w:cs="Times New Roman"/>
          <w:sz w:val="24"/>
          <w:szCs w:val="24"/>
        </w:rPr>
        <w:t xml:space="preserve"> uma verdadeira crise na avença, no contrato, que o direito procura resolver da melhor maneira possível.</w:t>
      </w:r>
    </w:p>
    <w:p w:rsidR="00613B74" w:rsidRDefault="00613B74" w:rsidP="00613B74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formas utilizadas pelo ordenamento jurídico brasileiro, como os institutos da mora, perdas e danos, juros legais, cláusula penal, e os efeitos da</w:t>
      </w:r>
      <w:r w:rsidR="00A5145D">
        <w:rPr>
          <w:rFonts w:ascii="Times New Roman" w:hAnsi="Times New Roman" w:cs="Times New Roman"/>
          <w:sz w:val="24"/>
          <w:szCs w:val="24"/>
        </w:rPr>
        <w:t xml:space="preserve">s arras ou sinal, foram </w:t>
      </w:r>
      <w:r>
        <w:rPr>
          <w:rFonts w:ascii="Times New Roman" w:hAnsi="Times New Roman" w:cs="Times New Roman"/>
          <w:sz w:val="24"/>
          <w:szCs w:val="24"/>
        </w:rPr>
        <w:t>discutidas no decorrer do presente trabalho.</w:t>
      </w:r>
    </w:p>
    <w:p w:rsidR="00613B74" w:rsidRDefault="00613B74" w:rsidP="00613B74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Depreende-se assim, que o ideal seria que as obrigações fossem cumpridas, sem a necessidade da coerção do direito, de acordo com o bom senso e a boa-fé dos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indivíduos, mas como na prática, esse ideal não se efetiva, as medidas previstas na legislação devem ser aplicadas da melhor forma possível, levando a uma maior segurança nas relações jurídicas. </w:t>
      </w:r>
    </w:p>
    <w:p w:rsidR="00393273" w:rsidRPr="00613B74" w:rsidRDefault="00613B74" w:rsidP="003932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74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DD7F42" w:rsidRDefault="00DD7F42" w:rsidP="00393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 Código Civil</w:t>
      </w:r>
      <w:r w:rsidRPr="00DD7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7F42">
        <w:rPr>
          <w:rFonts w:ascii="Times New Roman" w:hAnsi="Times New Roman" w:cs="Times New Roman"/>
          <w:sz w:val="24"/>
          <w:szCs w:val="24"/>
        </w:rPr>
        <w:t>Vade</w:t>
      </w:r>
      <w:proofErr w:type="spellEnd"/>
      <w:r w:rsidRPr="00DD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Saraiva. Ed. Saraiva, 2012</w:t>
      </w:r>
      <w:r w:rsidRPr="00DD7F42">
        <w:rPr>
          <w:rFonts w:ascii="Times New Roman" w:hAnsi="Times New Roman" w:cs="Times New Roman"/>
          <w:sz w:val="24"/>
          <w:szCs w:val="24"/>
        </w:rPr>
        <w:t>.</w:t>
      </w:r>
    </w:p>
    <w:p w:rsidR="003B7045" w:rsidRDefault="003B7045" w:rsidP="00393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GAGLIANO, Pablo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PAMPLONA FILHO, Rodolfo. Novo curso de direito civil: obrigações.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2002. </w:t>
      </w:r>
    </w:p>
    <w:p w:rsidR="00613B74" w:rsidRDefault="00613B74" w:rsidP="00393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MONTEIRO, Washington de Barros. </w:t>
      </w:r>
      <w:r w:rsidRPr="00DD7F42">
        <w:rPr>
          <w:rFonts w:ascii="Times New Roman" w:hAnsi="Times New Roman" w:cs="Times New Roman"/>
          <w:i/>
          <w:sz w:val="24"/>
          <w:szCs w:val="24"/>
        </w:rPr>
        <w:t>Curso de direito civil: direito das obrigações</w:t>
      </w:r>
      <w:r>
        <w:rPr>
          <w:rFonts w:ascii="Times New Roman" w:hAnsi="Times New Roman" w:cs="Times New Roman"/>
          <w:sz w:val="24"/>
          <w:szCs w:val="24"/>
        </w:rPr>
        <w:t xml:space="preserve">. 15. </w:t>
      </w:r>
      <w:proofErr w:type="gramStart"/>
      <w:r w:rsidR="00DD7F4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Saraiva, 1979. 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F42">
        <w:rPr>
          <w:rFonts w:ascii="Times New Roman" w:hAnsi="Times New Roman" w:cs="Times New Roman"/>
          <w:sz w:val="24"/>
          <w:szCs w:val="24"/>
        </w:rPr>
        <w:t>4, 1ª parte.</w:t>
      </w:r>
    </w:p>
    <w:p w:rsidR="00DD7F42" w:rsidRDefault="00DD7F42" w:rsidP="00393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PEREIRA</w:t>
      </w:r>
      <w:proofErr w:type="gramStart"/>
      <w:r>
        <w:rPr>
          <w:rFonts w:ascii="Times New Roman" w:hAnsi="Times New Roman" w:cs="Times New Roman"/>
          <w:sz w:val="24"/>
          <w:szCs w:val="24"/>
        </w:rPr>
        <w:t>, Caio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Mario da Silva. </w:t>
      </w:r>
      <w:r w:rsidRPr="00DD7F42">
        <w:rPr>
          <w:rFonts w:ascii="Times New Roman" w:hAnsi="Times New Roman" w:cs="Times New Roman"/>
          <w:i/>
          <w:sz w:val="24"/>
          <w:szCs w:val="24"/>
        </w:rPr>
        <w:t>Instituições de direito civil.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 de Janeiro: Forense, 2010, v. 2: Teoria Geral das Obrigações. </w:t>
      </w:r>
    </w:p>
    <w:p w:rsidR="00DD7F42" w:rsidRDefault="00DD7F42" w:rsidP="00393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VENOSA, Sílvio de Salvo. </w:t>
      </w:r>
      <w:r w:rsidRPr="00DD7F42">
        <w:rPr>
          <w:rFonts w:ascii="Times New Roman" w:hAnsi="Times New Roman" w:cs="Times New Roman"/>
          <w:i/>
          <w:sz w:val="24"/>
          <w:szCs w:val="24"/>
        </w:rPr>
        <w:t>Direito Civil: teoria geral das obrigações e teoria geral dos contratos</w:t>
      </w:r>
      <w:r>
        <w:rPr>
          <w:rFonts w:ascii="Times New Roman" w:hAnsi="Times New Roman" w:cs="Times New Roman"/>
          <w:sz w:val="24"/>
          <w:szCs w:val="24"/>
        </w:rPr>
        <w:t xml:space="preserve">. 12.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Atlas, 2012. </w:t>
      </w:r>
    </w:p>
    <w:p w:rsidR="00DD7F42" w:rsidRDefault="00DD7F42" w:rsidP="00393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42">
        <w:rPr>
          <w:rFonts w:ascii="Times New Roman" w:hAnsi="Times New Roman" w:cs="Times New Roman"/>
          <w:sz w:val="24"/>
          <w:szCs w:val="24"/>
        </w:rPr>
        <w:t>&lt;</w:t>
      </w:r>
      <w:hyperlink r:id="rId8" w:history="1">
        <w:r w:rsidRPr="00DD7F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http://www.stf.jus.br/portal/jurisprudencia/pesquisarJurisprudencia.asp</w:t>
        </w:r>
      </w:hyperlink>
      <w:r w:rsidRPr="00DD7F42">
        <w:rPr>
          <w:rFonts w:ascii="Times New Roman" w:hAnsi="Times New Roman" w:cs="Times New Roman"/>
          <w:sz w:val="24"/>
          <w:szCs w:val="24"/>
        </w:rPr>
        <w:t>&gt;</w:t>
      </w:r>
    </w:p>
    <w:p w:rsidR="00DD7F42" w:rsidRDefault="00DD7F42" w:rsidP="00393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6D40BA" w:rsidRPr="006D40BA">
        <w:t xml:space="preserve"> </w:t>
      </w:r>
      <w:hyperlink r:id="rId9" w:history="1">
        <w:r w:rsidR="006D40BA" w:rsidRPr="006D40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http://www.tjsp.jus.br/Default.aspx#</w:t>
        </w:r>
      </w:hyperlink>
      <w:r w:rsidR="006D40BA">
        <w:rPr>
          <w:rFonts w:ascii="Times New Roman" w:hAnsi="Times New Roman" w:cs="Times New Roman"/>
          <w:sz w:val="24"/>
          <w:szCs w:val="24"/>
        </w:rPr>
        <w:t>&gt;</w:t>
      </w:r>
    </w:p>
    <w:p w:rsidR="00985FB5" w:rsidRPr="006D40BA" w:rsidRDefault="00985FB5" w:rsidP="00393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5FB5" w:rsidRPr="006D40BA" w:rsidSect="008465A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0B" w:rsidRDefault="00DB610B" w:rsidP="00DB610B">
      <w:pPr>
        <w:spacing w:after="0" w:line="240" w:lineRule="auto"/>
      </w:pPr>
      <w:r>
        <w:separator/>
      </w:r>
    </w:p>
  </w:endnote>
  <w:endnote w:type="continuationSeparator" w:id="0">
    <w:p w:rsidR="00DB610B" w:rsidRDefault="00DB610B" w:rsidP="00DB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0B" w:rsidRDefault="00DB610B" w:rsidP="00DB610B">
      <w:pPr>
        <w:spacing w:after="0" w:line="240" w:lineRule="auto"/>
      </w:pPr>
      <w:r>
        <w:separator/>
      </w:r>
    </w:p>
  </w:footnote>
  <w:footnote w:type="continuationSeparator" w:id="0">
    <w:p w:rsidR="00DB610B" w:rsidRDefault="00DB610B" w:rsidP="00DB610B">
      <w:pPr>
        <w:spacing w:after="0" w:line="240" w:lineRule="auto"/>
      </w:pPr>
      <w:r>
        <w:continuationSeparator/>
      </w:r>
    </w:p>
  </w:footnote>
  <w:footnote w:id="1">
    <w:p w:rsidR="00DB610B" w:rsidRPr="00DB610B" w:rsidRDefault="00DB610B" w:rsidP="00DB610B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DB610B">
        <w:rPr>
          <w:rFonts w:ascii="Times New Roman" w:hAnsi="Times New Roman" w:cs="Times New Roman"/>
        </w:rPr>
        <w:t xml:space="preserve">TJSP – Apelação 0050824-85.2008.8.26.0000 – Relator: Miguel Brandi – Comarca: Franco da Rocha – Órgão julgador: 7ª Câmara de Direito Privado – Data do julgamento: 27/07/2011 – Data de registro: 02/08/2011 – Outros números: 994080508240 – Resolução Contratual – Compromisso de compra e venda de bem imóvel (lote de terra) – Comprador que, após assinatura de termo aditivo de renegociação da dívida, voltou a se tornar inadimplente – Pretensão à rescisão contratual com a restituição dos valores pagos – Admissibilidade – Inteligência das Súmulas </w:t>
      </w:r>
      <w:proofErr w:type="gramStart"/>
      <w:r w:rsidRPr="00DB610B">
        <w:rPr>
          <w:rFonts w:ascii="Times New Roman" w:hAnsi="Times New Roman" w:cs="Times New Roman"/>
        </w:rPr>
        <w:t>2</w:t>
      </w:r>
      <w:proofErr w:type="gramEnd"/>
      <w:r w:rsidRPr="00DB610B">
        <w:rPr>
          <w:rFonts w:ascii="Times New Roman" w:hAnsi="Times New Roman" w:cs="Times New Roman"/>
        </w:rPr>
        <w:t xml:space="preserve"> e 3 deste Tribunal – Devolução ao autor do percentual de 90% dos valores que efetivamente recebeu, de uma só vez, devidamente corrigidos a partir de cada desembolso pelos índices da Tabela Prática desta Corte,</w:t>
      </w:r>
      <w:r w:rsidRPr="00DB610B">
        <w:rPr>
          <w:rFonts w:ascii="Times New Roman" w:hAnsi="Times New Roman" w:cs="Times New Roman"/>
          <w:i/>
          <w:iCs/>
        </w:rPr>
        <w:t>acrescidos de juros de 1% ao mês a partir da citação, até o efetivo pagamento</w:t>
      </w:r>
      <w:r w:rsidRPr="00DB610B">
        <w:rPr>
          <w:rFonts w:ascii="Times New Roman" w:hAnsi="Times New Roman" w:cs="Times New Roman"/>
        </w:rPr>
        <w:t> – Autorização para que as rés retenham o percentual de 10% (dez por cento) dos valores recebidos, a título de taxa administrativa- Apelo parcialmente provido.</w:t>
      </w:r>
    </w:p>
  </w:footnote>
  <w:footnote w:id="2">
    <w:p w:rsidR="003B7045" w:rsidRPr="003B7045" w:rsidRDefault="003B7045" w:rsidP="00583C1F">
      <w:pPr>
        <w:pStyle w:val="Textodenotaderodap"/>
        <w:jc w:val="both"/>
        <w:rPr>
          <w:rFonts w:ascii="Times New Roman" w:hAnsi="Times New Roman" w:cs="Times New Roman"/>
          <w:sz w:val="22"/>
        </w:rPr>
      </w:pPr>
      <w:r w:rsidRPr="003B7045">
        <w:rPr>
          <w:rStyle w:val="Refdenotaderodap"/>
          <w:rFonts w:ascii="Times New Roman" w:hAnsi="Times New Roman" w:cs="Times New Roman"/>
        </w:rPr>
        <w:footnoteRef/>
      </w:r>
      <w:r w:rsidRPr="003B7045">
        <w:rPr>
          <w:rFonts w:ascii="Times New Roman" w:hAnsi="Times New Roman" w:cs="Times New Roman"/>
        </w:rPr>
        <w:t xml:space="preserve"> São invioláveis a intimidade, a vida privada, a honra e a imagem das pessoas, assegurando o direito </w:t>
      </w:r>
      <w:proofErr w:type="gramStart"/>
      <w:r w:rsidRPr="003B7045">
        <w:rPr>
          <w:rFonts w:ascii="Times New Roman" w:hAnsi="Times New Roman" w:cs="Times New Roman"/>
        </w:rPr>
        <w:t>a</w:t>
      </w:r>
      <w:proofErr w:type="gramEnd"/>
      <w:r w:rsidRPr="003B7045">
        <w:rPr>
          <w:rFonts w:ascii="Times New Roman" w:hAnsi="Times New Roman" w:cs="Times New Roman"/>
        </w:rPr>
        <w:t xml:space="preserve"> indenização pelo dano material ou moral decorrente de sua violação (art. 5</w:t>
      </w:r>
      <w:r w:rsidRPr="003B7045">
        <w:rPr>
          <w:rFonts w:ascii="Times New Roman" w:hAnsi="Times New Roman" w:cs="Times New Roman"/>
          <w:sz w:val="22"/>
        </w:rPr>
        <w:t>º, X, CR/88).</w:t>
      </w:r>
    </w:p>
  </w:footnote>
  <w:footnote w:id="3">
    <w:p w:rsidR="003B7045" w:rsidRPr="003B7045" w:rsidRDefault="003B7045" w:rsidP="00583C1F">
      <w:pPr>
        <w:pStyle w:val="Textodenotaderodap"/>
        <w:jc w:val="both"/>
        <w:rPr>
          <w:rFonts w:ascii="Times New Roman" w:hAnsi="Times New Roman" w:cs="Times New Roman"/>
        </w:rPr>
      </w:pPr>
      <w:r w:rsidRPr="003B7045">
        <w:rPr>
          <w:rStyle w:val="Refdenotaderodap"/>
          <w:rFonts w:ascii="Times New Roman" w:hAnsi="Times New Roman" w:cs="Times New Roman"/>
        </w:rPr>
        <w:footnoteRef/>
      </w:r>
      <w:r w:rsidRPr="003B7045">
        <w:rPr>
          <w:rFonts w:ascii="Times New Roman" w:hAnsi="Times New Roman" w:cs="Times New Roman"/>
        </w:rPr>
        <w:t xml:space="preserve"> Aquele que, por ação ou omissão voluntária, negligência ou imprudência, violar direito e causar dano a outrem, ainda que exclusivamente moral, comete ato ilícito (art. 186, Código Civil, 2002).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5D" w:rsidRPr="007F05BC" w:rsidRDefault="00A5145D" w:rsidP="00A5145D">
    <w:pPr>
      <w:pStyle w:val="Ttulo1"/>
      <w:jc w:val="center"/>
      <w:rPr>
        <w:b w:val="0"/>
        <w:bCs w:val="0"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-936625</wp:posOffset>
          </wp:positionH>
          <wp:positionV relativeFrom="paragraph">
            <wp:posOffset>-85090</wp:posOffset>
          </wp:positionV>
          <wp:extent cx="661035" cy="753745"/>
          <wp:effectExtent l="19050" t="0" r="571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05BC">
      <w:rPr>
        <w:color w:val="000000"/>
        <w:sz w:val="20"/>
        <w:szCs w:val="20"/>
      </w:rPr>
      <w:t>FACULDADE ARQUIDIOCESANA DE CURVELO</w:t>
    </w:r>
  </w:p>
  <w:p w:rsidR="00A5145D" w:rsidRDefault="00A5145D" w:rsidP="00A5145D">
    <w:pPr>
      <w:pStyle w:val="Cabealho"/>
      <w:jc w:val="center"/>
    </w:pPr>
    <w:r w:rsidRPr="00AD1E03">
      <w:rPr>
        <w:rFonts w:ascii="Times New Roman" w:hAnsi="Times New Roman"/>
        <w:sz w:val="20"/>
        <w:szCs w:val="20"/>
      </w:rPr>
      <w:t>MANTENEDORA: MITRA ARQUIDIOCESANA DE DIAMANTINA</w:t>
    </w:r>
  </w:p>
  <w:p w:rsidR="00A5145D" w:rsidRDefault="00A514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1B9"/>
    <w:multiLevelType w:val="hybridMultilevel"/>
    <w:tmpl w:val="F3441C3C"/>
    <w:lvl w:ilvl="0" w:tplc="825EC8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6920"/>
    <w:multiLevelType w:val="hybridMultilevel"/>
    <w:tmpl w:val="9806C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C1115"/>
    <w:multiLevelType w:val="hybridMultilevel"/>
    <w:tmpl w:val="B83EB5A2"/>
    <w:lvl w:ilvl="0" w:tplc="BBD44A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7BF7"/>
    <w:multiLevelType w:val="hybridMultilevel"/>
    <w:tmpl w:val="6B342ECE"/>
    <w:lvl w:ilvl="0" w:tplc="02C2322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560F34"/>
    <w:multiLevelType w:val="hybridMultilevel"/>
    <w:tmpl w:val="0A42C2BE"/>
    <w:lvl w:ilvl="0" w:tplc="39805FEA">
      <w:start w:val="1"/>
      <w:numFmt w:val="lowerRoman"/>
      <w:lvlText w:val="%1-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13BB5"/>
    <w:rsid w:val="00003D13"/>
    <w:rsid w:val="00031FA7"/>
    <w:rsid w:val="000533BD"/>
    <w:rsid w:val="000F2C13"/>
    <w:rsid w:val="0013507B"/>
    <w:rsid w:val="00135B7A"/>
    <w:rsid w:val="00141410"/>
    <w:rsid w:val="00235C24"/>
    <w:rsid w:val="0024294A"/>
    <w:rsid w:val="002D0AFE"/>
    <w:rsid w:val="0036246E"/>
    <w:rsid w:val="00393273"/>
    <w:rsid w:val="003B7045"/>
    <w:rsid w:val="00470D25"/>
    <w:rsid w:val="00494EEA"/>
    <w:rsid w:val="004D456F"/>
    <w:rsid w:val="00500E62"/>
    <w:rsid w:val="00510CF3"/>
    <w:rsid w:val="005126D4"/>
    <w:rsid w:val="00513BB5"/>
    <w:rsid w:val="0053101F"/>
    <w:rsid w:val="00543029"/>
    <w:rsid w:val="005735AA"/>
    <w:rsid w:val="00573C8A"/>
    <w:rsid w:val="00576B26"/>
    <w:rsid w:val="00583C1F"/>
    <w:rsid w:val="005A0F7F"/>
    <w:rsid w:val="005A35FF"/>
    <w:rsid w:val="006006AA"/>
    <w:rsid w:val="00602868"/>
    <w:rsid w:val="00607CE9"/>
    <w:rsid w:val="00613B74"/>
    <w:rsid w:val="006201AD"/>
    <w:rsid w:val="00684405"/>
    <w:rsid w:val="006C3794"/>
    <w:rsid w:val="006D40BA"/>
    <w:rsid w:val="006D618D"/>
    <w:rsid w:val="006F30F3"/>
    <w:rsid w:val="00787A1B"/>
    <w:rsid w:val="007B6E71"/>
    <w:rsid w:val="00811585"/>
    <w:rsid w:val="008465A0"/>
    <w:rsid w:val="00941BEC"/>
    <w:rsid w:val="00985FB5"/>
    <w:rsid w:val="009B176D"/>
    <w:rsid w:val="009F71E3"/>
    <w:rsid w:val="00A5145D"/>
    <w:rsid w:val="00AE059D"/>
    <w:rsid w:val="00AF7A1C"/>
    <w:rsid w:val="00B34383"/>
    <w:rsid w:val="00B65A84"/>
    <w:rsid w:val="00B93AA5"/>
    <w:rsid w:val="00BF4BCA"/>
    <w:rsid w:val="00C1322F"/>
    <w:rsid w:val="00C2794F"/>
    <w:rsid w:val="00CB0694"/>
    <w:rsid w:val="00CB2AEF"/>
    <w:rsid w:val="00CC5DCC"/>
    <w:rsid w:val="00CF3B3C"/>
    <w:rsid w:val="00D03F72"/>
    <w:rsid w:val="00D14949"/>
    <w:rsid w:val="00D61857"/>
    <w:rsid w:val="00D70311"/>
    <w:rsid w:val="00D90D2E"/>
    <w:rsid w:val="00DB610B"/>
    <w:rsid w:val="00DD7F42"/>
    <w:rsid w:val="00DE4FB2"/>
    <w:rsid w:val="00E408C8"/>
    <w:rsid w:val="00E721C7"/>
    <w:rsid w:val="00E74CA4"/>
    <w:rsid w:val="00EE445E"/>
    <w:rsid w:val="00EF6E0D"/>
    <w:rsid w:val="00F12756"/>
    <w:rsid w:val="00F70D87"/>
    <w:rsid w:val="00F73AE0"/>
    <w:rsid w:val="00F74CDE"/>
    <w:rsid w:val="00F94ADE"/>
    <w:rsid w:val="00FB6201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A0"/>
  </w:style>
  <w:style w:type="paragraph" w:styleId="Ttulo1">
    <w:name w:val="heading 1"/>
    <w:basedOn w:val="Normal"/>
    <w:next w:val="Normal"/>
    <w:link w:val="Ttulo1Char"/>
    <w:uiPriority w:val="99"/>
    <w:qFormat/>
    <w:rsid w:val="00A5145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BC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1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1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610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D7F4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51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145D"/>
  </w:style>
  <w:style w:type="paragraph" w:styleId="Rodap">
    <w:name w:val="footer"/>
    <w:basedOn w:val="Normal"/>
    <w:link w:val="RodapChar"/>
    <w:uiPriority w:val="99"/>
    <w:semiHidden/>
    <w:unhideWhenUsed/>
    <w:rsid w:val="00A51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145D"/>
  </w:style>
  <w:style w:type="character" w:customStyle="1" w:styleId="Ttulo1Char">
    <w:name w:val="Título 1 Char"/>
    <w:basedOn w:val="Fontepargpadro"/>
    <w:link w:val="Ttulo1"/>
    <w:uiPriority w:val="99"/>
    <w:rsid w:val="00A5145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.jus.br/portal/jurisprudencia/pesquisarJurisprudencia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jsp.jus.br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38A1F-AE44-45D0-9239-F2A2720D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22</Pages>
  <Words>6019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2013-05-31T18:40:00Z</cp:lastPrinted>
  <dcterms:created xsi:type="dcterms:W3CDTF">2013-05-24T12:54:00Z</dcterms:created>
  <dcterms:modified xsi:type="dcterms:W3CDTF">2013-08-30T13:46:00Z</dcterms:modified>
</cp:coreProperties>
</file>