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0" w:rsidRPr="00CE3EED" w:rsidRDefault="00503050" w:rsidP="00503050">
      <w:pPr>
        <w:spacing w:after="0" w:line="240" w:lineRule="auto"/>
        <w:jc w:val="both"/>
        <w:rPr>
          <w:b/>
        </w:rPr>
      </w:pPr>
      <w:r w:rsidRPr="00CE3EED">
        <w:rPr>
          <w:b/>
        </w:rPr>
        <w:t>O Brasil Daqui Para Frente</w:t>
      </w:r>
    </w:p>
    <w:p w:rsidR="0065467E" w:rsidRDefault="00351625" w:rsidP="00503050">
      <w:pPr>
        <w:spacing w:after="0" w:line="240" w:lineRule="auto"/>
        <w:jc w:val="both"/>
      </w:pPr>
      <w:r>
        <w:t xml:space="preserve">As consequências dos manifestos ainda estão por vir. Não cabe a ninguém o julgamento do que é a imagem de um povo ferido pelo tempo. Cidadãos de todas as idades reivindicam o que nunca tiveram: Dignidade! Para </w:t>
      </w:r>
      <w:r w:rsidR="00FE72A3">
        <w:t>eles,</w:t>
      </w:r>
      <w:r>
        <w:t xml:space="preserve"> a divida da nação </w:t>
      </w:r>
      <w:r w:rsidR="00142685">
        <w:t xml:space="preserve">não será </w:t>
      </w:r>
      <w:r w:rsidR="00445E1A">
        <w:t>quitad</w:t>
      </w:r>
      <w:r w:rsidR="00764100">
        <w:t>a</w:t>
      </w:r>
      <w:r w:rsidR="00445E1A">
        <w:t xml:space="preserve"> com</w:t>
      </w:r>
      <w:r w:rsidR="00764100">
        <w:t xml:space="preserve"> a</w:t>
      </w:r>
      <w:r w:rsidR="00445E1A">
        <w:t xml:space="preserve"> revogação de míseros vinte</w:t>
      </w:r>
      <w:r w:rsidR="00142685">
        <w:t xml:space="preserve"> centavos de transportes e sim com o cumprimento de leis severas condenando corruptos que sugam o dinheiro público.</w:t>
      </w:r>
      <w:r>
        <w:t xml:space="preserve"> </w:t>
      </w:r>
      <w:r w:rsidR="00071D5B">
        <w:t xml:space="preserve">Saber a hora da retomada é a arte que poucos conseguem desenvolver no âmbito da política. Se a menos de </w:t>
      </w:r>
      <w:r w:rsidR="00764100">
        <w:t>quarenta dias</w:t>
      </w:r>
      <w:r w:rsidR="00071D5B">
        <w:t xml:space="preserve"> a preferência por Dilma era de dar inveja, a queda não significa o final! Se tudo na vida da presidenta fosse representado em gráficos, o que teríamos seria a derrocada de um PT que se fortaleceu em cima de paralisações e</w:t>
      </w:r>
      <w:r w:rsidR="00445E1A">
        <w:t xml:space="preserve"> de</w:t>
      </w:r>
      <w:r w:rsidR="00E25070">
        <w:t xml:space="preserve"> </w:t>
      </w:r>
      <w:r w:rsidR="00071D5B">
        <w:t xml:space="preserve">movimentos grevistas com o suporte de sindicalistas que </w:t>
      </w:r>
      <w:r w:rsidR="003E20E9">
        <w:t>se aproveitaram</w:t>
      </w:r>
      <w:r w:rsidR="00071D5B">
        <w:t xml:space="preserve"> da situação </w:t>
      </w:r>
      <w:r w:rsidR="003E20E9">
        <w:t xml:space="preserve">fazendo com que o que era para ser uma conquista sem sombra de oponentes passa a ser uma questão de honra em busca das primeiras colocações. </w:t>
      </w:r>
      <w:r w:rsidR="00097596">
        <w:t>O que está acontecendo em todo o país nada mais é do que o fruto do que foi plantado pelo próprio partido. Acreditar que tudo isso será suficiente para derrubar a presidenta é jogar no escuro. O momento é delicado e requer</w:t>
      </w:r>
      <w:r w:rsidR="00503050">
        <w:t xml:space="preserve"> </w:t>
      </w:r>
      <w:r w:rsidR="00097596">
        <w:t>estudos e atitudes. A partir do momento que baixar a poeira da desconfiança será a vez de uma retomada de prestígio, o que pode ser obtido com aquele velho e competente jogo de corpo característico de quem fez escola. Se a presidenta Dilma Rousseff conseguiu a façanha dos 65% da preferência do público, não será a perda de 35% que irá determinar a briga pelo primeiro lugar na preferência do povo. Considerando que Eduardo Campos (PSB- PE) ficou entre 6% e 7%, Marina Silva obteve alta</w:t>
      </w:r>
      <w:r w:rsidR="00503050">
        <w:t xml:space="preserve"> </w:t>
      </w:r>
      <w:r w:rsidR="00097596">
        <w:t xml:space="preserve">em que seus </w:t>
      </w:r>
      <w:r w:rsidR="00513E62">
        <w:t>16% deu lugar para 23%, e Aécio que cresceu de 14% para 17%. Diante deste quadro é possível afirmar que ainda assim Dilma Rousseff supera seus adversários. Segundo resultados do Datafolha</w:t>
      </w:r>
      <w:r w:rsidR="00503050">
        <w:t>,</w:t>
      </w:r>
      <w:r w:rsidR="00513E62">
        <w:t xml:space="preserve"> 4.717 pessoas em 196 cidades foram ouvidas para obtenção destes </w:t>
      </w:r>
      <w:r w:rsidR="00503050">
        <w:t xml:space="preserve">dados. </w:t>
      </w:r>
      <w:r w:rsidR="00513E62">
        <w:t>Se nos é permitida uma reflexão do momento sócio político do Brasil o quadro que temos é algo com resultado de um esboço iniciado há mais de duas décadas! Durante esse período foram elaboradas verdadeiras saladas com emendas constitucionais que serviram mais para a oposição do que para o governo. O tiro que s</w:t>
      </w:r>
      <w:r w:rsidR="00503050">
        <w:t>a</w:t>
      </w:r>
      <w:r w:rsidR="00513E62">
        <w:t xml:space="preserve">i pela culatra é o retrato de uma crise fomentada pela preferência de </w:t>
      </w:r>
      <w:r w:rsidR="00503050">
        <w:t>alg</w:t>
      </w:r>
      <w:r w:rsidR="00513E62">
        <w:t>uns pelo plebiscito</w:t>
      </w:r>
      <w:r w:rsidR="00C4009B">
        <w:t>,</w:t>
      </w:r>
      <w:r w:rsidR="00513E62">
        <w:t xml:space="preserve"> e de outros pelo referendo, como o PSDB, DEM e PPS. Resta torcer que os resultados sejam o melhor para o </w:t>
      </w:r>
      <w:r w:rsidR="00503050">
        <w:t xml:space="preserve">país, </w:t>
      </w:r>
      <w:r w:rsidR="00513E62">
        <w:t>independente de bandeira ou ideologias.</w:t>
      </w:r>
      <w:r w:rsidR="00503050">
        <w:t xml:space="preserve"> De agora em diante teremos nova</w:t>
      </w:r>
      <w:r w:rsidR="00C4009B">
        <w:t xml:space="preserve"> </w:t>
      </w:r>
      <w:r w:rsidR="00503050">
        <w:t>imagem de um país sedento por</w:t>
      </w:r>
      <w:r w:rsidR="00C4009B">
        <w:t xml:space="preserve"> </w:t>
      </w:r>
      <w:r w:rsidR="00503050">
        <w:t xml:space="preserve">decisões rápidas quanto aos seus processos arquivados pela intransigência de gestores retrógados. </w:t>
      </w:r>
    </w:p>
    <w:p w:rsidR="00906698" w:rsidRDefault="00906698" w:rsidP="00503050">
      <w:pPr>
        <w:spacing w:after="0" w:line="240" w:lineRule="auto"/>
        <w:jc w:val="both"/>
      </w:pPr>
    </w:p>
    <w:p w:rsidR="00906698" w:rsidRDefault="00906698" w:rsidP="00503050">
      <w:pPr>
        <w:spacing w:after="0" w:line="240" w:lineRule="auto"/>
        <w:jc w:val="both"/>
      </w:pPr>
      <w:r>
        <w:t xml:space="preserve">José </w:t>
      </w:r>
      <w:proofErr w:type="spellStart"/>
      <w:r>
        <w:t>Berton</w:t>
      </w:r>
      <w:proofErr w:type="spellEnd"/>
    </w:p>
    <w:p w:rsidR="00906698" w:rsidRPr="00071D5B" w:rsidRDefault="00906698" w:rsidP="00503050">
      <w:pPr>
        <w:spacing w:after="0" w:line="240" w:lineRule="auto"/>
        <w:jc w:val="both"/>
      </w:pPr>
      <w:r>
        <w:t>Jornalista</w:t>
      </w:r>
    </w:p>
    <w:sectPr w:rsidR="00906698" w:rsidRPr="00071D5B" w:rsidSect="00654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87C"/>
    <w:rsid w:val="00071D5B"/>
    <w:rsid w:val="00097596"/>
    <w:rsid w:val="00142685"/>
    <w:rsid w:val="0022387C"/>
    <w:rsid w:val="00351625"/>
    <w:rsid w:val="003E20E9"/>
    <w:rsid w:val="00445E1A"/>
    <w:rsid w:val="00503050"/>
    <w:rsid w:val="00513E62"/>
    <w:rsid w:val="0065467E"/>
    <w:rsid w:val="00705AE7"/>
    <w:rsid w:val="00764100"/>
    <w:rsid w:val="00906698"/>
    <w:rsid w:val="00C4009B"/>
    <w:rsid w:val="00CE3EED"/>
    <w:rsid w:val="00E25070"/>
    <w:rsid w:val="00F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</dc:creator>
  <cp:lastModifiedBy>Berton</cp:lastModifiedBy>
  <cp:revision>8</cp:revision>
  <dcterms:created xsi:type="dcterms:W3CDTF">2013-07-04T23:46:00Z</dcterms:created>
  <dcterms:modified xsi:type="dcterms:W3CDTF">2013-07-10T00:37:00Z</dcterms:modified>
</cp:coreProperties>
</file>