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66" w:rsidRPr="00E6357D" w:rsidRDefault="000F4266" w:rsidP="000F4266">
      <w:pPr>
        <w:pBdr>
          <w:top w:val="threeDEngrave" w:sz="24" w:space="1" w:color="auto"/>
          <w:left w:val="threeDEngrave" w:sz="24" w:space="4" w:color="auto"/>
          <w:bottom w:val="threeDEmboss" w:sz="24" w:space="0" w:color="auto"/>
          <w:right w:val="threeDEmboss" w:sz="24" w:space="4" w:color="auto"/>
        </w:pBdr>
        <w:jc w:val="center"/>
        <w:rPr>
          <w:rFonts w:ascii="Cambria" w:hAnsi="Cambria"/>
          <w:b/>
          <w:sz w:val="36"/>
          <w:szCs w:val="36"/>
        </w:rPr>
      </w:pPr>
      <w:r>
        <w:rPr>
          <w:noProof/>
          <w:lang w:eastAsia="pt-BR"/>
        </w:rPr>
        <w:drawing>
          <wp:anchor distT="0" distB="0" distL="114300" distR="114300" simplePos="0" relativeHeight="251659264" behindDoc="1" locked="0" layoutInCell="1" allowOverlap="1">
            <wp:simplePos x="0" y="0"/>
            <wp:positionH relativeFrom="column">
              <wp:posOffset>15240</wp:posOffset>
            </wp:positionH>
            <wp:positionV relativeFrom="paragraph">
              <wp:posOffset>62865</wp:posOffset>
            </wp:positionV>
            <wp:extent cx="847725" cy="762000"/>
            <wp:effectExtent l="19050" t="0" r="9525" b="0"/>
            <wp:wrapTight wrapText="bothSides">
              <wp:wrapPolygon edited="0">
                <wp:start x="-485" y="0"/>
                <wp:lineTo x="-485" y="21060"/>
                <wp:lineTo x="21843" y="21060"/>
                <wp:lineTo x="21843" y="0"/>
                <wp:lineTo x="-48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847725" cy="76200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0288" behindDoc="1" locked="0" layoutInCell="1" allowOverlap="1">
            <wp:simplePos x="0" y="0"/>
            <wp:positionH relativeFrom="column">
              <wp:posOffset>5006340</wp:posOffset>
            </wp:positionH>
            <wp:positionV relativeFrom="paragraph">
              <wp:posOffset>15240</wp:posOffset>
            </wp:positionV>
            <wp:extent cx="781050" cy="866775"/>
            <wp:effectExtent l="19050" t="0" r="0" b="0"/>
            <wp:wrapTight wrapText="bothSides">
              <wp:wrapPolygon edited="0">
                <wp:start x="-527" y="0"/>
                <wp:lineTo x="-527" y="21363"/>
                <wp:lineTo x="21600" y="21363"/>
                <wp:lineTo x="21600" y="0"/>
                <wp:lineTo x="-527" y="0"/>
              </wp:wrapPolygon>
            </wp:wrapTight>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cstate="print"/>
                    <a:srcRect/>
                    <a:stretch>
                      <a:fillRect/>
                    </a:stretch>
                  </pic:blipFill>
                  <pic:spPr bwMode="auto">
                    <a:xfrm>
                      <a:off x="0" y="0"/>
                      <a:ext cx="781050" cy="866775"/>
                    </a:xfrm>
                    <a:prstGeom prst="rect">
                      <a:avLst/>
                    </a:prstGeom>
                    <a:noFill/>
                    <a:ln w="9525">
                      <a:noFill/>
                      <a:miter lim="800000"/>
                      <a:headEnd/>
                      <a:tailEnd/>
                    </a:ln>
                  </pic:spPr>
                </pic:pic>
              </a:graphicData>
            </a:graphic>
          </wp:anchor>
        </w:drawing>
      </w:r>
      <w:r w:rsidRPr="00E6357D">
        <w:rPr>
          <w:rFonts w:ascii="Cambria" w:hAnsi="Cambria"/>
          <w:b/>
          <w:sz w:val="36"/>
          <w:szCs w:val="36"/>
        </w:rPr>
        <w:t xml:space="preserve">   UNIVERSIDADE DE CUIABÁ-UNIC</w:t>
      </w:r>
    </w:p>
    <w:p w:rsidR="000F4266" w:rsidRPr="00E6357D" w:rsidRDefault="000F4266" w:rsidP="000F4266">
      <w:pPr>
        <w:pBdr>
          <w:top w:val="threeDEngrave" w:sz="24" w:space="1" w:color="auto"/>
          <w:left w:val="threeDEngrave" w:sz="24" w:space="4" w:color="auto"/>
          <w:bottom w:val="threeDEmboss" w:sz="24" w:space="0" w:color="auto"/>
          <w:right w:val="threeDEmboss" w:sz="24" w:space="4" w:color="auto"/>
        </w:pBdr>
        <w:jc w:val="center"/>
        <w:rPr>
          <w:rFonts w:ascii="Cambria" w:hAnsi="Cambria"/>
          <w:b/>
          <w:sz w:val="36"/>
          <w:szCs w:val="36"/>
        </w:rPr>
      </w:pPr>
      <w:r w:rsidRPr="00E6357D">
        <w:rPr>
          <w:rFonts w:ascii="Cambria" w:hAnsi="Cambria"/>
          <w:b/>
          <w:sz w:val="36"/>
          <w:szCs w:val="36"/>
        </w:rPr>
        <w:t>FACULDADE DE PEDAGOGIA</w:t>
      </w:r>
    </w:p>
    <w:p w:rsidR="0041022E" w:rsidRDefault="0041022E" w:rsidP="0041022E">
      <w:pPr>
        <w:jc w:val="center"/>
        <w:rPr>
          <w:rFonts w:ascii="Arial" w:hAnsi="Arial" w:cs="Arial"/>
          <w:b/>
          <w:sz w:val="28"/>
          <w:szCs w:val="28"/>
        </w:rPr>
      </w:pPr>
    </w:p>
    <w:p w:rsidR="00497C68" w:rsidRDefault="00497C68" w:rsidP="0041022E">
      <w:pPr>
        <w:jc w:val="center"/>
        <w:rPr>
          <w:rFonts w:ascii="Arial" w:hAnsi="Arial" w:cs="Arial"/>
          <w:b/>
          <w:sz w:val="28"/>
          <w:szCs w:val="28"/>
        </w:rPr>
      </w:pPr>
    </w:p>
    <w:p w:rsidR="00497C68" w:rsidRPr="0021127D" w:rsidRDefault="00497C68" w:rsidP="00497C68">
      <w:pPr>
        <w:spacing w:after="0" w:line="240" w:lineRule="auto"/>
        <w:jc w:val="center"/>
        <w:rPr>
          <w:rFonts w:ascii="Arial" w:hAnsi="Arial" w:cs="Arial"/>
        </w:rPr>
      </w:pPr>
      <w:r w:rsidRPr="0021127D">
        <w:rPr>
          <w:rFonts w:ascii="Arial" w:hAnsi="Arial" w:cs="Arial"/>
        </w:rPr>
        <w:t xml:space="preserve">MOURA, </w:t>
      </w:r>
      <w:proofErr w:type="spellStart"/>
      <w:r w:rsidRPr="0021127D">
        <w:rPr>
          <w:rFonts w:ascii="Arial" w:hAnsi="Arial" w:cs="Arial"/>
        </w:rPr>
        <w:t>Elizangela</w:t>
      </w:r>
      <w:proofErr w:type="spellEnd"/>
    </w:p>
    <w:p w:rsidR="00497C68" w:rsidRDefault="00497C68" w:rsidP="0041022E">
      <w:pPr>
        <w:jc w:val="center"/>
        <w:rPr>
          <w:rFonts w:ascii="Arial" w:hAnsi="Arial" w:cs="Arial"/>
          <w:b/>
          <w:sz w:val="28"/>
          <w:szCs w:val="28"/>
        </w:rPr>
      </w:pPr>
    </w:p>
    <w:p w:rsidR="00497C68" w:rsidRDefault="00497C68" w:rsidP="0041022E">
      <w:pPr>
        <w:jc w:val="center"/>
        <w:rPr>
          <w:rFonts w:ascii="Arial" w:hAnsi="Arial" w:cs="Arial"/>
          <w:b/>
          <w:sz w:val="28"/>
          <w:szCs w:val="28"/>
        </w:rPr>
      </w:pPr>
    </w:p>
    <w:p w:rsidR="00497C68" w:rsidRDefault="00497C68" w:rsidP="0041022E">
      <w:pPr>
        <w:jc w:val="center"/>
        <w:rPr>
          <w:rFonts w:ascii="Arial" w:hAnsi="Arial" w:cs="Arial"/>
          <w:b/>
          <w:sz w:val="28"/>
          <w:szCs w:val="28"/>
        </w:rPr>
      </w:pPr>
    </w:p>
    <w:p w:rsidR="0041022E" w:rsidRPr="00A67266" w:rsidRDefault="0041022E" w:rsidP="0041022E">
      <w:pPr>
        <w:jc w:val="center"/>
        <w:rPr>
          <w:rFonts w:ascii="Arial" w:hAnsi="Arial" w:cs="Arial"/>
          <w:b/>
          <w:sz w:val="28"/>
          <w:szCs w:val="28"/>
        </w:rPr>
      </w:pPr>
      <w:r w:rsidRPr="00A67266">
        <w:rPr>
          <w:rFonts w:ascii="Arial" w:hAnsi="Arial" w:cs="Arial"/>
          <w:b/>
          <w:sz w:val="28"/>
          <w:szCs w:val="28"/>
        </w:rPr>
        <w:t>BULLYING: PREVENÇÃO E COMBATE NO CONTEXTO ESCOLAR</w:t>
      </w:r>
    </w:p>
    <w:p w:rsidR="000F4266" w:rsidRDefault="000F4266" w:rsidP="000F4266">
      <w:pPr>
        <w:spacing w:before="240"/>
        <w:rPr>
          <w:sz w:val="36"/>
          <w:szCs w:val="36"/>
        </w:rPr>
      </w:pPr>
    </w:p>
    <w:p w:rsidR="005F3763" w:rsidRDefault="005F3763" w:rsidP="005F3763">
      <w:pPr>
        <w:jc w:val="right"/>
        <w:rPr>
          <w:rFonts w:ascii="Arial" w:hAnsi="Arial" w:cs="Arial"/>
          <w:b/>
        </w:rPr>
      </w:pPr>
    </w:p>
    <w:p w:rsidR="000F4266" w:rsidRDefault="000F4266" w:rsidP="009526B5">
      <w:pPr>
        <w:spacing w:line="360" w:lineRule="auto"/>
        <w:rPr>
          <w:b/>
          <w:bCs/>
        </w:rPr>
      </w:pPr>
    </w:p>
    <w:p w:rsidR="0021127D" w:rsidRDefault="0021127D" w:rsidP="009526B5">
      <w:pPr>
        <w:spacing w:line="360" w:lineRule="auto"/>
        <w:rPr>
          <w:b/>
          <w:bCs/>
        </w:rPr>
      </w:pPr>
    </w:p>
    <w:p w:rsidR="0021127D" w:rsidRDefault="0021127D" w:rsidP="009526B5">
      <w:pPr>
        <w:spacing w:line="360" w:lineRule="auto"/>
        <w:rPr>
          <w:b/>
          <w:bCs/>
        </w:rPr>
      </w:pPr>
    </w:p>
    <w:p w:rsidR="0021127D" w:rsidRDefault="0021127D" w:rsidP="009526B5">
      <w:pPr>
        <w:spacing w:line="360" w:lineRule="auto"/>
        <w:rPr>
          <w:b/>
          <w:bCs/>
        </w:rPr>
      </w:pPr>
    </w:p>
    <w:p w:rsidR="0021127D" w:rsidRDefault="0021127D" w:rsidP="009526B5">
      <w:pPr>
        <w:spacing w:line="360" w:lineRule="auto"/>
        <w:rPr>
          <w:b/>
          <w:bCs/>
        </w:rPr>
      </w:pPr>
    </w:p>
    <w:p w:rsidR="0021127D" w:rsidRDefault="0021127D" w:rsidP="009526B5">
      <w:pPr>
        <w:spacing w:line="360" w:lineRule="auto"/>
        <w:rPr>
          <w:b/>
          <w:bCs/>
        </w:rPr>
      </w:pPr>
    </w:p>
    <w:p w:rsidR="0021127D" w:rsidRDefault="0021127D" w:rsidP="009526B5">
      <w:pPr>
        <w:spacing w:line="360" w:lineRule="auto"/>
        <w:rPr>
          <w:b/>
          <w:bCs/>
        </w:rPr>
      </w:pPr>
    </w:p>
    <w:p w:rsidR="00497C68" w:rsidRDefault="00497C68" w:rsidP="009526B5">
      <w:pPr>
        <w:spacing w:line="360" w:lineRule="auto"/>
        <w:rPr>
          <w:b/>
          <w:bCs/>
        </w:rPr>
      </w:pPr>
    </w:p>
    <w:p w:rsidR="00497C68" w:rsidRDefault="00497C68" w:rsidP="009526B5">
      <w:pPr>
        <w:spacing w:line="360" w:lineRule="auto"/>
        <w:rPr>
          <w:b/>
          <w:bCs/>
        </w:rPr>
      </w:pPr>
    </w:p>
    <w:p w:rsidR="00497C68" w:rsidRDefault="00497C68" w:rsidP="009526B5">
      <w:pPr>
        <w:spacing w:line="360" w:lineRule="auto"/>
        <w:rPr>
          <w:b/>
          <w:bCs/>
        </w:rPr>
      </w:pPr>
    </w:p>
    <w:p w:rsidR="00497C68" w:rsidRDefault="00497C68" w:rsidP="009526B5">
      <w:pPr>
        <w:spacing w:line="360" w:lineRule="auto"/>
        <w:rPr>
          <w:b/>
          <w:bCs/>
        </w:rPr>
      </w:pPr>
    </w:p>
    <w:p w:rsidR="00497C68" w:rsidRPr="00E03456" w:rsidRDefault="00E03456" w:rsidP="00E03456">
      <w:pPr>
        <w:spacing w:line="360" w:lineRule="auto"/>
        <w:jc w:val="center"/>
        <w:rPr>
          <w:rFonts w:ascii="Arial" w:hAnsi="Arial" w:cs="Arial"/>
          <w:bCs/>
        </w:rPr>
      </w:pPr>
      <w:r w:rsidRPr="00E03456">
        <w:rPr>
          <w:rFonts w:ascii="Arial" w:hAnsi="Arial" w:cs="Arial"/>
          <w:bCs/>
        </w:rPr>
        <w:t>CUIABÁ/MT</w:t>
      </w:r>
    </w:p>
    <w:p w:rsidR="0021127D" w:rsidRDefault="0021127D" w:rsidP="0021127D">
      <w:pPr>
        <w:jc w:val="center"/>
        <w:rPr>
          <w:rFonts w:ascii="Arial" w:hAnsi="Arial" w:cs="Arial"/>
          <w:b/>
          <w:sz w:val="24"/>
          <w:szCs w:val="24"/>
        </w:rPr>
      </w:pPr>
      <w:r w:rsidRPr="0021127D">
        <w:rPr>
          <w:rFonts w:ascii="Arial" w:hAnsi="Arial" w:cs="Arial"/>
          <w:b/>
          <w:sz w:val="24"/>
          <w:szCs w:val="24"/>
        </w:rPr>
        <w:lastRenderedPageBreak/>
        <w:t>BULLYING: PREVENÇÃO E COMBATE NO CONTEXTO ESCOLAR</w:t>
      </w:r>
    </w:p>
    <w:p w:rsidR="00497C68" w:rsidRDefault="00497C68" w:rsidP="0021127D">
      <w:pPr>
        <w:jc w:val="center"/>
        <w:rPr>
          <w:rFonts w:ascii="Arial" w:hAnsi="Arial" w:cs="Arial"/>
          <w:b/>
          <w:sz w:val="24"/>
          <w:szCs w:val="24"/>
        </w:rPr>
      </w:pPr>
    </w:p>
    <w:p w:rsidR="00E03456" w:rsidRDefault="00E03456" w:rsidP="0021127D">
      <w:pPr>
        <w:jc w:val="center"/>
        <w:rPr>
          <w:rFonts w:ascii="Arial" w:hAnsi="Arial" w:cs="Arial"/>
          <w:b/>
          <w:sz w:val="24"/>
          <w:szCs w:val="24"/>
        </w:rPr>
      </w:pPr>
    </w:p>
    <w:p w:rsidR="00E03456" w:rsidRPr="0021127D" w:rsidRDefault="00E03456" w:rsidP="0021127D">
      <w:pPr>
        <w:jc w:val="center"/>
        <w:rPr>
          <w:rFonts w:ascii="Arial" w:hAnsi="Arial" w:cs="Arial"/>
          <w:b/>
          <w:sz w:val="24"/>
          <w:szCs w:val="24"/>
        </w:rPr>
      </w:pPr>
    </w:p>
    <w:p w:rsidR="000F4266" w:rsidRPr="00F05C9E" w:rsidRDefault="005F3763" w:rsidP="0021127D">
      <w:pPr>
        <w:spacing w:line="360" w:lineRule="auto"/>
        <w:rPr>
          <w:rFonts w:ascii="Arial" w:hAnsi="Arial" w:cs="Arial"/>
          <w:b/>
          <w:bCs/>
          <w:sz w:val="24"/>
          <w:szCs w:val="24"/>
        </w:rPr>
      </w:pPr>
      <w:r w:rsidRPr="00F05C9E">
        <w:rPr>
          <w:rFonts w:ascii="Arial" w:hAnsi="Arial" w:cs="Arial"/>
          <w:b/>
          <w:bCs/>
          <w:sz w:val="24"/>
          <w:szCs w:val="24"/>
        </w:rPr>
        <w:t>RESUMO</w:t>
      </w:r>
    </w:p>
    <w:p w:rsidR="000F4266" w:rsidRDefault="005B7312" w:rsidP="0021127D">
      <w:pPr>
        <w:autoSpaceDE w:val="0"/>
        <w:autoSpaceDN w:val="0"/>
        <w:adjustRightInd w:val="0"/>
        <w:spacing w:after="0" w:line="240" w:lineRule="auto"/>
        <w:jc w:val="both"/>
        <w:rPr>
          <w:rFonts w:ascii="Arial" w:hAnsi="Arial" w:cs="Arial"/>
          <w:sz w:val="24"/>
          <w:szCs w:val="24"/>
          <w:lang w:val="pt-PT"/>
        </w:rPr>
      </w:pPr>
      <w:r w:rsidRPr="0021127D">
        <w:rPr>
          <w:rFonts w:ascii="Arial" w:hAnsi="Arial" w:cs="Arial"/>
        </w:rPr>
        <w:t>Bullying e</w:t>
      </w:r>
      <w:r w:rsidR="00244F37" w:rsidRPr="0021127D">
        <w:rPr>
          <w:rFonts w:ascii="Arial" w:hAnsi="Arial" w:cs="Arial"/>
        </w:rPr>
        <w:t xml:space="preserve">sta palavra </w:t>
      </w:r>
      <w:r w:rsidRPr="0021127D">
        <w:rPr>
          <w:rFonts w:ascii="Arial" w:hAnsi="Arial" w:cs="Arial"/>
        </w:rPr>
        <w:t xml:space="preserve">em geral é utilizado para descrever atos de violência física ou psicológica, intencionais e repetidos, praticados por um indivíduo ou grupo de indivíduos causando dor e angústia, sendo executadas dentro de uma relação desigual de </w:t>
      </w:r>
      <w:r w:rsidR="00FC3F93" w:rsidRPr="0021127D">
        <w:rPr>
          <w:rFonts w:ascii="Arial" w:hAnsi="Arial" w:cs="Arial"/>
        </w:rPr>
        <w:t xml:space="preserve">poder. </w:t>
      </w:r>
      <w:r w:rsidRPr="0021127D">
        <w:rPr>
          <w:rFonts w:ascii="Arial" w:hAnsi="Arial" w:cs="Arial"/>
        </w:rPr>
        <w:t xml:space="preserve">Este artigo tem a sua justificativa fornecer subsídios com um propósito predominante onde à participação e integração, alunos, professores e comunidade estarão aliados a uma dinâmica ativa e coerente </w:t>
      </w:r>
      <w:r w:rsidR="005F3763" w:rsidRPr="0021127D">
        <w:rPr>
          <w:rFonts w:ascii="Arial" w:hAnsi="Arial" w:cs="Arial"/>
          <w:lang w:val="pt-PT"/>
        </w:rPr>
        <w:t>constituindo-se num resultado cujas linhas norteadoras contribuirão para um desenvolvimento eficaz em todo fazer pedagógico sobre as questões ligadas</w:t>
      </w:r>
      <w:r w:rsidR="00244F37" w:rsidRPr="0021127D">
        <w:rPr>
          <w:rFonts w:ascii="Arial" w:hAnsi="Arial" w:cs="Arial"/>
          <w:lang w:val="pt-PT"/>
        </w:rPr>
        <w:t xml:space="preserve"> à violência escolar “Bullying” e </w:t>
      </w:r>
      <w:r w:rsidR="005F3763" w:rsidRPr="0021127D">
        <w:rPr>
          <w:rFonts w:ascii="Arial" w:hAnsi="Arial" w:cs="Arial"/>
          <w:lang w:val="pt-PT"/>
        </w:rPr>
        <w:t xml:space="preserve">ao mesmo tempo em que propõe </w:t>
      </w:r>
      <w:r w:rsidR="00244F37" w:rsidRPr="0021127D">
        <w:rPr>
          <w:rFonts w:ascii="Arial" w:hAnsi="Arial" w:cs="Arial"/>
          <w:lang w:val="pt-PT"/>
        </w:rPr>
        <w:t>um</w:t>
      </w:r>
      <w:r w:rsidR="005F3763" w:rsidRPr="0021127D">
        <w:rPr>
          <w:rFonts w:ascii="Arial" w:hAnsi="Arial" w:cs="Arial"/>
          <w:lang w:val="pt-PT"/>
        </w:rPr>
        <w:t xml:space="preserve">a intervenção que </w:t>
      </w:r>
      <w:r w:rsidR="008B2974" w:rsidRPr="0021127D">
        <w:rPr>
          <w:rFonts w:ascii="Arial" w:hAnsi="Arial" w:cs="Arial"/>
          <w:lang w:val="pt-PT"/>
        </w:rPr>
        <w:t>possibilite</w:t>
      </w:r>
      <w:r w:rsidR="005F3763" w:rsidRPr="0021127D">
        <w:rPr>
          <w:rFonts w:ascii="Arial" w:hAnsi="Arial" w:cs="Arial"/>
          <w:lang w:val="pt-PT"/>
        </w:rPr>
        <w:t>a</w:t>
      </w:r>
      <w:r w:rsidR="00244F37" w:rsidRPr="0021127D">
        <w:rPr>
          <w:rFonts w:ascii="Arial" w:hAnsi="Arial" w:cs="Arial"/>
          <w:lang w:val="pt-PT"/>
        </w:rPr>
        <w:t xml:space="preserve"> prevenção auxiliando através</w:t>
      </w:r>
      <w:r w:rsidR="005F3763" w:rsidRPr="0021127D">
        <w:rPr>
          <w:rFonts w:ascii="Arial" w:hAnsi="Arial" w:cs="Arial"/>
          <w:lang w:val="pt-PT"/>
        </w:rPr>
        <w:t xml:space="preserve">de forma </w:t>
      </w:r>
      <w:r w:rsidR="00FC3F93" w:rsidRPr="0021127D">
        <w:rPr>
          <w:rFonts w:ascii="Arial" w:hAnsi="Arial" w:cs="Arial"/>
          <w:lang w:val="pt-PT"/>
        </w:rPr>
        <w:t xml:space="preserve">lúdica. </w:t>
      </w:r>
      <w:r w:rsidR="00244F37" w:rsidRPr="0021127D">
        <w:rPr>
          <w:rFonts w:ascii="Arial" w:hAnsi="Arial" w:cs="Arial"/>
          <w:lang w:val="pt-PT"/>
        </w:rPr>
        <w:t>U</w:t>
      </w:r>
      <w:r w:rsidR="005F3763" w:rsidRPr="0021127D">
        <w:rPr>
          <w:rFonts w:ascii="Arial" w:hAnsi="Arial" w:cs="Arial"/>
          <w:lang w:val="pt-PT"/>
        </w:rPr>
        <w:t>ma interação entre ambientes físicos e sociais, sendo que os membros desta cultura, como pais, avós, educadores e outros, ajudem a proporcionar as crianças participação em diferentes atividades, promovendo diversas ações, levando as crianças a um saber, construído pela cultura e modificando-se por meio dos</w:t>
      </w:r>
      <w:r w:rsidR="0021127D" w:rsidRPr="00CE7D37">
        <w:rPr>
          <w:rFonts w:ascii="Arial" w:hAnsi="Arial" w:cs="Arial"/>
          <w:sz w:val="24"/>
          <w:szCs w:val="24"/>
          <w:lang w:val="pt-PT"/>
        </w:rPr>
        <w:t>atos.</w:t>
      </w:r>
    </w:p>
    <w:p w:rsidR="0021127D" w:rsidRDefault="0021127D" w:rsidP="0021127D">
      <w:pPr>
        <w:autoSpaceDE w:val="0"/>
        <w:autoSpaceDN w:val="0"/>
        <w:adjustRightInd w:val="0"/>
        <w:spacing w:after="0" w:line="240" w:lineRule="auto"/>
        <w:jc w:val="both"/>
        <w:rPr>
          <w:rFonts w:ascii="Arial" w:hAnsi="Arial" w:cs="Arial"/>
          <w:sz w:val="24"/>
          <w:szCs w:val="24"/>
          <w:lang w:val="pt-PT"/>
        </w:rPr>
      </w:pPr>
    </w:p>
    <w:p w:rsidR="0021127D" w:rsidRPr="0021127D" w:rsidRDefault="0021127D" w:rsidP="0021127D">
      <w:pPr>
        <w:autoSpaceDE w:val="0"/>
        <w:autoSpaceDN w:val="0"/>
        <w:adjustRightInd w:val="0"/>
        <w:spacing w:after="0" w:line="240" w:lineRule="auto"/>
        <w:jc w:val="both"/>
        <w:rPr>
          <w:rFonts w:ascii="Arial" w:hAnsi="Arial" w:cs="Arial"/>
          <w:b/>
          <w:lang w:val="pt-PT"/>
        </w:rPr>
      </w:pPr>
      <w:r w:rsidRPr="0021127D">
        <w:rPr>
          <w:rFonts w:ascii="Arial" w:hAnsi="Arial" w:cs="Arial"/>
          <w:b/>
          <w:lang w:val="pt-PT"/>
        </w:rPr>
        <w:t>Palavras Chave:</w:t>
      </w:r>
      <w:r>
        <w:rPr>
          <w:rFonts w:ascii="Arial" w:hAnsi="Arial" w:cs="Arial"/>
          <w:bCs/>
        </w:rPr>
        <w:t>B</w:t>
      </w:r>
      <w:r w:rsidRPr="0021127D">
        <w:rPr>
          <w:rFonts w:ascii="Arial" w:hAnsi="Arial" w:cs="Arial"/>
          <w:bCs/>
        </w:rPr>
        <w:t>ullying, prevenção, intervenção, violência escolar.</w:t>
      </w:r>
    </w:p>
    <w:p w:rsidR="000F4266" w:rsidRDefault="000F4266" w:rsidP="0021127D">
      <w:pPr>
        <w:spacing w:line="360" w:lineRule="auto"/>
        <w:rPr>
          <w:b/>
          <w:bCs/>
        </w:rPr>
      </w:pPr>
    </w:p>
    <w:p w:rsidR="00E03456" w:rsidRDefault="00E03456" w:rsidP="0021127D">
      <w:pPr>
        <w:spacing w:line="360" w:lineRule="auto"/>
        <w:rPr>
          <w:b/>
          <w:bCs/>
        </w:rPr>
      </w:pPr>
    </w:p>
    <w:p w:rsidR="00244F37" w:rsidRPr="00F05C9E" w:rsidRDefault="00244F37" w:rsidP="0021127D">
      <w:pPr>
        <w:spacing w:line="360" w:lineRule="auto"/>
        <w:rPr>
          <w:rFonts w:ascii="Arial" w:hAnsi="Arial" w:cs="Arial"/>
          <w:b/>
          <w:bCs/>
          <w:sz w:val="24"/>
          <w:szCs w:val="24"/>
          <w:lang w:val="en-US"/>
        </w:rPr>
      </w:pPr>
      <w:r w:rsidRPr="00F05C9E">
        <w:rPr>
          <w:rFonts w:ascii="Arial" w:hAnsi="Arial" w:cs="Arial"/>
          <w:b/>
          <w:bCs/>
          <w:sz w:val="24"/>
          <w:szCs w:val="24"/>
          <w:lang w:val="en-US"/>
        </w:rPr>
        <w:t>ABSTRACT</w:t>
      </w:r>
    </w:p>
    <w:p w:rsidR="00244F37" w:rsidRDefault="00244F37" w:rsidP="0021127D">
      <w:pPr>
        <w:spacing w:after="0" w:line="240" w:lineRule="auto"/>
        <w:jc w:val="both"/>
        <w:rPr>
          <w:rFonts w:ascii="Arial" w:hAnsi="Arial" w:cs="Arial"/>
          <w:bCs/>
          <w:lang w:val="en-US"/>
        </w:rPr>
      </w:pPr>
      <w:r w:rsidRPr="0021127D">
        <w:rPr>
          <w:rFonts w:ascii="Arial" w:hAnsi="Arial" w:cs="Arial"/>
          <w:bCs/>
          <w:lang w:val="en-US"/>
        </w:rPr>
        <w:t xml:space="preserve">Bullying this word is usually used to describe acts of physical or psychological violence, intentional and repeated, practiced by an individual or group of individuals causing pain and anguish, performed within an unequal power </w:t>
      </w:r>
      <w:r w:rsidR="00FC3F93" w:rsidRPr="0021127D">
        <w:rPr>
          <w:rFonts w:ascii="Arial" w:hAnsi="Arial" w:cs="Arial"/>
          <w:bCs/>
          <w:lang w:val="en-US"/>
        </w:rPr>
        <w:t>relationship. This</w:t>
      </w:r>
      <w:r w:rsidRPr="0021127D">
        <w:rPr>
          <w:rFonts w:ascii="Arial" w:hAnsi="Arial" w:cs="Arial"/>
          <w:bCs/>
          <w:lang w:val="en-US"/>
        </w:rPr>
        <w:t xml:space="preserve"> article has its justification provide grants for a purpose where the predominant participation and integration, students, teachers and the community will be combined with a dynamic active and coherent constituting a guiding lines whose results will contribute to the efficient running around to teaching about issues related to school violence "Bullying" and at the same time proposing an intervention enabling, aiding prevention through playful way. An interaction between physical and social </w:t>
      </w:r>
      <w:proofErr w:type="gramStart"/>
      <w:r w:rsidRPr="0021127D">
        <w:rPr>
          <w:rFonts w:ascii="Arial" w:hAnsi="Arial" w:cs="Arial"/>
          <w:bCs/>
          <w:lang w:val="en-US"/>
        </w:rPr>
        <w:t>environments,</w:t>
      </w:r>
      <w:proofErr w:type="gramEnd"/>
      <w:r w:rsidRPr="0021127D">
        <w:rPr>
          <w:rFonts w:ascii="Arial" w:hAnsi="Arial" w:cs="Arial"/>
          <w:bCs/>
          <w:lang w:val="en-US"/>
        </w:rPr>
        <w:t xml:space="preserve"> and the members of the culture, as parents, grandparents, educators and others help provide children participate in different activities, promoting various activities, taking children to a knowledge constructed by culture and modifying by means of acts</w:t>
      </w:r>
    </w:p>
    <w:p w:rsidR="0021127D" w:rsidRPr="0021127D" w:rsidRDefault="0021127D" w:rsidP="0021127D">
      <w:pPr>
        <w:spacing w:after="0" w:line="240" w:lineRule="auto"/>
        <w:jc w:val="both"/>
        <w:rPr>
          <w:rFonts w:ascii="Arial" w:hAnsi="Arial" w:cs="Arial"/>
          <w:bCs/>
          <w:lang w:val="en-US"/>
        </w:rPr>
      </w:pPr>
    </w:p>
    <w:p w:rsidR="00244F37" w:rsidRPr="00FC3F93" w:rsidRDefault="00FC3F93" w:rsidP="00244F37">
      <w:pPr>
        <w:spacing w:line="360" w:lineRule="auto"/>
        <w:jc w:val="both"/>
        <w:rPr>
          <w:rFonts w:ascii="Arial" w:hAnsi="Arial" w:cs="Arial"/>
          <w:bCs/>
          <w:lang w:val="en-US"/>
        </w:rPr>
      </w:pPr>
      <w:r w:rsidRPr="00FC3F93">
        <w:rPr>
          <w:rFonts w:ascii="Arial" w:hAnsi="Arial" w:cs="Arial"/>
          <w:b/>
          <w:bCs/>
          <w:lang w:val="en-US"/>
        </w:rPr>
        <w:t>Word - Key</w:t>
      </w:r>
      <w:r w:rsidRPr="00FC3F93">
        <w:rPr>
          <w:lang w:val="en-US"/>
        </w:rPr>
        <w:t xml:space="preserve">: </w:t>
      </w:r>
      <w:r w:rsidRPr="00FC3F93">
        <w:rPr>
          <w:rFonts w:ascii="Arial" w:hAnsi="Arial" w:cs="Arial"/>
          <w:bCs/>
          <w:lang w:val="en-US"/>
        </w:rPr>
        <w:t>bullying prevention, intervention, school violence.</w:t>
      </w:r>
    </w:p>
    <w:p w:rsidR="00244F37" w:rsidRPr="0021127D" w:rsidRDefault="0021127D" w:rsidP="0021127D">
      <w:pPr>
        <w:spacing w:after="120" w:line="240" w:lineRule="auto"/>
        <w:rPr>
          <w:bCs/>
        </w:rPr>
      </w:pPr>
      <w:r w:rsidRPr="0021127D">
        <w:rPr>
          <w:bCs/>
        </w:rPr>
        <w:t>________________</w:t>
      </w:r>
    </w:p>
    <w:p w:rsidR="0021127D" w:rsidRDefault="0021127D" w:rsidP="0021127D">
      <w:pPr>
        <w:spacing w:after="120" w:line="240" w:lineRule="auto"/>
        <w:rPr>
          <w:rFonts w:ascii="Arial" w:hAnsi="Arial" w:cs="Arial"/>
          <w:bCs/>
          <w:sz w:val="20"/>
          <w:szCs w:val="20"/>
        </w:rPr>
      </w:pPr>
      <w:r w:rsidRPr="0021127D">
        <w:rPr>
          <w:rFonts w:ascii="Arial" w:hAnsi="Arial" w:cs="Arial"/>
          <w:bCs/>
          <w:sz w:val="20"/>
          <w:szCs w:val="20"/>
        </w:rPr>
        <w:t>*Acadêmicas</w:t>
      </w:r>
      <w:r>
        <w:rPr>
          <w:rFonts w:ascii="Arial" w:hAnsi="Arial" w:cs="Arial"/>
          <w:bCs/>
          <w:sz w:val="20"/>
          <w:szCs w:val="20"/>
        </w:rPr>
        <w:t xml:space="preserve"> do Curso de Pedagogia</w:t>
      </w:r>
      <w:r w:rsidR="00725A2E">
        <w:rPr>
          <w:rFonts w:ascii="Arial" w:hAnsi="Arial" w:cs="Arial"/>
          <w:bCs/>
          <w:sz w:val="20"/>
          <w:szCs w:val="20"/>
        </w:rPr>
        <w:t xml:space="preserve"> 8º semestre UNIC 2013/1</w:t>
      </w:r>
    </w:p>
    <w:p w:rsidR="0021127D" w:rsidRDefault="00725A2E" w:rsidP="0021127D">
      <w:pPr>
        <w:spacing w:after="120" w:line="240" w:lineRule="auto"/>
        <w:rPr>
          <w:rFonts w:ascii="Arial" w:hAnsi="Arial" w:cs="Arial"/>
          <w:bCs/>
          <w:sz w:val="20"/>
          <w:szCs w:val="20"/>
        </w:rPr>
      </w:pPr>
      <w:r>
        <w:rPr>
          <w:rFonts w:ascii="Arial" w:hAnsi="Arial" w:cs="Arial"/>
          <w:bCs/>
          <w:sz w:val="20"/>
          <w:szCs w:val="20"/>
        </w:rPr>
        <w:t xml:space="preserve">** Profa. Orientadora do Estágio Supervisionado do Curso de Pedagogia UNIC </w:t>
      </w:r>
    </w:p>
    <w:p w:rsidR="00497C68" w:rsidRDefault="00497C68" w:rsidP="0021127D">
      <w:pPr>
        <w:spacing w:after="120" w:line="240" w:lineRule="auto"/>
        <w:rPr>
          <w:rFonts w:ascii="Arial" w:hAnsi="Arial" w:cs="Arial"/>
          <w:bCs/>
          <w:sz w:val="20"/>
          <w:szCs w:val="20"/>
        </w:rPr>
      </w:pPr>
    </w:p>
    <w:p w:rsidR="00244F37" w:rsidRDefault="00F05C9E" w:rsidP="00F05C9E">
      <w:pPr>
        <w:spacing w:line="360" w:lineRule="auto"/>
        <w:rPr>
          <w:rFonts w:ascii="Arial" w:hAnsi="Arial" w:cs="Arial"/>
          <w:b/>
          <w:bCs/>
          <w:sz w:val="24"/>
          <w:szCs w:val="24"/>
        </w:rPr>
      </w:pPr>
      <w:r w:rsidRPr="00716E0E">
        <w:rPr>
          <w:rFonts w:ascii="Arial" w:hAnsi="Arial" w:cs="Arial"/>
          <w:b/>
          <w:bCs/>
          <w:sz w:val="24"/>
          <w:szCs w:val="24"/>
        </w:rPr>
        <w:lastRenderedPageBreak/>
        <w:t>INTRODUÇÃO</w:t>
      </w:r>
      <w:r w:rsidRPr="00716E0E">
        <w:rPr>
          <w:rFonts w:ascii="Arial" w:hAnsi="Arial" w:cs="Arial"/>
          <w:b/>
          <w:bCs/>
          <w:sz w:val="24"/>
          <w:szCs w:val="24"/>
        </w:rPr>
        <w:tab/>
      </w:r>
    </w:p>
    <w:p w:rsidR="00716E0E" w:rsidRPr="00CE7D37" w:rsidRDefault="000706A2" w:rsidP="005C6C61">
      <w:pPr>
        <w:spacing w:line="360" w:lineRule="auto"/>
        <w:ind w:firstLine="708"/>
        <w:jc w:val="both"/>
        <w:rPr>
          <w:rFonts w:ascii="Arial" w:hAnsi="Arial" w:cs="Arial"/>
          <w:sz w:val="24"/>
          <w:szCs w:val="24"/>
        </w:rPr>
      </w:pPr>
      <w:r w:rsidRPr="002D166E">
        <w:rPr>
          <w:rFonts w:ascii="Arial" w:hAnsi="Arial" w:cs="Arial"/>
          <w:sz w:val="24"/>
          <w:szCs w:val="24"/>
          <w:lang w:val="pt-PT"/>
        </w:rPr>
        <w:t xml:space="preserve">Este artigo é resultado de um plano de ação pensado para fornecer subsídios para auxiliar o professor na sua prática diária promovendo uma relexão sobre as questões ligadas à violência escolar. </w:t>
      </w:r>
      <w:r w:rsidR="005C6C61" w:rsidRPr="002D166E">
        <w:rPr>
          <w:rFonts w:ascii="Arial" w:hAnsi="Arial" w:cs="Arial"/>
          <w:sz w:val="24"/>
          <w:szCs w:val="24"/>
          <w:lang w:val="pt-PT"/>
        </w:rPr>
        <w:t xml:space="preserve"> </w:t>
      </w:r>
      <w:r w:rsidR="005C6C61" w:rsidRPr="002D166E">
        <w:rPr>
          <w:rFonts w:ascii="Arial" w:hAnsi="Arial" w:cs="Arial"/>
          <w:sz w:val="24"/>
          <w:szCs w:val="24"/>
        </w:rPr>
        <w:t xml:space="preserve">A pertinência deste </w:t>
      </w:r>
      <w:r w:rsidR="00716E0E" w:rsidRPr="002D166E">
        <w:rPr>
          <w:rFonts w:ascii="Arial" w:hAnsi="Arial" w:cs="Arial"/>
          <w:sz w:val="24"/>
          <w:szCs w:val="24"/>
        </w:rPr>
        <w:t>estudo consist</w:t>
      </w:r>
      <w:r w:rsidR="005C6C61" w:rsidRPr="002D166E">
        <w:rPr>
          <w:rFonts w:ascii="Arial" w:hAnsi="Arial" w:cs="Arial"/>
          <w:sz w:val="24"/>
          <w:szCs w:val="24"/>
        </w:rPr>
        <w:t>iu</w:t>
      </w:r>
      <w:r w:rsidR="00716E0E" w:rsidRPr="002D166E">
        <w:rPr>
          <w:rFonts w:ascii="Arial" w:hAnsi="Arial" w:cs="Arial"/>
          <w:sz w:val="24"/>
          <w:szCs w:val="24"/>
        </w:rPr>
        <w:t xml:space="preserve">, em </w:t>
      </w:r>
      <w:r w:rsidR="005C6C61" w:rsidRPr="002D166E">
        <w:rPr>
          <w:rFonts w:ascii="Arial" w:hAnsi="Arial" w:cs="Arial"/>
          <w:sz w:val="24"/>
          <w:szCs w:val="24"/>
        </w:rPr>
        <w:t>discutir sobre o e</w:t>
      </w:r>
      <w:r w:rsidR="00716E0E" w:rsidRPr="002D166E">
        <w:rPr>
          <w:rFonts w:ascii="Arial" w:hAnsi="Arial" w:cs="Arial"/>
          <w:sz w:val="24"/>
          <w:szCs w:val="24"/>
        </w:rPr>
        <w:t xml:space="preserve">levado quadro de violência que acomete </w:t>
      </w:r>
      <w:r w:rsidR="005C6C61" w:rsidRPr="002D166E">
        <w:rPr>
          <w:rFonts w:ascii="Arial" w:hAnsi="Arial" w:cs="Arial"/>
          <w:sz w:val="24"/>
          <w:szCs w:val="24"/>
        </w:rPr>
        <w:t xml:space="preserve">atualmente a escolas. </w:t>
      </w:r>
      <w:r w:rsidR="005C6C61" w:rsidRPr="002D166E">
        <w:rPr>
          <w:rFonts w:ascii="Arial" w:hAnsi="Arial" w:cs="Arial"/>
          <w:color w:val="FF0000"/>
          <w:sz w:val="24"/>
          <w:szCs w:val="24"/>
        </w:rPr>
        <w:t xml:space="preserve"> </w:t>
      </w:r>
      <w:r w:rsidR="005C6C61" w:rsidRPr="002D166E">
        <w:rPr>
          <w:rFonts w:ascii="Arial" w:hAnsi="Arial" w:cs="Arial"/>
          <w:sz w:val="24"/>
          <w:szCs w:val="24"/>
        </w:rPr>
        <w:t>Essa discussão foi desenvolvida no ambiente escolar em conjunto com os professores onde pode-se fazer um link entre a teoria e a prática, pois uma das propostas do plano de ação era fazer um estudo sobre o assunto trazendo para a discussão teóricos que tratam do referido assunto.</w:t>
      </w:r>
      <w:r w:rsidR="005C6C61" w:rsidRPr="002D166E">
        <w:rPr>
          <w:rFonts w:ascii="Arial" w:hAnsi="Arial" w:cs="Arial"/>
          <w:color w:val="FF0000"/>
          <w:sz w:val="24"/>
          <w:szCs w:val="24"/>
        </w:rPr>
        <w:t xml:space="preserve"> </w:t>
      </w:r>
      <w:r w:rsidR="005C6C61" w:rsidRPr="002D166E">
        <w:rPr>
          <w:rFonts w:ascii="Arial" w:hAnsi="Arial" w:cs="Arial"/>
          <w:sz w:val="24"/>
          <w:szCs w:val="24"/>
        </w:rPr>
        <w:t>Assim, o estudo estimulou a discussão promovendo uma sensibilização sobre esse fenômeno que a escola enfrenta.</w:t>
      </w:r>
      <w:r w:rsidR="00716E0E" w:rsidRPr="002D166E">
        <w:rPr>
          <w:rFonts w:ascii="Arial" w:hAnsi="Arial" w:cs="Arial"/>
          <w:sz w:val="24"/>
          <w:szCs w:val="24"/>
        </w:rPr>
        <w:t xml:space="preserve">  A proposta </w:t>
      </w:r>
      <w:r w:rsidR="005C6C61" w:rsidRPr="002D166E">
        <w:rPr>
          <w:rFonts w:ascii="Arial" w:hAnsi="Arial" w:cs="Arial"/>
          <w:sz w:val="24"/>
          <w:szCs w:val="24"/>
        </w:rPr>
        <w:t xml:space="preserve">primeira da </w:t>
      </w:r>
      <w:r w:rsidR="00C02C18" w:rsidRPr="002D166E">
        <w:rPr>
          <w:rFonts w:ascii="Arial" w:hAnsi="Arial" w:cs="Arial"/>
          <w:sz w:val="24"/>
          <w:szCs w:val="24"/>
        </w:rPr>
        <w:t>escola é promover um</w:t>
      </w:r>
      <w:r w:rsidR="005C6C61" w:rsidRPr="002D166E">
        <w:rPr>
          <w:rFonts w:ascii="Arial" w:hAnsi="Arial" w:cs="Arial"/>
          <w:sz w:val="24"/>
          <w:szCs w:val="24"/>
        </w:rPr>
        <w:t xml:space="preserve"> ambiente de harmonia e de q</w:t>
      </w:r>
      <w:r w:rsidR="00716E0E" w:rsidRPr="002D166E">
        <w:rPr>
          <w:rFonts w:ascii="Arial" w:hAnsi="Arial" w:cs="Arial"/>
          <w:sz w:val="24"/>
          <w:szCs w:val="24"/>
        </w:rPr>
        <w:t xml:space="preserve">ualidade, </w:t>
      </w:r>
      <w:r w:rsidR="00C02C18" w:rsidRPr="002D166E">
        <w:rPr>
          <w:rFonts w:ascii="Arial" w:hAnsi="Arial" w:cs="Arial"/>
          <w:sz w:val="24"/>
          <w:szCs w:val="24"/>
        </w:rPr>
        <w:t xml:space="preserve">sendo um espaço </w:t>
      </w:r>
      <w:r w:rsidR="00716E0E" w:rsidRPr="002D166E">
        <w:rPr>
          <w:rFonts w:ascii="Arial" w:hAnsi="Arial" w:cs="Arial"/>
          <w:sz w:val="24"/>
          <w:szCs w:val="24"/>
        </w:rPr>
        <w:t>democrátic</w:t>
      </w:r>
      <w:r w:rsidR="00C02C18" w:rsidRPr="002D166E">
        <w:rPr>
          <w:rFonts w:ascii="Arial" w:hAnsi="Arial" w:cs="Arial"/>
          <w:sz w:val="24"/>
          <w:szCs w:val="24"/>
        </w:rPr>
        <w:t>o</w:t>
      </w:r>
      <w:r w:rsidR="00716E0E" w:rsidRPr="002D166E">
        <w:rPr>
          <w:rFonts w:ascii="Arial" w:hAnsi="Arial" w:cs="Arial"/>
          <w:sz w:val="24"/>
          <w:szCs w:val="24"/>
        </w:rPr>
        <w:t>, participativ</w:t>
      </w:r>
      <w:r w:rsidR="00C02C18" w:rsidRPr="002D166E">
        <w:rPr>
          <w:rFonts w:ascii="Arial" w:hAnsi="Arial" w:cs="Arial"/>
          <w:sz w:val="24"/>
          <w:szCs w:val="24"/>
        </w:rPr>
        <w:t>o</w:t>
      </w:r>
      <w:r w:rsidR="00716E0E" w:rsidRPr="002D166E">
        <w:rPr>
          <w:rFonts w:ascii="Arial" w:hAnsi="Arial" w:cs="Arial"/>
          <w:sz w:val="24"/>
          <w:szCs w:val="24"/>
        </w:rPr>
        <w:t xml:space="preserve"> e comunitári</w:t>
      </w:r>
      <w:r w:rsidR="00C02C18" w:rsidRPr="002D166E">
        <w:rPr>
          <w:rFonts w:ascii="Arial" w:hAnsi="Arial" w:cs="Arial"/>
          <w:sz w:val="24"/>
          <w:szCs w:val="24"/>
        </w:rPr>
        <w:t>o</w:t>
      </w:r>
      <w:r w:rsidR="00716E0E" w:rsidRPr="002D166E">
        <w:rPr>
          <w:rFonts w:ascii="Arial" w:hAnsi="Arial" w:cs="Arial"/>
          <w:sz w:val="24"/>
          <w:szCs w:val="24"/>
        </w:rPr>
        <w:t>,</w:t>
      </w:r>
      <w:r w:rsidR="00716E0E" w:rsidRPr="008A0F29">
        <w:rPr>
          <w:rFonts w:ascii="Arial" w:hAnsi="Arial" w:cs="Arial"/>
          <w:sz w:val="24"/>
          <w:szCs w:val="24"/>
          <w:u w:val="single"/>
        </w:rPr>
        <w:t xml:space="preserve"> </w:t>
      </w:r>
      <w:r w:rsidR="00716E0E" w:rsidRPr="00CE7D37">
        <w:rPr>
          <w:rFonts w:ascii="Arial" w:hAnsi="Arial" w:cs="Arial"/>
          <w:sz w:val="24"/>
          <w:szCs w:val="24"/>
        </w:rPr>
        <w:t>preparando o educando para exercer direito e o cumprimento dos deveres, como cidadãos.</w:t>
      </w:r>
    </w:p>
    <w:p w:rsidR="00716E0E" w:rsidRPr="002D166E" w:rsidRDefault="00716E0E" w:rsidP="005C6C61">
      <w:pPr>
        <w:autoSpaceDE w:val="0"/>
        <w:autoSpaceDN w:val="0"/>
        <w:adjustRightInd w:val="0"/>
        <w:spacing w:line="360" w:lineRule="auto"/>
        <w:ind w:firstLine="720"/>
        <w:jc w:val="both"/>
        <w:rPr>
          <w:rFonts w:ascii="Arial" w:hAnsi="Arial" w:cs="Arial"/>
          <w:color w:val="000000"/>
          <w:sz w:val="24"/>
          <w:szCs w:val="24"/>
        </w:rPr>
      </w:pPr>
      <w:r w:rsidRPr="002D166E">
        <w:rPr>
          <w:rFonts w:ascii="Arial" w:hAnsi="Arial" w:cs="Arial"/>
          <w:color w:val="000000"/>
          <w:sz w:val="24"/>
          <w:szCs w:val="24"/>
        </w:rPr>
        <w:t xml:space="preserve">A escolha do </w:t>
      </w:r>
      <w:r w:rsidRPr="002D166E">
        <w:rPr>
          <w:rFonts w:ascii="Arial" w:hAnsi="Arial" w:cs="Arial"/>
          <w:sz w:val="24"/>
          <w:szCs w:val="24"/>
        </w:rPr>
        <w:t>assu</w:t>
      </w:r>
      <w:r w:rsidR="000706A2" w:rsidRPr="002D166E">
        <w:rPr>
          <w:rFonts w:ascii="Arial" w:hAnsi="Arial" w:cs="Arial"/>
          <w:sz w:val="24"/>
          <w:szCs w:val="24"/>
        </w:rPr>
        <w:t>n</w:t>
      </w:r>
      <w:r w:rsidRPr="002D166E">
        <w:rPr>
          <w:rFonts w:ascii="Arial" w:hAnsi="Arial" w:cs="Arial"/>
          <w:sz w:val="24"/>
          <w:szCs w:val="24"/>
        </w:rPr>
        <w:t>to</w:t>
      </w:r>
      <w:r w:rsidRPr="002D166E">
        <w:rPr>
          <w:rFonts w:ascii="Arial" w:hAnsi="Arial" w:cs="Arial"/>
          <w:color w:val="000000"/>
          <w:sz w:val="24"/>
          <w:szCs w:val="24"/>
        </w:rPr>
        <w:t xml:space="preserve"> </w:t>
      </w:r>
      <w:r w:rsidR="00C02C18" w:rsidRPr="002D166E">
        <w:rPr>
          <w:rFonts w:ascii="Arial" w:hAnsi="Arial" w:cs="Arial"/>
          <w:color w:val="000000"/>
          <w:sz w:val="24"/>
          <w:szCs w:val="24"/>
        </w:rPr>
        <w:t xml:space="preserve">partiu da escola, pois a mesma se vê com dificuldades para minimizar esse fenômeno que permeia o espaço escolar dificultando a interação e a integração dos alunos resultando num déficit na aprendizagem. Segundo os gestores da escola o ambiente educativo vive um momento hostil devido ao comportamento agressivo de seus frequentadores. Nesse comportamento inclui-se </w:t>
      </w:r>
      <w:r w:rsidRPr="002D166E">
        <w:rPr>
          <w:rFonts w:ascii="Arial" w:hAnsi="Arial" w:cs="Arial"/>
          <w:color w:val="000000"/>
          <w:sz w:val="24"/>
          <w:szCs w:val="24"/>
        </w:rPr>
        <w:t xml:space="preserve">agressões </w:t>
      </w:r>
      <w:r w:rsidR="00C02C18" w:rsidRPr="002D166E">
        <w:rPr>
          <w:rFonts w:ascii="Arial" w:hAnsi="Arial" w:cs="Arial"/>
          <w:color w:val="000000"/>
          <w:sz w:val="24"/>
          <w:szCs w:val="24"/>
        </w:rPr>
        <w:t xml:space="preserve">físicas e verbais do tipo </w:t>
      </w:r>
      <w:r w:rsidRPr="002D166E">
        <w:rPr>
          <w:rFonts w:ascii="Arial" w:hAnsi="Arial" w:cs="Arial"/>
          <w:color w:val="000000"/>
          <w:sz w:val="24"/>
          <w:szCs w:val="24"/>
        </w:rPr>
        <w:t xml:space="preserve">apelidos pejorativos, chantagens, </w:t>
      </w:r>
      <w:r w:rsidR="00C02C18" w:rsidRPr="002D166E">
        <w:rPr>
          <w:rFonts w:ascii="Arial" w:hAnsi="Arial" w:cs="Arial"/>
          <w:color w:val="000000"/>
          <w:sz w:val="24"/>
          <w:szCs w:val="24"/>
        </w:rPr>
        <w:t>etc.</w:t>
      </w:r>
    </w:p>
    <w:p w:rsidR="00716E0E" w:rsidRPr="00CE7D37" w:rsidRDefault="00716E0E" w:rsidP="00716E0E">
      <w:pPr>
        <w:autoSpaceDE w:val="0"/>
        <w:autoSpaceDN w:val="0"/>
        <w:adjustRightInd w:val="0"/>
        <w:spacing w:line="360" w:lineRule="auto"/>
        <w:ind w:firstLine="708"/>
        <w:jc w:val="both"/>
        <w:rPr>
          <w:rFonts w:ascii="Arial" w:hAnsi="Arial" w:cs="Arial"/>
          <w:color w:val="FF0000"/>
          <w:sz w:val="24"/>
          <w:szCs w:val="24"/>
        </w:rPr>
      </w:pPr>
      <w:r w:rsidRPr="002D166E">
        <w:rPr>
          <w:rFonts w:ascii="Arial" w:hAnsi="Arial" w:cs="Arial"/>
          <w:sz w:val="24"/>
          <w:szCs w:val="24"/>
        </w:rPr>
        <w:t xml:space="preserve">O projeto </w:t>
      </w:r>
      <w:r w:rsidR="00ED2E65" w:rsidRPr="002D166E">
        <w:rPr>
          <w:rFonts w:ascii="Arial" w:hAnsi="Arial" w:cs="Arial"/>
          <w:sz w:val="24"/>
          <w:szCs w:val="24"/>
        </w:rPr>
        <w:t>foi desenvolvido</w:t>
      </w:r>
      <w:r w:rsidR="00C02C18" w:rsidRPr="002D166E">
        <w:rPr>
          <w:rFonts w:ascii="Arial" w:hAnsi="Arial" w:cs="Arial"/>
          <w:sz w:val="24"/>
          <w:szCs w:val="24"/>
        </w:rPr>
        <w:t xml:space="preserve"> em conjunto com os professores e gestores da escola. Trabalhar esse assunto fez-se </w:t>
      </w:r>
      <w:r w:rsidRPr="002D166E">
        <w:rPr>
          <w:rFonts w:ascii="Arial" w:hAnsi="Arial" w:cs="Arial"/>
          <w:sz w:val="24"/>
          <w:szCs w:val="24"/>
        </w:rPr>
        <w:t>necessário</w:t>
      </w:r>
      <w:r w:rsidRPr="008A0F29">
        <w:rPr>
          <w:rFonts w:ascii="Arial" w:hAnsi="Arial" w:cs="Arial"/>
          <w:sz w:val="24"/>
          <w:szCs w:val="24"/>
          <w:u w:val="single"/>
        </w:rPr>
        <w:t>,</w:t>
      </w:r>
      <w:r w:rsidRPr="00CE7D37">
        <w:rPr>
          <w:rFonts w:ascii="Arial" w:hAnsi="Arial" w:cs="Arial"/>
          <w:sz w:val="24"/>
          <w:szCs w:val="24"/>
        </w:rPr>
        <w:t xml:space="preserve"> pois o bullying não é um acontecimento novo, mas atualmente tem apresentado como um problema social destacado pelo diferentes meios de comunicação.</w:t>
      </w:r>
    </w:p>
    <w:p w:rsidR="00716E0E" w:rsidRPr="003F1AB4" w:rsidRDefault="00716E0E" w:rsidP="00716E0E">
      <w:pPr>
        <w:spacing w:line="360" w:lineRule="auto"/>
        <w:ind w:firstLine="567"/>
        <w:jc w:val="both"/>
        <w:rPr>
          <w:rFonts w:ascii="Arial" w:hAnsi="Arial" w:cs="Arial"/>
          <w:sz w:val="24"/>
          <w:szCs w:val="24"/>
        </w:rPr>
      </w:pPr>
      <w:r w:rsidRPr="00C02C18">
        <w:rPr>
          <w:rFonts w:ascii="Arial" w:hAnsi="Arial" w:cs="Arial"/>
          <w:sz w:val="24"/>
          <w:szCs w:val="24"/>
        </w:rPr>
        <w:t>A escola</w:t>
      </w:r>
      <w:r w:rsidRPr="00CE7D37">
        <w:rPr>
          <w:rFonts w:ascii="Arial" w:hAnsi="Arial" w:cs="Arial"/>
          <w:color w:val="333333"/>
          <w:sz w:val="24"/>
          <w:szCs w:val="24"/>
        </w:rPr>
        <w:t xml:space="preserve"> </w:t>
      </w:r>
      <w:r w:rsidRPr="00CE7D37">
        <w:rPr>
          <w:rFonts w:ascii="Arial" w:hAnsi="Arial" w:cs="Arial"/>
          <w:sz w:val="24"/>
          <w:szCs w:val="24"/>
        </w:rPr>
        <w:t>objetiva sua ação educativa nos princípios da universalização de igualdade de acesso, permanência e sucesso no desenvolvimento do processo ensino aprendizagem. São muita</w:t>
      </w:r>
      <w:r w:rsidR="00017E5D">
        <w:rPr>
          <w:rFonts w:ascii="Arial" w:hAnsi="Arial" w:cs="Arial"/>
          <w:sz w:val="24"/>
          <w:szCs w:val="24"/>
        </w:rPr>
        <w:t>s as dificuldades encontradas ao</w:t>
      </w:r>
      <w:r w:rsidRPr="00CE7D37">
        <w:rPr>
          <w:rFonts w:ascii="Arial" w:hAnsi="Arial" w:cs="Arial"/>
          <w:sz w:val="24"/>
          <w:szCs w:val="24"/>
        </w:rPr>
        <w:t xml:space="preserve"> analisar o bullying. Esta palavra é em geral, empregada para designar fenômenos os mais distintos. Ações caracterizadas como manifestações da violência abrangem, frequentemente, uma série de grandes comportamentos. É um termo utilizado para descrever atos de violência física ou psicológica, </w:t>
      </w:r>
      <w:r w:rsidRPr="00CE7D37">
        <w:rPr>
          <w:rFonts w:ascii="Arial" w:hAnsi="Arial" w:cs="Arial"/>
          <w:sz w:val="24"/>
          <w:szCs w:val="24"/>
        </w:rPr>
        <w:lastRenderedPageBreak/>
        <w:t>intencionais e repetidos, praticados por um indivíduo (do inglês bully, tiranete ou valentão) ou grupo de indivíduos causando dor e angústia, sendo executadas dentro de uma relação desigual de poder.</w:t>
      </w:r>
    </w:p>
    <w:p w:rsidR="00C02C18" w:rsidRDefault="00C02C18" w:rsidP="00716E0E">
      <w:pPr>
        <w:tabs>
          <w:tab w:val="left" w:pos="7920"/>
        </w:tabs>
        <w:jc w:val="both"/>
        <w:rPr>
          <w:rFonts w:ascii="Arial" w:hAnsi="Arial" w:cs="Arial"/>
          <w:b/>
          <w:sz w:val="24"/>
          <w:szCs w:val="24"/>
        </w:rPr>
      </w:pPr>
    </w:p>
    <w:p w:rsidR="00716E0E" w:rsidRDefault="00716E0E" w:rsidP="00716E0E">
      <w:pPr>
        <w:tabs>
          <w:tab w:val="left" w:pos="7920"/>
        </w:tabs>
        <w:jc w:val="both"/>
        <w:rPr>
          <w:rFonts w:ascii="Arial" w:hAnsi="Arial" w:cs="Arial"/>
          <w:b/>
          <w:sz w:val="24"/>
          <w:szCs w:val="24"/>
        </w:rPr>
      </w:pPr>
      <w:r w:rsidRPr="00DB38BA">
        <w:rPr>
          <w:rFonts w:ascii="Arial" w:hAnsi="Arial" w:cs="Arial"/>
          <w:b/>
          <w:sz w:val="24"/>
          <w:szCs w:val="24"/>
        </w:rPr>
        <w:t>O Bullying</w:t>
      </w:r>
    </w:p>
    <w:p w:rsidR="00744D27" w:rsidRPr="00DB38BA" w:rsidRDefault="00744D27" w:rsidP="00716E0E">
      <w:pPr>
        <w:tabs>
          <w:tab w:val="left" w:pos="7920"/>
        </w:tabs>
        <w:jc w:val="both"/>
        <w:rPr>
          <w:rFonts w:ascii="Arial" w:hAnsi="Arial" w:cs="Arial"/>
          <w:b/>
          <w:sz w:val="24"/>
          <w:szCs w:val="24"/>
        </w:rPr>
      </w:pPr>
    </w:p>
    <w:p w:rsidR="00716E0E" w:rsidRDefault="00716E0E" w:rsidP="00716E0E">
      <w:pPr>
        <w:widowControl w:val="0"/>
        <w:autoSpaceDE w:val="0"/>
        <w:autoSpaceDN w:val="0"/>
        <w:adjustRightInd w:val="0"/>
        <w:spacing w:line="360" w:lineRule="auto"/>
        <w:ind w:firstLine="567"/>
        <w:jc w:val="both"/>
        <w:rPr>
          <w:rFonts w:ascii="Arial" w:hAnsi="Arial" w:cs="Arial"/>
          <w:sz w:val="24"/>
          <w:szCs w:val="24"/>
        </w:rPr>
      </w:pPr>
      <w:r w:rsidRPr="00557E7E">
        <w:rPr>
          <w:rFonts w:ascii="Arial" w:hAnsi="Arial" w:cs="Arial"/>
          <w:sz w:val="24"/>
          <w:szCs w:val="24"/>
        </w:rPr>
        <w:t>O bullying é uma situação que se caracteriza por agressões intencionais, verbais ou físicas, feitas de maneira repetitiva, por um ou mais alunos contra um ou mais colegas. O termo bullying tem origem na palavra inglesa</w:t>
      </w:r>
      <w:r w:rsidRPr="00557E7E">
        <w:rPr>
          <w:rFonts w:ascii="Arial" w:hAnsi="Arial" w:cs="Arial"/>
          <w:iCs/>
          <w:sz w:val="24"/>
          <w:szCs w:val="24"/>
        </w:rPr>
        <w:t>bully</w:t>
      </w:r>
      <w:r w:rsidRPr="00557E7E">
        <w:rPr>
          <w:rFonts w:ascii="Arial" w:hAnsi="Arial" w:cs="Arial"/>
          <w:i/>
          <w:iCs/>
          <w:sz w:val="24"/>
          <w:szCs w:val="24"/>
        </w:rPr>
        <w:t xml:space="preserve">, </w:t>
      </w:r>
      <w:r w:rsidRPr="00557E7E">
        <w:rPr>
          <w:rFonts w:ascii="Arial" w:hAnsi="Arial" w:cs="Arial"/>
          <w:sz w:val="24"/>
          <w:szCs w:val="24"/>
        </w:rPr>
        <w:t xml:space="preserve">que significa "valentão, brigão. Mesmo sem uma denominação em português, é entendido como </w:t>
      </w:r>
      <w:r w:rsidRPr="00557E7E">
        <w:rPr>
          <w:rFonts w:ascii="Arial" w:hAnsi="Arial" w:cs="Arial"/>
          <w:iCs/>
          <w:sz w:val="24"/>
          <w:szCs w:val="24"/>
        </w:rPr>
        <w:t>ameaça, tirania, opressão, intimidação,humilhação e maltrato</w:t>
      </w:r>
      <w:r w:rsidRPr="00557E7E">
        <w:rPr>
          <w:rFonts w:ascii="Arial" w:hAnsi="Arial" w:cs="Arial"/>
          <w:sz w:val="24"/>
          <w:szCs w:val="24"/>
        </w:rPr>
        <w:t>, causando dor e angústia, com o objetivo de intimidar ou agredir outra pessoa sem ter a possibilidade ou capacidade de se defender, sendo realizadas dentro de uma relação desigual de forças ou poder.O bullying acontece geralmente em áreas onde a presença ou supervisão de pessoas adultas é mínima ou inexistente. Em geral a vítima teme o agressor em razão das ameaças ou mesmo a concretização da violência, física ou sexual, ou a perda dos meios de subsistência.</w:t>
      </w:r>
    </w:p>
    <w:p w:rsidR="00716E0E" w:rsidRDefault="00716E0E" w:rsidP="00716E0E">
      <w:pPr>
        <w:widowControl w:val="0"/>
        <w:autoSpaceDE w:val="0"/>
        <w:autoSpaceDN w:val="0"/>
        <w:adjustRightInd w:val="0"/>
        <w:spacing w:line="360" w:lineRule="auto"/>
        <w:ind w:firstLine="567"/>
        <w:jc w:val="both"/>
        <w:rPr>
          <w:rFonts w:ascii="Arial" w:hAnsi="Arial" w:cs="Arial"/>
          <w:sz w:val="24"/>
          <w:szCs w:val="24"/>
        </w:rPr>
      </w:pPr>
      <w:r>
        <w:rPr>
          <w:rFonts w:ascii="Arial" w:hAnsi="Arial" w:cs="Arial"/>
          <w:sz w:val="24"/>
          <w:szCs w:val="24"/>
        </w:rPr>
        <w:t xml:space="preserve">É </w:t>
      </w:r>
      <w:r w:rsidRPr="00557E7E">
        <w:rPr>
          <w:rFonts w:ascii="Arial" w:hAnsi="Arial" w:cs="Arial"/>
          <w:sz w:val="24"/>
          <w:szCs w:val="24"/>
        </w:rPr>
        <w:t>um problema mundial, podendo ocorrer em praticamente qualquer contexto no qual as pessoas interajam, tais como escola, faculdade - universidade, família, mas podendo ocorrer também no local de trabalho e entre vizinhos. Há uma tendência nas escolas não admitirem a ocorrência do bullying entre seus alunos; ou desconhecem o problema ou se negam a enfrentá-lo</w:t>
      </w:r>
      <w:r>
        <w:rPr>
          <w:rFonts w:ascii="Arial" w:hAnsi="Arial" w:cs="Arial"/>
          <w:sz w:val="24"/>
          <w:szCs w:val="24"/>
        </w:rPr>
        <w:t xml:space="preserve">. </w:t>
      </w:r>
    </w:p>
    <w:p w:rsidR="00716E0E" w:rsidRPr="00557E7E" w:rsidRDefault="00716E0E" w:rsidP="00E03456">
      <w:pPr>
        <w:widowControl w:val="0"/>
        <w:autoSpaceDE w:val="0"/>
        <w:autoSpaceDN w:val="0"/>
        <w:adjustRightInd w:val="0"/>
        <w:spacing w:line="360" w:lineRule="auto"/>
        <w:ind w:firstLine="567"/>
        <w:jc w:val="both"/>
        <w:rPr>
          <w:rFonts w:ascii="Arial" w:hAnsi="Arial" w:cs="Arial"/>
          <w:sz w:val="24"/>
          <w:szCs w:val="24"/>
        </w:rPr>
      </w:pPr>
      <w:r w:rsidRPr="00557E7E">
        <w:rPr>
          <w:rFonts w:ascii="Arial" w:hAnsi="Arial" w:cs="Arial"/>
          <w:sz w:val="24"/>
          <w:szCs w:val="24"/>
        </w:rPr>
        <w:t xml:space="preserve">Segundo </w:t>
      </w:r>
      <w:r w:rsidRPr="00557E7E">
        <w:rPr>
          <w:rFonts w:ascii="Arial" w:hAnsi="Arial" w:cs="Arial"/>
          <w:bCs/>
          <w:iCs/>
          <w:sz w:val="24"/>
          <w:szCs w:val="24"/>
        </w:rPr>
        <w:t>Dan Oliweus</w:t>
      </w:r>
      <w:r w:rsidRPr="00557E7E">
        <w:rPr>
          <w:rFonts w:ascii="Arial" w:hAnsi="Arial" w:cs="Arial"/>
          <w:sz w:val="24"/>
          <w:szCs w:val="24"/>
        </w:rPr>
        <w:t xml:space="preserve">um cientista </w:t>
      </w:r>
      <w:r w:rsidRPr="00557E7E">
        <w:rPr>
          <w:rFonts w:ascii="Arial" w:hAnsi="Arial" w:cs="Arial"/>
          <w:i/>
          <w:iCs/>
          <w:sz w:val="24"/>
          <w:szCs w:val="24"/>
        </w:rPr>
        <w:t>Sueco</w:t>
      </w:r>
      <w:r w:rsidRPr="00557E7E">
        <w:rPr>
          <w:rFonts w:ascii="Arial" w:hAnsi="Arial" w:cs="Arial"/>
          <w:sz w:val="24"/>
          <w:szCs w:val="24"/>
        </w:rPr>
        <w:t xml:space="preserve">, </w:t>
      </w:r>
      <w:r w:rsidR="00E03456">
        <w:rPr>
          <w:rFonts w:ascii="Arial" w:hAnsi="Arial" w:cs="Arial"/>
          <w:sz w:val="24"/>
          <w:szCs w:val="24"/>
        </w:rPr>
        <w:t xml:space="preserve">(2009 Pg.13), </w:t>
      </w:r>
      <w:r w:rsidRPr="00557E7E">
        <w:rPr>
          <w:rFonts w:ascii="Arial" w:hAnsi="Arial" w:cs="Arial"/>
          <w:sz w:val="24"/>
          <w:szCs w:val="24"/>
        </w:rPr>
        <w:t xml:space="preserve">define </w:t>
      </w:r>
      <w:r w:rsidRPr="00557E7E">
        <w:rPr>
          <w:rFonts w:ascii="Arial" w:hAnsi="Arial" w:cs="Arial"/>
          <w:i/>
          <w:iCs/>
          <w:sz w:val="24"/>
          <w:szCs w:val="24"/>
        </w:rPr>
        <w:t xml:space="preserve">assédio </w:t>
      </w:r>
      <w:r w:rsidRPr="00E03456">
        <w:rPr>
          <w:rFonts w:ascii="Arial" w:hAnsi="Arial" w:cs="Arial"/>
          <w:iCs/>
          <w:sz w:val="24"/>
          <w:szCs w:val="24"/>
        </w:rPr>
        <w:t xml:space="preserve">escolar </w:t>
      </w:r>
      <w:r w:rsidRPr="00557E7E">
        <w:rPr>
          <w:rFonts w:ascii="Arial" w:hAnsi="Arial" w:cs="Arial"/>
          <w:sz w:val="24"/>
          <w:szCs w:val="24"/>
        </w:rPr>
        <w:t>em três termos essenciais:</w:t>
      </w:r>
    </w:p>
    <w:p w:rsidR="00716E0E" w:rsidRDefault="00716E0E" w:rsidP="00716E0E">
      <w:pPr>
        <w:pStyle w:val="PargrafodaLista"/>
        <w:widowControl w:val="0"/>
        <w:numPr>
          <w:ilvl w:val="0"/>
          <w:numId w:val="1"/>
        </w:numPr>
        <w:autoSpaceDE w:val="0"/>
        <w:autoSpaceDN w:val="0"/>
        <w:adjustRightInd w:val="0"/>
        <w:jc w:val="both"/>
        <w:rPr>
          <w:rFonts w:ascii="Arial" w:hAnsi="Arial" w:cs="Arial"/>
          <w:bCs/>
          <w:sz w:val="24"/>
          <w:szCs w:val="24"/>
        </w:rPr>
      </w:pPr>
      <w:r w:rsidRPr="00BB1672">
        <w:rPr>
          <w:rFonts w:ascii="Arial" w:hAnsi="Arial" w:cs="Arial"/>
          <w:bCs/>
          <w:sz w:val="24"/>
          <w:szCs w:val="24"/>
        </w:rPr>
        <w:t>O comportamento é agressivo e negativo;</w:t>
      </w:r>
    </w:p>
    <w:p w:rsidR="00716E0E" w:rsidRDefault="00716E0E" w:rsidP="00716E0E">
      <w:pPr>
        <w:pStyle w:val="PargrafodaLista"/>
        <w:widowControl w:val="0"/>
        <w:numPr>
          <w:ilvl w:val="0"/>
          <w:numId w:val="1"/>
        </w:numPr>
        <w:autoSpaceDE w:val="0"/>
        <w:autoSpaceDN w:val="0"/>
        <w:adjustRightInd w:val="0"/>
        <w:jc w:val="both"/>
        <w:rPr>
          <w:rFonts w:ascii="Arial" w:hAnsi="Arial" w:cs="Arial"/>
          <w:bCs/>
          <w:sz w:val="24"/>
          <w:szCs w:val="24"/>
        </w:rPr>
      </w:pPr>
      <w:r w:rsidRPr="00BB1672">
        <w:rPr>
          <w:rFonts w:ascii="Arial" w:hAnsi="Arial" w:cs="Arial"/>
          <w:bCs/>
          <w:sz w:val="24"/>
          <w:szCs w:val="24"/>
        </w:rPr>
        <w:t xml:space="preserve"> O comportamento é executado repetidamente;</w:t>
      </w:r>
    </w:p>
    <w:p w:rsidR="00716E0E" w:rsidRPr="00BB1672" w:rsidRDefault="00716E0E" w:rsidP="00716E0E">
      <w:pPr>
        <w:pStyle w:val="PargrafodaLista"/>
        <w:widowControl w:val="0"/>
        <w:numPr>
          <w:ilvl w:val="0"/>
          <w:numId w:val="1"/>
        </w:numPr>
        <w:autoSpaceDE w:val="0"/>
        <w:autoSpaceDN w:val="0"/>
        <w:adjustRightInd w:val="0"/>
        <w:jc w:val="both"/>
        <w:rPr>
          <w:rFonts w:ascii="Arial" w:hAnsi="Arial" w:cs="Arial"/>
          <w:bCs/>
          <w:sz w:val="24"/>
          <w:szCs w:val="24"/>
        </w:rPr>
      </w:pPr>
      <w:r w:rsidRPr="00BB1672">
        <w:rPr>
          <w:rFonts w:ascii="Arial" w:hAnsi="Arial" w:cs="Arial"/>
          <w:bCs/>
          <w:sz w:val="24"/>
          <w:szCs w:val="24"/>
        </w:rPr>
        <w:t>O comportamento ocorre num relacionamento onde há um desequilíbrio de poder entre as partes envolvidas.</w:t>
      </w:r>
    </w:p>
    <w:p w:rsidR="00716E0E" w:rsidRDefault="00716E0E" w:rsidP="00716E0E">
      <w:pPr>
        <w:widowControl w:val="0"/>
        <w:autoSpaceDE w:val="0"/>
        <w:autoSpaceDN w:val="0"/>
        <w:adjustRightInd w:val="0"/>
        <w:spacing w:line="360" w:lineRule="auto"/>
        <w:ind w:firstLine="567"/>
        <w:jc w:val="both"/>
        <w:rPr>
          <w:rFonts w:ascii="Arial" w:hAnsi="Arial" w:cs="Arial"/>
          <w:sz w:val="24"/>
          <w:szCs w:val="24"/>
        </w:rPr>
      </w:pPr>
      <w:r w:rsidRPr="00557E7E">
        <w:rPr>
          <w:rFonts w:ascii="Arial" w:hAnsi="Arial" w:cs="Arial"/>
          <w:sz w:val="24"/>
          <w:szCs w:val="24"/>
        </w:rPr>
        <w:lastRenderedPageBreak/>
        <w:t xml:space="preserve">   O </w:t>
      </w:r>
      <w:r w:rsidRPr="00557E7E">
        <w:rPr>
          <w:rFonts w:ascii="Arial" w:hAnsi="Arial" w:cs="Arial"/>
          <w:iCs/>
          <w:sz w:val="24"/>
          <w:szCs w:val="24"/>
        </w:rPr>
        <w:t>assédio escolar</w:t>
      </w:r>
      <w:r w:rsidRPr="00557E7E">
        <w:rPr>
          <w:rFonts w:ascii="Arial" w:hAnsi="Arial" w:cs="Arial"/>
          <w:sz w:val="24"/>
          <w:szCs w:val="24"/>
        </w:rPr>
        <w:t>divide-se em duas categorias:</w:t>
      </w:r>
      <w:r w:rsidRPr="00557E7E">
        <w:rPr>
          <w:rFonts w:ascii="Arial" w:hAnsi="Arial" w:cs="Arial"/>
          <w:bCs/>
          <w:sz w:val="24"/>
          <w:szCs w:val="24"/>
        </w:rPr>
        <w:t xml:space="preserve">Assédio escolar direto;assédio escolar indireto, também conhecido como agressão social. </w:t>
      </w:r>
      <w:r w:rsidRPr="00557E7E">
        <w:rPr>
          <w:rFonts w:ascii="Arial" w:hAnsi="Arial" w:cs="Arial"/>
          <w:bCs/>
          <w:iCs/>
          <w:sz w:val="24"/>
          <w:szCs w:val="24"/>
        </w:rPr>
        <w:t>Bullying direto</w:t>
      </w:r>
      <w:r w:rsidRPr="00557E7E">
        <w:rPr>
          <w:rFonts w:ascii="Arial" w:hAnsi="Arial" w:cs="Arial"/>
          <w:sz w:val="24"/>
          <w:szCs w:val="24"/>
        </w:rPr>
        <w:t xml:space="preserve">: é a forma mais comum entre os agressores masculinos. </w:t>
      </w:r>
    </w:p>
    <w:p w:rsidR="00716E0E" w:rsidRPr="00557E7E" w:rsidRDefault="00716E0E" w:rsidP="00716E0E">
      <w:pPr>
        <w:widowControl w:val="0"/>
        <w:autoSpaceDE w:val="0"/>
        <w:autoSpaceDN w:val="0"/>
        <w:adjustRightInd w:val="0"/>
        <w:spacing w:line="360" w:lineRule="auto"/>
        <w:ind w:firstLine="567"/>
        <w:jc w:val="both"/>
        <w:rPr>
          <w:rFonts w:ascii="Arial" w:hAnsi="Arial" w:cs="Arial"/>
          <w:sz w:val="24"/>
          <w:szCs w:val="24"/>
        </w:rPr>
      </w:pPr>
      <w:r w:rsidRPr="00557E7E">
        <w:rPr>
          <w:rFonts w:ascii="Arial" w:hAnsi="Arial" w:cs="Arial"/>
          <w:sz w:val="24"/>
          <w:szCs w:val="24"/>
        </w:rPr>
        <w:t>A agressão social ou</w:t>
      </w:r>
      <w:r w:rsidRPr="00557E7E">
        <w:rPr>
          <w:rFonts w:ascii="Arial" w:hAnsi="Arial" w:cs="Arial"/>
          <w:bCs/>
          <w:iCs/>
          <w:sz w:val="24"/>
          <w:szCs w:val="24"/>
        </w:rPr>
        <w:t>bullying indireto</w:t>
      </w:r>
      <w:r w:rsidRPr="00557E7E">
        <w:rPr>
          <w:rFonts w:ascii="Arial" w:hAnsi="Arial" w:cs="Arial"/>
          <w:sz w:val="24"/>
          <w:szCs w:val="24"/>
        </w:rPr>
        <w:t>: é a forma mais comum do sexo feminino e de criança e é caracterizada por forçar a vítima ao isolamento social. Este isolamento é obtido por meio de umas vastas variedades de técnicas, que incluem: espalhar comentários; recusa em socializar com a vítima; intimidar outras pessoas que desejam se socializar com a vítima; ridicularizar o modo de vestir ou outros aspectos socialmente significativos, incluindo a etnia da vítima, religião, incapacidades, etc.</w:t>
      </w:r>
    </w:p>
    <w:p w:rsidR="00716E0E" w:rsidRDefault="00716E0E" w:rsidP="00716E0E">
      <w:pPr>
        <w:widowControl w:val="0"/>
        <w:autoSpaceDE w:val="0"/>
        <w:autoSpaceDN w:val="0"/>
        <w:adjustRightInd w:val="0"/>
        <w:rPr>
          <w:rFonts w:ascii="Arial" w:hAnsi="Arial" w:cs="Arial"/>
          <w:b/>
          <w:bCs/>
          <w:sz w:val="24"/>
          <w:szCs w:val="24"/>
        </w:rPr>
      </w:pPr>
    </w:p>
    <w:p w:rsidR="00716E0E" w:rsidRDefault="00716E0E" w:rsidP="00716E0E">
      <w:pPr>
        <w:widowControl w:val="0"/>
        <w:autoSpaceDE w:val="0"/>
        <w:autoSpaceDN w:val="0"/>
        <w:adjustRightInd w:val="0"/>
        <w:rPr>
          <w:rFonts w:ascii="Arial" w:hAnsi="Arial" w:cs="Arial"/>
          <w:b/>
          <w:bCs/>
          <w:sz w:val="24"/>
          <w:szCs w:val="24"/>
        </w:rPr>
      </w:pPr>
      <w:r w:rsidRPr="00DB38BA">
        <w:rPr>
          <w:rFonts w:ascii="Arial" w:hAnsi="Arial" w:cs="Arial"/>
          <w:b/>
          <w:bCs/>
          <w:sz w:val="24"/>
          <w:szCs w:val="24"/>
        </w:rPr>
        <w:t>Características do bullying</w:t>
      </w:r>
    </w:p>
    <w:p w:rsidR="00716E0E" w:rsidRPr="00DB38BA" w:rsidRDefault="00716E0E" w:rsidP="00716E0E">
      <w:pPr>
        <w:widowControl w:val="0"/>
        <w:autoSpaceDE w:val="0"/>
        <w:autoSpaceDN w:val="0"/>
        <w:adjustRightInd w:val="0"/>
        <w:rPr>
          <w:rFonts w:ascii="Arial" w:hAnsi="Arial" w:cs="Arial"/>
          <w:b/>
          <w:bCs/>
          <w:sz w:val="24"/>
          <w:szCs w:val="24"/>
        </w:rPr>
      </w:pPr>
    </w:p>
    <w:p w:rsidR="00716E0E" w:rsidRPr="00C045EA" w:rsidRDefault="00716E0E" w:rsidP="00716E0E">
      <w:pPr>
        <w:widowControl w:val="0"/>
        <w:autoSpaceDE w:val="0"/>
        <w:autoSpaceDN w:val="0"/>
        <w:adjustRightInd w:val="0"/>
        <w:spacing w:line="360" w:lineRule="auto"/>
        <w:ind w:firstLine="567"/>
        <w:jc w:val="both"/>
        <w:rPr>
          <w:rFonts w:ascii="Arial" w:hAnsi="Arial" w:cs="Arial"/>
          <w:sz w:val="24"/>
          <w:szCs w:val="24"/>
        </w:rPr>
      </w:pPr>
      <w:r w:rsidRPr="00C045EA">
        <w:rPr>
          <w:rFonts w:ascii="Arial" w:hAnsi="Arial" w:cs="Arial"/>
          <w:sz w:val="24"/>
          <w:szCs w:val="24"/>
        </w:rPr>
        <w:t xml:space="preserve">Característica do bullying indica que adolescentes e crianças agressores têm personalidades autoritárias, combinadas com uma forte necessidade de controlar ou dominar. Estudos adicionais mostram que a inveja e o ressentimento podem ser motivos para a prática do assédio escolar, ao contrario da crença popular, há pouca evidência que os </w:t>
      </w:r>
      <w:r w:rsidRPr="00C045EA">
        <w:rPr>
          <w:rFonts w:ascii="Arial" w:hAnsi="Arial" w:cs="Arial"/>
          <w:iCs/>
          <w:sz w:val="24"/>
          <w:szCs w:val="24"/>
        </w:rPr>
        <w:t>bullying</w:t>
      </w:r>
      <w:r w:rsidRPr="00C045EA">
        <w:rPr>
          <w:rFonts w:ascii="Arial" w:hAnsi="Arial" w:cs="Arial"/>
          <w:sz w:val="24"/>
          <w:szCs w:val="24"/>
        </w:rPr>
        <w:t xml:space="preserve"> sofram de qualquer</w:t>
      </w:r>
      <w:r w:rsidRPr="00C045EA">
        <w:rPr>
          <w:rFonts w:ascii="Arial" w:hAnsi="Arial" w:cs="Arial"/>
          <w:iCs/>
          <w:sz w:val="24"/>
          <w:szCs w:val="24"/>
        </w:rPr>
        <w:t xml:space="preserve">déficit </w:t>
      </w:r>
      <w:r w:rsidRPr="00C045EA">
        <w:rPr>
          <w:rFonts w:ascii="Arial" w:hAnsi="Arial" w:cs="Arial"/>
          <w:sz w:val="24"/>
          <w:szCs w:val="24"/>
        </w:rPr>
        <w:t>de auto-estima.Ex</w:t>
      </w:r>
      <w:r>
        <w:rPr>
          <w:rFonts w:ascii="Arial" w:hAnsi="Arial" w:cs="Arial"/>
          <w:sz w:val="24"/>
          <w:szCs w:val="24"/>
        </w:rPr>
        <w:t>emplo</w:t>
      </w:r>
      <w:r>
        <w:rPr>
          <w:rFonts w:ascii="Arial" w:hAnsi="Arial" w:cs="Arial"/>
          <w:iCs/>
          <w:sz w:val="24"/>
          <w:szCs w:val="24"/>
        </w:rPr>
        <w:t>e</w:t>
      </w:r>
      <w:r w:rsidRPr="00C045EA">
        <w:rPr>
          <w:rFonts w:ascii="Arial" w:hAnsi="Arial" w:cs="Arial"/>
          <w:iCs/>
          <w:sz w:val="24"/>
          <w:szCs w:val="24"/>
        </w:rPr>
        <w:t>m estudo entre alunos, autores de bullying 51,8% afirmaram que não receberam nenhum tipo de orientação ou advertência por seus atos. Provavelmente porque 41,6% dos que admitiram ser alvos de bullying relatarem não ter solicitado ajuda aos colegas, professores ou família.</w:t>
      </w:r>
    </w:p>
    <w:p w:rsidR="00716E0E" w:rsidRDefault="00716E0E" w:rsidP="00716E0E">
      <w:pPr>
        <w:widowControl w:val="0"/>
        <w:autoSpaceDE w:val="0"/>
        <w:autoSpaceDN w:val="0"/>
        <w:adjustRightInd w:val="0"/>
        <w:spacing w:line="360" w:lineRule="auto"/>
        <w:ind w:firstLine="567"/>
        <w:jc w:val="both"/>
        <w:rPr>
          <w:rFonts w:ascii="Arial" w:hAnsi="Arial" w:cs="Arial"/>
          <w:bCs/>
          <w:sz w:val="24"/>
          <w:szCs w:val="24"/>
        </w:rPr>
      </w:pPr>
      <w:r>
        <w:rPr>
          <w:rFonts w:ascii="Arial" w:hAnsi="Arial" w:cs="Arial"/>
          <w:bCs/>
          <w:sz w:val="24"/>
          <w:szCs w:val="24"/>
        </w:rPr>
        <w:t>É frequ</w:t>
      </w:r>
      <w:r w:rsidRPr="00C045EA">
        <w:rPr>
          <w:rFonts w:ascii="Arial" w:hAnsi="Arial" w:cs="Arial"/>
          <w:bCs/>
          <w:sz w:val="24"/>
          <w:szCs w:val="24"/>
        </w:rPr>
        <w:t xml:space="preserve">entemente sugerido que os comportamentos agressivos têm sua origem na infância: </w:t>
      </w:r>
      <w:r w:rsidRPr="00C045EA">
        <w:rPr>
          <w:rFonts w:ascii="Arial" w:hAnsi="Arial" w:cs="Arial"/>
          <w:sz w:val="24"/>
          <w:szCs w:val="24"/>
        </w:rPr>
        <w:t>"</w:t>
      </w:r>
      <w:r w:rsidRPr="00C045EA">
        <w:rPr>
          <w:rFonts w:ascii="Arial" w:hAnsi="Arial" w:cs="Arial"/>
          <w:iCs/>
          <w:sz w:val="24"/>
          <w:szCs w:val="24"/>
        </w:rPr>
        <w:t>Se o comportamento agressivo não é desafiado na infância há o risco de que ele se torne habitual. Realmente, há evidencia documental que indica que a prática do assédio escolar durante a infância põe a criança em risco de comportamento criminoso e violência doméstica na idade adulta</w:t>
      </w:r>
      <w:r w:rsidRPr="00C045EA">
        <w:rPr>
          <w:rFonts w:ascii="Arial" w:hAnsi="Arial" w:cs="Arial"/>
          <w:sz w:val="24"/>
          <w:szCs w:val="24"/>
        </w:rPr>
        <w:t>".</w:t>
      </w:r>
    </w:p>
    <w:p w:rsidR="00716E0E" w:rsidRDefault="00716E0E" w:rsidP="00716E0E">
      <w:pPr>
        <w:widowControl w:val="0"/>
        <w:autoSpaceDE w:val="0"/>
        <w:autoSpaceDN w:val="0"/>
        <w:adjustRightInd w:val="0"/>
        <w:ind w:firstLine="567"/>
        <w:jc w:val="both"/>
        <w:rPr>
          <w:rFonts w:ascii="Arial" w:hAnsi="Arial" w:cs="Arial"/>
          <w:sz w:val="24"/>
          <w:szCs w:val="24"/>
        </w:rPr>
      </w:pPr>
      <w:r w:rsidRPr="00C045EA">
        <w:rPr>
          <w:rFonts w:ascii="Arial" w:hAnsi="Arial" w:cs="Arial"/>
          <w:sz w:val="24"/>
          <w:szCs w:val="24"/>
        </w:rPr>
        <w:t>Sinais e sintomas possíveis de serem observados em alunos alvos de bullying:</w:t>
      </w:r>
    </w:p>
    <w:p w:rsidR="00716E0E" w:rsidRPr="00C045EA" w:rsidRDefault="00716E0E" w:rsidP="00716E0E">
      <w:pPr>
        <w:widowControl w:val="0"/>
        <w:autoSpaceDE w:val="0"/>
        <w:autoSpaceDN w:val="0"/>
        <w:adjustRightInd w:val="0"/>
        <w:ind w:firstLine="567"/>
        <w:jc w:val="both"/>
        <w:rPr>
          <w:rFonts w:ascii="Arial" w:hAnsi="Arial" w:cs="Arial"/>
          <w:sz w:val="24"/>
          <w:szCs w:val="24"/>
        </w:rPr>
      </w:pP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lastRenderedPageBreak/>
        <w:t>Distúrbios do sono (como insônia)</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Problemas de estômago</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Dores e marcas de ferimentos</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Síndrome do intestino irritável</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Transtornos alimentares</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Pr>
          <w:rFonts w:ascii="Arial" w:hAnsi="Arial" w:cs="Arial"/>
          <w:sz w:val="24"/>
          <w:szCs w:val="24"/>
        </w:rPr>
        <w:t xml:space="preserve">Depressão </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Relatos de medo regulares</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Mau rendimento escolar</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Demonstrações constantes de tristeza</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 xml:space="preserve"> Atos deliberados de auto-agressão</w:t>
      </w:r>
    </w:p>
    <w:p w:rsidR="00716E0E"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Assédio moral</w:t>
      </w:r>
    </w:p>
    <w:p w:rsidR="00716E0E" w:rsidRPr="00BA46D4" w:rsidRDefault="00716E0E" w:rsidP="00716E0E">
      <w:pPr>
        <w:pStyle w:val="PargrafodaLista"/>
        <w:widowControl w:val="0"/>
        <w:numPr>
          <w:ilvl w:val="0"/>
          <w:numId w:val="2"/>
        </w:numPr>
        <w:autoSpaceDE w:val="0"/>
        <w:autoSpaceDN w:val="0"/>
        <w:adjustRightInd w:val="0"/>
        <w:jc w:val="both"/>
        <w:rPr>
          <w:rFonts w:ascii="Arial" w:hAnsi="Arial" w:cs="Arial"/>
          <w:sz w:val="24"/>
          <w:szCs w:val="24"/>
        </w:rPr>
      </w:pPr>
      <w:r w:rsidRPr="00C045EA">
        <w:rPr>
          <w:rFonts w:ascii="Arial" w:hAnsi="Arial" w:cs="Arial"/>
          <w:sz w:val="24"/>
          <w:szCs w:val="24"/>
        </w:rPr>
        <w:t>Assédio sexual.</w:t>
      </w:r>
    </w:p>
    <w:p w:rsidR="00716E0E" w:rsidRPr="005505A1" w:rsidRDefault="00716E0E" w:rsidP="00716E0E">
      <w:pPr>
        <w:pStyle w:val="PargrafodaLista"/>
        <w:widowControl w:val="0"/>
        <w:autoSpaceDE w:val="0"/>
        <w:autoSpaceDN w:val="0"/>
        <w:adjustRightInd w:val="0"/>
        <w:jc w:val="both"/>
        <w:rPr>
          <w:rFonts w:ascii="Arial" w:hAnsi="Arial" w:cs="Arial"/>
          <w:b/>
          <w:sz w:val="24"/>
          <w:szCs w:val="24"/>
        </w:rPr>
      </w:pPr>
    </w:p>
    <w:p w:rsidR="00744D27" w:rsidRPr="00FD39E2" w:rsidRDefault="00744D27" w:rsidP="00744D27">
      <w:pPr>
        <w:rPr>
          <w:rFonts w:ascii="Arial" w:hAnsi="Arial" w:cs="Arial"/>
          <w:b/>
          <w:sz w:val="24"/>
          <w:szCs w:val="24"/>
        </w:rPr>
      </w:pPr>
      <w:r w:rsidRPr="00FD39E2">
        <w:rPr>
          <w:rFonts w:ascii="Arial" w:hAnsi="Arial" w:cs="Arial"/>
          <w:b/>
          <w:sz w:val="24"/>
          <w:szCs w:val="24"/>
        </w:rPr>
        <w:t>Respeito</w:t>
      </w:r>
      <w:r w:rsidR="006E0190">
        <w:rPr>
          <w:rFonts w:ascii="Arial" w:hAnsi="Arial" w:cs="Arial"/>
          <w:b/>
          <w:sz w:val="24"/>
          <w:szCs w:val="24"/>
        </w:rPr>
        <w:t xml:space="preserve"> </w:t>
      </w:r>
      <w:r>
        <w:rPr>
          <w:rFonts w:ascii="Arial" w:hAnsi="Arial" w:cs="Arial"/>
          <w:b/>
          <w:sz w:val="24"/>
          <w:szCs w:val="24"/>
        </w:rPr>
        <w:t>M</w:t>
      </w:r>
      <w:r w:rsidRPr="00FD39E2">
        <w:rPr>
          <w:rFonts w:ascii="Arial" w:hAnsi="Arial" w:cs="Arial"/>
          <w:b/>
          <w:sz w:val="24"/>
          <w:szCs w:val="24"/>
        </w:rPr>
        <w:t>útuo</w:t>
      </w:r>
    </w:p>
    <w:p w:rsidR="00744D27" w:rsidRPr="00DD0687" w:rsidRDefault="00744D27" w:rsidP="00744D27">
      <w:pPr>
        <w:rPr>
          <w:sz w:val="24"/>
          <w:szCs w:val="24"/>
        </w:rPr>
      </w:pPr>
    </w:p>
    <w:p w:rsidR="00744D27" w:rsidRDefault="00744D27" w:rsidP="00744D27">
      <w:pPr>
        <w:spacing w:line="360" w:lineRule="auto"/>
        <w:ind w:firstLine="567"/>
        <w:jc w:val="both"/>
        <w:rPr>
          <w:rFonts w:ascii="Arial" w:hAnsi="Arial" w:cs="Arial"/>
          <w:sz w:val="24"/>
          <w:szCs w:val="24"/>
        </w:rPr>
      </w:pPr>
      <w:r w:rsidRPr="00CD27E5">
        <w:rPr>
          <w:rFonts w:ascii="Arial" w:hAnsi="Arial" w:cs="Arial"/>
          <w:sz w:val="24"/>
          <w:szCs w:val="24"/>
        </w:rPr>
        <w:t xml:space="preserve">O respeito se traduz pela a valorização de cada indivíduo em sua singularidade, nas características que constituem. </w:t>
      </w:r>
      <w:r w:rsidR="00ED2E65" w:rsidRPr="00CD27E5">
        <w:rPr>
          <w:rFonts w:ascii="Arial" w:hAnsi="Arial" w:cs="Arial"/>
          <w:sz w:val="24"/>
          <w:szCs w:val="24"/>
        </w:rPr>
        <w:t>Traz guardada</w:t>
      </w:r>
      <w:r w:rsidRPr="00CD27E5">
        <w:rPr>
          <w:rFonts w:ascii="Arial" w:hAnsi="Arial" w:cs="Arial"/>
          <w:sz w:val="24"/>
          <w:szCs w:val="24"/>
        </w:rPr>
        <w:t>, em sua significação, as idéias de individualidade e de alteridade: na tomada de consciência que cada pessoa faz de si própria revela se a presença do outro como constituinte de sua existência social.</w:t>
      </w:r>
    </w:p>
    <w:p w:rsidR="00744D27" w:rsidRDefault="00744D27" w:rsidP="00744D27">
      <w:pPr>
        <w:spacing w:line="360" w:lineRule="auto"/>
        <w:ind w:firstLine="567"/>
        <w:jc w:val="both"/>
        <w:rPr>
          <w:rFonts w:ascii="Arial" w:hAnsi="Arial" w:cs="Arial"/>
          <w:sz w:val="24"/>
          <w:szCs w:val="24"/>
        </w:rPr>
      </w:pPr>
      <w:r w:rsidRPr="00CD27E5">
        <w:rPr>
          <w:rFonts w:ascii="Arial" w:hAnsi="Arial" w:cs="Arial"/>
          <w:sz w:val="24"/>
          <w:szCs w:val="24"/>
        </w:rPr>
        <w:t>A reflexão sobre o respeito é bastante complexa. Entendendo que ele é uma atitude, os sentimentos nos quais se baseia podem conferi-lhe sentidos diferentes. Assim, atitude de respeito pode está associada à de submissão, derivada de sentimentos como medo ou a inferioridade. É o caso de quem respeita alguém por ser mais forte ou por ter mais poder. Pode-se observar, na sociedade brasileira, a presença desse tipo de respeito numa expressão popularmente freqüente: “Você sabe com quem está falando?”. Essa expressão traduz uma exigência de respeito unilateral: “Eu sou mais que você, portanto, respeite-me”. Não faltam exemplos de pessoas que se submetem a esse tipo de atitude e mantêm-se constantemente em volta do poder, aceitando vantagens pessoais em troca de submissão e humilhações.</w:t>
      </w:r>
    </w:p>
    <w:p w:rsidR="00744D27" w:rsidRDefault="00744D27" w:rsidP="00744D27">
      <w:pPr>
        <w:spacing w:line="360" w:lineRule="auto"/>
        <w:ind w:firstLine="567"/>
        <w:jc w:val="both"/>
        <w:rPr>
          <w:rFonts w:ascii="Arial" w:hAnsi="Arial" w:cs="Arial"/>
          <w:sz w:val="24"/>
          <w:szCs w:val="24"/>
        </w:rPr>
      </w:pPr>
      <w:r w:rsidRPr="00CD27E5">
        <w:rPr>
          <w:rFonts w:ascii="Arial" w:hAnsi="Arial" w:cs="Arial"/>
          <w:sz w:val="24"/>
          <w:szCs w:val="24"/>
        </w:rPr>
        <w:lastRenderedPageBreak/>
        <w:t>Por outro lado, a ou atitude de respeito pode estar associada à de veneração, de consideração.  Respeita-se alguém que possuam atributos ou qualidades que são valorizadas, com a sabedoria, a ponderação, a coragem, em suma, traços de caráter considerados positivos.</w:t>
      </w:r>
    </w:p>
    <w:p w:rsidR="00616B43" w:rsidRDefault="00616B43" w:rsidP="00744D27">
      <w:pPr>
        <w:spacing w:line="360" w:lineRule="auto"/>
        <w:ind w:firstLine="567"/>
        <w:jc w:val="both"/>
        <w:rPr>
          <w:rFonts w:ascii="Arial" w:hAnsi="Arial" w:cs="Arial"/>
          <w:sz w:val="24"/>
          <w:szCs w:val="24"/>
        </w:rPr>
      </w:pPr>
    </w:p>
    <w:p w:rsidR="00616B43" w:rsidRPr="0021127D" w:rsidRDefault="00616B43" w:rsidP="00616B43">
      <w:pPr>
        <w:rPr>
          <w:rFonts w:ascii="Arial" w:hAnsi="Arial" w:cs="Arial"/>
          <w:b/>
          <w:sz w:val="24"/>
          <w:szCs w:val="24"/>
        </w:rPr>
      </w:pPr>
      <w:r w:rsidRPr="0021127D">
        <w:rPr>
          <w:rFonts w:ascii="Arial" w:hAnsi="Arial" w:cs="Arial"/>
          <w:b/>
          <w:sz w:val="24"/>
          <w:szCs w:val="24"/>
        </w:rPr>
        <w:t>PREVENÇÃO E COMBATE NO CONTEXTO ESCOLAR</w:t>
      </w:r>
    </w:p>
    <w:p w:rsidR="00297A4D" w:rsidRDefault="00297A4D" w:rsidP="00FC3F93">
      <w:pPr>
        <w:spacing w:line="360" w:lineRule="auto"/>
        <w:ind w:firstLine="567"/>
        <w:jc w:val="both"/>
        <w:rPr>
          <w:rFonts w:ascii="Arial" w:hAnsi="Arial" w:cs="Arial"/>
          <w:bCs/>
          <w:sz w:val="24"/>
          <w:szCs w:val="24"/>
        </w:rPr>
      </w:pPr>
    </w:p>
    <w:p w:rsidR="00297A4D" w:rsidRPr="00CD27E5" w:rsidRDefault="008A0F29" w:rsidP="00297A4D">
      <w:pPr>
        <w:widowControl w:val="0"/>
        <w:autoSpaceDE w:val="0"/>
        <w:autoSpaceDN w:val="0"/>
        <w:adjustRightInd w:val="0"/>
        <w:spacing w:before="120" w:line="360" w:lineRule="auto"/>
        <w:ind w:firstLine="567"/>
        <w:jc w:val="both"/>
        <w:rPr>
          <w:rFonts w:ascii="Arial" w:hAnsi="Arial" w:cs="Arial"/>
          <w:sz w:val="24"/>
          <w:szCs w:val="24"/>
          <w:lang w:val="pt-PT"/>
        </w:rPr>
      </w:pPr>
      <w:bookmarkStart w:id="0" w:name="_GoBack"/>
      <w:r w:rsidRPr="002D166E">
        <w:rPr>
          <w:rFonts w:ascii="Arial" w:hAnsi="Arial" w:cs="Arial"/>
          <w:bCs/>
          <w:sz w:val="24"/>
          <w:szCs w:val="24"/>
        </w:rPr>
        <w:t>Foi extremamente relevante trabalhar com essa temática, pois</w:t>
      </w:r>
      <w:proofErr w:type="gramStart"/>
      <w:r w:rsidRPr="002D166E">
        <w:rPr>
          <w:rFonts w:ascii="Arial" w:hAnsi="Arial" w:cs="Arial"/>
          <w:bCs/>
          <w:sz w:val="24"/>
          <w:szCs w:val="24"/>
        </w:rPr>
        <w:t xml:space="preserve">  </w:t>
      </w:r>
      <w:proofErr w:type="gramEnd"/>
      <w:r w:rsidRPr="002D166E">
        <w:rPr>
          <w:rFonts w:ascii="Arial" w:hAnsi="Arial" w:cs="Arial"/>
          <w:bCs/>
          <w:sz w:val="24"/>
          <w:szCs w:val="24"/>
        </w:rPr>
        <w:t>a equipe gestora estava enfrentando dificuldades para subsidiar o professor que, geralmente, é o primeiro a perceber o fenômeno devido ao contato direto dele com o aluno.</w:t>
      </w:r>
      <w:r w:rsidR="00FC3F93" w:rsidRPr="002D166E">
        <w:rPr>
          <w:rFonts w:ascii="Arial" w:hAnsi="Arial" w:cs="Arial"/>
          <w:bCs/>
          <w:sz w:val="24"/>
          <w:szCs w:val="24"/>
        </w:rPr>
        <w:t xml:space="preserve"> </w:t>
      </w:r>
      <w:bookmarkEnd w:id="0"/>
      <w:r w:rsidRPr="002D166E">
        <w:rPr>
          <w:rFonts w:ascii="Arial" w:hAnsi="Arial" w:cs="Arial"/>
          <w:bCs/>
          <w:sz w:val="24"/>
          <w:szCs w:val="24"/>
        </w:rPr>
        <w:t>No ambiente escolar como em qualquer outro ambiente</w:t>
      </w:r>
      <w:r w:rsidR="00FC3F93" w:rsidRPr="002D166E">
        <w:rPr>
          <w:rFonts w:ascii="Arial" w:hAnsi="Arial" w:cs="Arial"/>
          <w:bCs/>
          <w:sz w:val="24"/>
          <w:szCs w:val="24"/>
        </w:rPr>
        <w:t xml:space="preserve"> as pessoas precisam</w:t>
      </w:r>
      <w:r w:rsidR="00FC3F93">
        <w:rPr>
          <w:rFonts w:ascii="Arial" w:hAnsi="Arial" w:cs="Arial"/>
          <w:bCs/>
          <w:sz w:val="24"/>
          <w:szCs w:val="24"/>
        </w:rPr>
        <w:t xml:space="preserve"> </w:t>
      </w:r>
      <w:r w:rsidR="00FC3F93" w:rsidRPr="00CC33A5">
        <w:rPr>
          <w:rFonts w:ascii="Arial" w:hAnsi="Arial" w:cs="Arial"/>
          <w:bCs/>
          <w:sz w:val="24"/>
          <w:szCs w:val="24"/>
        </w:rPr>
        <w:t>sentir-se respeitadas e independentes da sua cor, raça e religião</w:t>
      </w:r>
      <w:r w:rsidR="00FC3F93">
        <w:rPr>
          <w:rFonts w:ascii="Arial" w:hAnsi="Arial" w:cs="Arial"/>
          <w:bCs/>
          <w:sz w:val="24"/>
          <w:szCs w:val="24"/>
        </w:rPr>
        <w:t>. Ob</w:t>
      </w:r>
      <w:r w:rsidR="003F12CD">
        <w:rPr>
          <w:rFonts w:ascii="Arial" w:hAnsi="Arial" w:cs="Arial"/>
          <w:bCs/>
          <w:sz w:val="24"/>
          <w:szCs w:val="24"/>
        </w:rPr>
        <w:t>servou-se que a escola é</w:t>
      </w:r>
      <w:r w:rsidR="006B30C8">
        <w:rPr>
          <w:rFonts w:ascii="Arial" w:hAnsi="Arial" w:cs="Arial"/>
          <w:bCs/>
          <w:sz w:val="24"/>
          <w:szCs w:val="24"/>
        </w:rPr>
        <w:t xml:space="preserve"> um local de ensino</w:t>
      </w:r>
      <w:r w:rsidR="00FC3F93">
        <w:rPr>
          <w:rFonts w:ascii="Arial" w:hAnsi="Arial" w:cs="Arial"/>
          <w:bCs/>
          <w:sz w:val="24"/>
          <w:szCs w:val="24"/>
        </w:rPr>
        <w:t xml:space="preserve"> aprendizagem e das primeiras interações com os outros, quanto tem sido palco para desenrolar a violência, gerando muitas conseq</w:t>
      </w:r>
      <w:r>
        <w:rPr>
          <w:rFonts w:ascii="Arial" w:hAnsi="Arial" w:cs="Arial"/>
          <w:bCs/>
          <w:sz w:val="24"/>
          <w:szCs w:val="24"/>
        </w:rPr>
        <w:t>u</w:t>
      </w:r>
      <w:r w:rsidR="00FC3F93">
        <w:rPr>
          <w:rFonts w:ascii="Arial" w:hAnsi="Arial" w:cs="Arial"/>
          <w:bCs/>
          <w:sz w:val="24"/>
          <w:szCs w:val="24"/>
        </w:rPr>
        <w:t>ências como traumas emocionais, psicológicos e o comportamento da criança são alterados, pois fica retraída e muitas das vezes não fala o que esta acontecendo por medo.</w:t>
      </w:r>
      <w:r w:rsidR="00297A4D" w:rsidRPr="00297A4D">
        <w:rPr>
          <w:rFonts w:ascii="Arial" w:hAnsi="Arial" w:cs="Arial"/>
          <w:sz w:val="24"/>
          <w:szCs w:val="24"/>
          <w:lang w:val="pt-PT"/>
        </w:rPr>
        <w:t xml:space="preserve"> </w:t>
      </w:r>
      <w:r w:rsidR="00297A4D" w:rsidRPr="00CD27E5">
        <w:rPr>
          <w:rFonts w:ascii="Arial" w:hAnsi="Arial" w:cs="Arial"/>
          <w:sz w:val="24"/>
          <w:szCs w:val="24"/>
          <w:lang w:val="pt-PT"/>
        </w:rPr>
        <w:t>Silenciar não é uma atitude coerente com  a prática educativa, democrática e saúdavel.</w:t>
      </w:r>
    </w:p>
    <w:p w:rsidR="00297A4D" w:rsidRPr="00CD27E5" w:rsidRDefault="00297A4D" w:rsidP="00297A4D">
      <w:pPr>
        <w:widowControl w:val="0"/>
        <w:autoSpaceDE w:val="0"/>
        <w:autoSpaceDN w:val="0"/>
        <w:adjustRightInd w:val="0"/>
        <w:spacing w:before="120" w:line="360" w:lineRule="auto"/>
        <w:ind w:firstLine="567"/>
        <w:jc w:val="both"/>
        <w:rPr>
          <w:rFonts w:ascii="Arial" w:hAnsi="Arial" w:cs="Arial"/>
          <w:sz w:val="24"/>
          <w:szCs w:val="24"/>
          <w:lang w:val="pt-PT"/>
        </w:rPr>
      </w:pPr>
      <w:r>
        <w:rPr>
          <w:rFonts w:ascii="Arial" w:hAnsi="Arial" w:cs="Arial"/>
          <w:sz w:val="24"/>
          <w:szCs w:val="24"/>
          <w:lang w:val="pt-PT"/>
        </w:rPr>
        <w:t xml:space="preserve">O projeto tem sua justificativa, </w:t>
      </w:r>
      <w:r w:rsidRPr="00CD27E5">
        <w:rPr>
          <w:rFonts w:ascii="Arial" w:hAnsi="Arial" w:cs="Arial"/>
          <w:sz w:val="24"/>
          <w:szCs w:val="24"/>
          <w:lang w:val="pt-PT"/>
        </w:rPr>
        <w:t>fornecer subsídios para uma reflexão s</w:t>
      </w:r>
      <w:r>
        <w:rPr>
          <w:rFonts w:ascii="Arial" w:hAnsi="Arial" w:cs="Arial"/>
          <w:sz w:val="24"/>
          <w:szCs w:val="24"/>
          <w:lang w:val="pt-PT"/>
        </w:rPr>
        <w:t>obre as questões ligadas à violê</w:t>
      </w:r>
      <w:r w:rsidRPr="00CD27E5">
        <w:rPr>
          <w:rFonts w:ascii="Arial" w:hAnsi="Arial" w:cs="Arial"/>
          <w:sz w:val="24"/>
          <w:szCs w:val="24"/>
          <w:lang w:val="pt-PT"/>
        </w:rPr>
        <w:t>ncia escolar, ao mesmo tempo em que propõe um plano de ação para a intervenção</w:t>
      </w:r>
      <w:r w:rsidR="00292D81">
        <w:rPr>
          <w:rFonts w:ascii="Arial" w:hAnsi="Arial" w:cs="Arial"/>
          <w:sz w:val="24"/>
          <w:szCs w:val="24"/>
          <w:lang w:val="pt-PT"/>
        </w:rPr>
        <w:t xml:space="preserve"> e  </w:t>
      </w:r>
      <w:r w:rsidRPr="00CD27E5">
        <w:rPr>
          <w:rFonts w:ascii="Arial" w:hAnsi="Arial" w:cs="Arial"/>
          <w:sz w:val="24"/>
          <w:szCs w:val="24"/>
          <w:lang w:val="pt-PT"/>
        </w:rPr>
        <w:t xml:space="preserve"> prevenção</w:t>
      </w:r>
      <w:r w:rsidR="00292D81">
        <w:rPr>
          <w:rFonts w:ascii="Arial" w:hAnsi="Arial" w:cs="Arial"/>
          <w:sz w:val="24"/>
          <w:szCs w:val="24"/>
          <w:lang w:val="pt-PT"/>
        </w:rPr>
        <w:t xml:space="preserve">, </w:t>
      </w:r>
      <w:r w:rsidRPr="00CD27E5">
        <w:rPr>
          <w:rFonts w:ascii="Arial" w:hAnsi="Arial" w:cs="Arial"/>
          <w:sz w:val="24"/>
          <w:szCs w:val="24"/>
          <w:lang w:val="pt-PT"/>
        </w:rPr>
        <w:t xml:space="preserve"> auxiliando como o professor poderá trabalhar de forma lúdica no desenvolvimento da</w:t>
      </w:r>
      <w:r>
        <w:rPr>
          <w:rFonts w:ascii="Arial" w:hAnsi="Arial" w:cs="Arial"/>
          <w:sz w:val="24"/>
          <w:szCs w:val="24"/>
          <w:lang w:val="pt-PT"/>
        </w:rPr>
        <w:t>s</w:t>
      </w:r>
      <w:r w:rsidRPr="00CD27E5">
        <w:rPr>
          <w:rFonts w:ascii="Arial" w:hAnsi="Arial" w:cs="Arial"/>
          <w:sz w:val="24"/>
          <w:szCs w:val="24"/>
          <w:lang w:val="pt-PT"/>
        </w:rPr>
        <w:t xml:space="preserve"> criança</w:t>
      </w:r>
      <w:r>
        <w:rPr>
          <w:rFonts w:ascii="Arial" w:hAnsi="Arial" w:cs="Arial"/>
          <w:sz w:val="24"/>
          <w:szCs w:val="24"/>
          <w:lang w:val="pt-PT"/>
        </w:rPr>
        <w:t>s</w:t>
      </w:r>
      <w:r w:rsidRPr="00CD27E5">
        <w:rPr>
          <w:rFonts w:ascii="Arial" w:hAnsi="Arial" w:cs="Arial"/>
          <w:sz w:val="24"/>
          <w:szCs w:val="24"/>
          <w:lang w:val="pt-PT"/>
        </w:rPr>
        <w:t>, este se dá por meio de uma interação entre ambientes físicos e sociais, sendo que os membros desta cultura, como pais, avós, educadores e outros, ajude</w:t>
      </w:r>
      <w:r>
        <w:rPr>
          <w:rFonts w:ascii="Arial" w:hAnsi="Arial" w:cs="Arial"/>
          <w:sz w:val="24"/>
          <w:szCs w:val="24"/>
          <w:lang w:val="pt-PT"/>
        </w:rPr>
        <w:t>m a proporcionar as</w:t>
      </w:r>
      <w:r w:rsidRPr="00CD27E5">
        <w:rPr>
          <w:rFonts w:ascii="Arial" w:hAnsi="Arial" w:cs="Arial"/>
          <w:sz w:val="24"/>
          <w:szCs w:val="24"/>
          <w:lang w:val="pt-PT"/>
        </w:rPr>
        <w:t xml:space="preserve"> criança</w:t>
      </w:r>
      <w:r>
        <w:rPr>
          <w:rFonts w:ascii="Arial" w:hAnsi="Arial" w:cs="Arial"/>
          <w:sz w:val="24"/>
          <w:szCs w:val="24"/>
          <w:lang w:val="pt-PT"/>
        </w:rPr>
        <w:t>s</w:t>
      </w:r>
      <w:r w:rsidRPr="00CD27E5">
        <w:rPr>
          <w:rFonts w:ascii="Arial" w:hAnsi="Arial" w:cs="Arial"/>
          <w:sz w:val="24"/>
          <w:szCs w:val="24"/>
          <w:lang w:val="pt-PT"/>
        </w:rPr>
        <w:t xml:space="preserve"> participação em diferentes atividades, promovendo d</w:t>
      </w:r>
      <w:r>
        <w:rPr>
          <w:rFonts w:ascii="Arial" w:hAnsi="Arial" w:cs="Arial"/>
          <w:sz w:val="24"/>
          <w:szCs w:val="24"/>
          <w:lang w:val="pt-PT"/>
        </w:rPr>
        <w:t xml:space="preserve">iversas ações, levando </w:t>
      </w:r>
      <w:r w:rsidRPr="00CD27E5">
        <w:rPr>
          <w:rFonts w:ascii="Arial" w:hAnsi="Arial" w:cs="Arial"/>
          <w:sz w:val="24"/>
          <w:szCs w:val="24"/>
          <w:lang w:val="pt-PT"/>
        </w:rPr>
        <w:t xml:space="preserve"> a um saber, construído pela cultura e modificando-se por meio dos atos. </w:t>
      </w:r>
    </w:p>
    <w:p w:rsidR="00513978" w:rsidRDefault="00297A4D" w:rsidP="00513978">
      <w:pPr>
        <w:widowControl w:val="0"/>
        <w:autoSpaceDE w:val="0"/>
        <w:autoSpaceDN w:val="0"/>
        <w:adjustRightInd w:val="0"/>
        <w:spacing w:before="120" w:line="360" w:lineRule="auto"/>
        <w:ind w:firstLine="567"/>
        <w:jc w:val="both"/>
        <w:rPr>
          <w:rFonts w:ascii="Arial" w:hAnsi="Arial" w:cs="Arial"/>
          <w:color w:val="000000"/>
          <w:sz w:val="24"/>
          <w:szCs w:val="24"/>
        </w:rPr>
      </w:pPr>
      <w:r w:rsidRPr="00AB50B4">
        <w:rPr>
          <w:rFonts w:ascii="Arial" w:hAnsi="Arial" w:cs="Arial"/>
          <w:bCs/>
          <w:color w:val="000000"/>
          <w:sz w:val="24"/>
          <w:szCs w:val="24"/>
        </w:rPr>
        <w:t>Despertar o interesse dos alunos sobre a importância de contribuir para a melhoria da qualidade de vida das crianças na escola</w:t>
      </w:r>
      <w:r w:rsidR="009E309E">
        <w:rPr>
          <w:rFonts w:ascii="Arial" w:hAnsi="Arial" w:cs="Arial"/>
          <w:bCs/>
          <w:color w:val="000000"/>
          <w:sz w:val="24"/>
          <w:szCs w:val="24"/>
        </w:rPr>
        <w:t xml:space="preserve">, mediante ações </w:t>
      </w:r>
      <w:r w:rsidRPr="00AB50B4">
        <w:rPr>
          <w:rFonts w:ascii="Arial" w:hAnsi="Arial" w:cs="Arial"/>
          <w:bCs/>
          <w:color w:val="000000"/>
          <w:sz w:val="24"/>
          <w:szCs w:val="24"/>
        </w:rPr>
        <w:t xml:space="preserve"> contra o bullying, por meio do contato direto com vídeos, livros, teatro, bonecos, músicas, onde os alunos possam enriquecer o seu conhecimento, </w:t>
      </w:r>
      <w:r w:rsidRPr="00AB50B4">
        <w:rPr>
          <w:rFonts w:ascii="Arial" w:hAnsi="Arial" w:cs="Arial"/>
          <w:bCs/>
          <w:color w:val="000000"/>
          <w:sz w:val="24"/>
          <w:szCs w:val="24"/>
        </w:rPr>
        <w:lastRenderedPageBreak/>
        <w:t>desenvolvendo a opinião s</w:t>
      </w:r>
      <w:r w:rsidR="009E309E">
        <w:rPr>
          <w:rFonts w:ascii="Arial" w:hAnsi="Arial" w:cs="Arial"/>
          <w:bCs/>
          <w:color w:val="000000"/>
          <w:sz w:val="24"/>
          <w:szCs w:val="24"/>
        </w:rPr>
        <w:t>obre tema</w:t>
      </w:r>
      <w:r w:rsidR="009A760D">
        <w:rPr>
          <w:rFonts w:ascii="Arial" w:hAnsi="Arial" w:cs="Arial"/>
          <w:bCs/>
          <w:sz w:val="24"/>
          <w:szCs w:val="24"/>
        </w:rPr>
        <w:t>.</w:t>
      </w:r>
      <w:r w:rsidR="009E309E" w:rsidRPr="006221E1">
        <w:rPr>
          <w:rFonts w:ascii="Arial" w:hAnsi="Arial" w:cs="Arial"/>
          <w:bCs/>
          <w:color w:val="FF0000"/>
          <w:sz w:val="24"/>
          <w:szCs w:val="24"/>
        </w:rPr>
        <w:t xml:space="preserve"> </w:t>
      </w:r>
      <w:r w:rsidR="009E309E" w:rsidRPr="009A760D">
        <w:rPr>
          <w:rFonts w:ascii="Arial" w:hAnsi="Arial" w:cs="Arial"/>
          <w:bCs/>
          <w:sz w:val="24"/>
          <w:szCs w:val="24"/>
        </w:rPr>
        <w:t>Proporcionando</w:t>
      </w:r>
      <w:r w:rsidR="00837097" w:rsidRPr="009A760D">
        <w:rPr>
          <w:rFonts w:ascii="Arial" w:hAnsi="Arial" w:cs="Arial"/>
          <w:bCs/>
          <w:sz w:val="24"/>
          <w:szCs w:val="24"/>
        </w:rPr>
        <w:t xml:space="preserve"> respeito, dignidade na escola onde</w:t>
      </w:r>
      <w:r w:rsidRPr="00AB50B4">
        <w:rPr>
          <w:rFonts w:ascii="Arial" w:hAnsi="Arial" w:cs="Arial"/>
          <w:bCs/>
          <w:color w:val="000000"/>
          <w:sz w:val="24"/>
          <w:szCs w:val="24"/>
        </w:rPr>
        <w:t xml:space="preserve"> visa trabalhar as práticas dentro e fora da sala de aula </w:t>
      </w:r>
      <w:r w:rsidRPr="00AB50B4">
        <w:rPr>
          <w:rFonts w:ascii="Arial" w:hAnsi="Arial" w:cs="Arial"/>
          <w:color w:val="000000"/>
          <w:sz w:val="24"/>
          <w:szCs w:val="24"/>
        </w:rPr>
        <w:t>de forma lúdica e dinâmica, fazendo com que os alunos vivam experiências diversificadas, estimulando subsídios para uma reflexão sobre as ações para o seu enfrentamento que possibilite a sua prevenção, enriquecendo a criatividade, o imaginário e o conhecimento de maneira geral.</w:t>
      </w:r>
    </w:p>
    <w:p w:rsidR="00513978" w:rsidRPr="00513978" w:rsidRDefault="00513978" w:rsidP="00513978">
      <w:pPr>
        <w:widowControl w:val="0"/>
        <w:autoSpaceDE w:val="0"/>
        <w:autoSpaceDN w:val="0"/>
        <w:adjustRightInd w:val="0"/>
        <w:spacing w:before="120" w:line="360" w:lineRule="auto"/>
        <w:ind w:firstLine="567"/>
        <w:jc w:val="both"/>
        <w:rPr>
          <w:rFonts w:ascii="Arial" w:hAnsi="Arial" w:cs="Arial"/>
          <w:color w:val="000000"/>
          <w:sz w:val="24"/>
          <w:szCs w:val="24"/>
        </w:rPr>
      </w:pPr>
      <w:r w:rsidRPr="00513978">
        <w:rPr>
          <w:rFonts w:ascii="Arial" w:hAnsi="Arial" w:cs="Arial"/>
          <w:sz w:val="24"/>
          <w:szCs w:val="24"/>
        </w:rPr>
        <w:t>As ações sugeridas podem parecer simples, pequenas</w:t>
      </w:r>
      <w:r w:rsidRPr="00513978">
        <w:rPr>
          <w:rFonts w:ascii="Arial" w:hAnsi="Arial" w:cs="Arial"/>
          <w:b/>
          <w:sz w:val="24"/>
          <w:szCs w:val="24"/>
        </w:rPr>
        <w:t xml:space="preserve"> </w:t>
      </w:r>
      <w:r w:rsidRPr="00513978">
        <w:rPr>
          <w:rFonts w:ascii="Arial" w:hAnsi="Arial" w:cs="Arial"/>
          <w:sz w:val="24"/>
          <w:szCs w:val="24"/>
        </w:rPr>
        <w:t>até, diante de problemas às vezes tão graves,</w:t>
      </w:r>
      <w:r w:rsidRPr="00513978">
        <w:rPr>
          <w:rFonts w:ascii="Arial" w:hAnsi="Arial" w:cs="Arial"/>
          <w:b/>
          <w:sz w:val="24"/>
          <w:szCs w:val="24"/>
        </w:rPr>
        <w:t xml:space="preserve"> </w:t>
      </w:r>
      <w:r w:rsidRPr="00513978">
        <w:rPr>
          <w:rFonts w:ascii="Arial" w:hAnsi="Arial" w:cs="Arial"/>
          <w:sz w:val="24"/>
          <w:szCs w:val="24"/>
        </w:rPr>
        <w:t>ocasionados pela indisciplina ou bullying que pode</w:t>
      </w:r>
      <w:r w:rsidRPr="00513978">
        <w:rPr>
          <w:rFonts w:ascii="Arial" w:hAnsi="Arial" w:cs="Arial"/>
          <w:b/>
          <w:sz w:val="24"/>
          <w:szCs w:val="24"/>
        </w:rPr>
        <w:t xml:space="preserve"> </w:t>
      </w:r>
      <w:r w:rsidRPr="00513978">
        <w:rPr>
          <w:rFonts w:ascii="Arial" w:hAnsi="Arial" w:cs="Arial"/>
          <w:sz w:val="24"/>
          <w:szCs w:val="24"/>
        </w:rPr>
        <w:t>ocorrer no interior das escolas. Mas, na realidade, são</w:t>
      </w:r>
      <w:r w:rsidRPr="00513978">
        <w:rPr>
          <w:rFonts w:ascii="Arial" w:hAnsi="Arial" w:cs="Arial"/>
          <w:b/>
          <w:sz w:val="24"/>
          <w:szCs w:val="24"/>
        </w:rPr>
        <w:t xml:space="preserve"> </w:t>
      </w:r>
      <w:r w:rsidRPr="00513978">
        <w:rPr>
          <w:rFonts w:ascii="Arial" w:hAnsi="Arial" w:cs="Arial"/>
          <w:sz w:val="24"/>
          <w:szCs w:val="24"/>
        </w:rPr>
        <w:t>ações muito sérias que irão desencadear-se a curto,</w:t>
      </w:r>
      <w:r w:rsidRPr="00513978">
        <w:rPr>
          <w:rFonts w:ascii="Arial" w:hAnsi="Arial" w:cs="Arial"/>
          <w:b/>
          <w:sz w:val="24"/>
          <w:szCs w:val="24"/>
        </w:rPr>
        <w:t xml:space="preserve"> </w:t>
      </w:r>
      <w:r w:rsidRPr="00513978">
        <w:rPr>
          <w:rFonts w:ascii="Arial" w:hAnsi="Arial" w:cs="Arial"/>
          <w:sz w:val="24"/>
          <w:szCs w:val="24"/>
        </w:rPr>
        <w:t>médio e longo prazo, e que por isso mesmo precisam</w:t>
      </w:r>
      <w:r w:rsidRPr="00513978">
        <w:rPr>
          <w:rFonts w:ascii="Arial" w:hAnsi="Arial" w:cs="Arial"/>
          <w:b/>
          <w:sz w:val="24"/>
          <w:szCs w:val="24"/>
        </w:rPr>
        <w:t xml:space="preserve"> </w:t>
      </w:r>
      <w:r w:rsidRPr="00513978">
        <w:rPr>
          <w:rFonts w:ascii="Arial" w:hAnsi="Arial" w:cs="Arial"/>
          <w:sz w:val="24"/>
          <w:szCs w:val="24"/>
        </w:rPr>
        <w:t>ser bem pensadas e elaboradas para serem colocadas</w:t>
      </w:r>
      <w:r w:rsidRPr="00513978">
        <w:rPr>
          <w:rFonts w:ascii="Arial" w:hAnsi="Arial" w:cs="Arial"/>
          <w:b/>
          <w:sz w:val="24"/>
          <w:szCs w:val="24"/>
        </w:rPr>
        <w:t xml:space="preserve"> </w:t>
      </w:r>
      <w:r w:rsidRPr="00513978">
        <w:rPr>
          <w:rFonts w:ascii="Arial" w:hAnsi="Arial" w:cs="Arial"/>
          <w:sz w:val="24"/>
          <w:szCs w:val="24"/>
        </w:rPr>
        <w:t>em prática.</w:t>
      </w:r>
    </w:p>
    <w:p w:rsidR="00297A4D" w:rsidRDefault="00297A4D" w:rsidP="00297A4D">
      <w:pPr>
        <w:tabs>
          <w:tab w:val="left" w:pos="2205"/>
        </w:tabs>
        <w:spacing w:line="360" w:lineRule="auto"/>
        <w:jc w:val="both"/>
        <w:rPr>
          <w:rFonts w:ascii="Arial" w:hAnsi="Arial" w:cs="Arial"/>
          <w:sz w:val="24"/>
          <w:szCs w:val="24"/>
        </w:rPr>
      </w:pPr>
    </w:p>
    <w:p w:rsidR="001904AF" w:rsidRDefault="001904AF" w:rsidP="00297A4D">
      <w:pPr>
        <w:tabs>
          <w:tab w:val="left" w:pos="2205"/>
        </w:tabs>
        <w:spacing w:line="360" w:lineRule="auto"/>
        <w:jc w:val="both"/>
        <w:rPr>
          <w:rFonts w:ascii="Arial" w:hAnsi="Arial" w:cs="Arial"/>
          <w:sz w:val="24"/>
          <w:szCs w:val="24"/>
        </w:rPr>
      </w:pPr>
    </w:p>
    <w:p w:rsidR="00616B43" w:rsidRDefault="00954478" w:rsidP="00616B43">
      <w:pPr>
        <w:spacing w:line="360" w:lineRule="auto"/>
        <w:rPr>
          <w:rFonts w:ascii="Arial" w:hAnsi="Arial" w:cs="Arial"/>
          <w:b/>
          <w:bCs/>
          <w:sz w:val="24"/>
          <w:szCs w:val="24"/>
        </w:rPr>
      </w:pPr>
      <w:r>
        <w:rPr>
          <w:rFonts w:ascii="Arial" w:hAnsi="Arial" w:cs="Arial"/>
          <w:b/>
          <w:bCs/>
          <w:sz w:val="24"/>
          <w:szCs w:val="24"/>
        </w:rPr>
        <w:t>RESULTADOS</w:t>
      </w:r>
    </w:p>
    <w:p w:rsidR="001904AF" w:rsidRDefault="001904AF" w:rsidP="00616B43">
      <w:pPr>
        <w:spacing w:line="360" w:lineRule="auto"/>
        <w:rPr>
          <w:rFonts w:ascii="Arial" w:hAnsi="Arial" w:cs="Arial"/>
          <w:b/>
          <w:bCs/>
          <w:sz w:val="24"/>
          <w:szCs w:val="24"/>
        </w:rPr>
      </w:pPr>
    </w:p>
    <w:p w:rsidR="00B105D1" w:rsidRPr="000E49CC" w:rsidRDefault="000E49CC" w:rsidP="00B105D1">
      <w:pPr>
        <w:spacing w:line="360" w:lineRule="auto"/>
        <w:ind w:firstLine="567"/>
        <w:jc w:val="both"/>
        <w:rPr>
          <w:rFonts w:ascii="Arial" w:hAnsi="Arial" w:cs="Arial"/>
          <w:bCs/>
          <w:sz w:val="24"/>
          <w:szCs w:val="24"/>
        </w:rPr>
      </w:pPr>
      <w:r w:rsidRPr="000E49CC">
        <w:rPr>
          <w:rFonts w:ascii="Arial" w:hAnsi="Arial" w:cs="Arial"/>
          <w:bCs/>
          <w:sz w:val="24"/>
          <w:szCs w:val="24"/>
        </w:rPr>
        <w:t>Como resultado dos debates</w:t>
      </w:r>
      <w:r w:rsidR="00B105D1">
        <w:rPr>
          <w:rFonts w:ascii="Arial" w:hAnsi="Arial" w:cs="Arial"/>
          <w:bCs/>
          <w:sz w:val="24"/>
          <w:szCs w:val="24"/>
        </w:rPr>
        <w:t xml:space="preserve">, </w:t>
      </w:r>
      <w:r w:rsidRPr="000E49CC">
        <w:rPr>
          <w:rFonts w:ascii="Arial" w:hAnsi="Arial" w:cs="Arial"/>
          <w:bCs/>
          <w:sz w:val="24"/>
          <w:szCs w:val="24"/>
        </w:rPr>
        <w:t>leituras</w:t>
      </w:r>
      <w:r w:rsidR="00B105D1">
        <w:rPr>
          <w:rFonts w:ascii="Arial" w:hAnsi="Arial" w:cs="Arial"/>
          <w:bCs/>
          <w:sz w:val="24"/>
          <w:szCs w:val="24"/>
        </w:rPr>
        <w:t>, teatros</w:t>
      </w:r>
      <w:r w:rsidRPr="000E49CC">
        <w:rPr>
          <w:rFonts w:ascii="Arial" w:hAnsi="Arial" w:cs="Arial"/>
          <w:bCs/>
          <w:sz w:val="24"/>
          <w:szCs w:val="24"/>
        </w:rPr>
        <w:t xml:space="preserve"> produzidos na escola, houve a solicitação de muitos alunos para que sejam proporcionadas novas oportunidades de discussões em grupo acerca do tema e </w:t>
      </w:r>
      <w:r w:rsidR="00B105D1">
        <w:rPr>
          <w:rFonts w:ascii="Arial" w:hAnsi="Arial" w:cs="Arial"/>
          <w:bCs/>
          <w:sz w:val="24"/>
          <w:szCs w:val="24"/>
        </w:rPr>
        <w:t>que os alunos continuem os trabalhos para t</w:t>
      </w:r>
      <w:r w:rsidR="00B105D1" w:rsidRPr="00B105D1">
        <w:rPr>
          <w:rFonts w:ascii="Arial" w:hAnsi="Arial" w:cs="Arial"/>
          <w:bCs/>
          <w:sz w:val="24"/>
          <w:szCs w:val="24"/>
        </w:rPr>
        <w:t>ransformar a escola em um local mais seguro, torna</w:t>
      </w:r>
      <w:r w:rsidR="001904AF">
        <w:rPr>
          <w:rFonts w:ascii="Arial" w:hAnsi="Arial" w:cs="Arial"/>
          <w:bCs/>
          <w:sz w:val="24"/>
          <w:szCs w:val="24"/>
        </w:rPr>
        <w:t>ndo</w:t>
      </w:r>
      <w:r w:rsidR="00B105D1" w:rsidRPr="00B105D1">
        <w:rPr>
          <w:rFonts w:ascii="Arial" w:hAnsi="Arial" w:cs="Arial"/>
          <w:bCs/>
          <w:sz w:val="24"/>
          <w:szCs w:val="24"/>
        </w:rPr>
        <w:t xml:space="preserve"> o seu ambiente mais </w:t>
      </w:r>
      <w:r w:rsidR="00B105D1">
        <w:rPr>
          <w:rFonts w:ascii="Arial" w:hAnsi="Arial" w:cs="Arial"/>
          <w:bCs/>
          <w:sz w:val="24"/>
          <w:szCs w:val="24"/>
        </w:rPr>
        <w:t xml:space="preserve">saudável e </w:t>
      </w:r>
      <w:r w:rsidR="000E1E54">
        <w:rPr>
          <w:rFonts w:ascii="Arial" w:hAnsi="Arial" w:cs="Arial"/>
          <w:bCs/>
          <w:sz w:val="24"/>
          <w:szCs w:val="24"/>
        </w:rPr>
        <w:t>aconchegante aonde, todo</w:t>
      </w:r>
      <w:r w:rsidR="00B105D1">
        <w:rPr>
          <w:rFonts w:ascii="Arial" w:hAnsi="Arial" w:cs="Arial"/>
          <w:bCs/>
          <w:sz w:val="24"/>
          <w:szCs w:val="24"/>
        </w:rPr>
        <w:t xml:space="preserve"> devem estar envolvidos neste processo educacional, garantindo o respeito a todos independentemente da cor, raça e </w:t>
      </w:r>
      <w:r w:rsidR="000E1E54">
        <w:rPr>
          <w:rFonts w:ascii="Arial" w:hAnsi="Arial" w:cs="Arial"/>
          <w:bCs/>
          <w:sz w:val="24"/>
          <w:szCs w:val="24"/>
        </w:rPr>
        <w:t>religião.</w:t>
      </w:r>
    </w:p>
    <w:p w:rsidR="00616B43" w:rsidRPr="00F05C9E" w:rsidRDefault="00616B43" w:rsidP="00616B43">
      <w:pPr>
        <w:spacing w:line="360" w:lineRule="auto"/>
        <w:rPr>
          <w:b/>
          <w:bCs/>
        </w:rPr>
      </w:pPr>
    </w:p>
    <w:p w:rsidR="00244F37" w:rsidRPr="00CC33A5" w:rsidRDefault="00616B43" w:rsidP="00CC33A5">
      <w:pPr>
        <w:spacing w:line="360" w:lineRule="auto"/>
        <w:rPr>
          <w:rFonts w:ascii="Arial" w:hAnsi="Arial" w:cs="Arial"/>
          <w:b/>
          <w:bCs/>
          <w:sz w:val="24"/>
          <w:szCs w:val="24"/>
        </w:rPr>
      </w:pPr>
      <w:r w:rsidRPr="00CC33A5">
        <w:rPr>
          <w:rFonts w:ascii="Arial" w:hAnsi="Arial" w:cs="Arial"/>
          <w:b/>
          <w:bCs/>
          <w:sz w:val="24"/>
          <w:szCs w:val="24"/>
        </w:rPr>
        <w:t>CONSIDERAÇÕES FINAIS</w:t>
      </w:r>
    </w:p>
    <w:p w:rsidR="000E49CC" w:rsidRDefault="0033632F" w:rsidP="00BE5431">
      <w:pPr>
        <w:spacing w:line="360" w:lineRule="auto"/>
        <w:ind w:firstLine="567"/>
        <w:jc w:val="both"/>
        <w:rPr>
          <w:rFonts w:ascii="Arial" w:hAnsi="Arial" w:cs="Arial"/>
          <w:sz w:val="24"/>
          <w:szCs w:val="24"/>
        </w:rPr>
      </w:pPr>
      <w:r>
        <w:rPr>
          <w:rFonts w:ascii="Arial" w:hAnsi="Arial" w:cs="Arial"/>
          <w:sz w:val="24"/>
          <w:szCs w:val="24"/>
        </w:rPr>
        <w:t>A avaliação  aconteceu</w:t>
      </w:r>
      <w:r w:rsidRPr="00BD10A9">
        <w:rPr>
          <w:rFonts w:ascii="Arial" w:hAnsi="Arial" w:cs="Arial"/>
          <w:sz w:val="24"/>
          <w:szCs w:val="24"/>
        </w:rPr>
        <w:t xml:space="preserve"> de forma contínua e processual no início, durante e ao final da aplicação do projeto, utilizando-se da observação e das mais diversas formas de regist</w:t>
      </w:r>
      <w:r>
        <w:rPr>
          <w:rFonts w:ascii="Arial" w:hAnsi="Arial" w:cs="Arial"/>
          <w:sz w:val="24"/>
          <w:szCs w:val="24"/>
        </w:rPr>
        <w:t>ro. O processo de avaliação foi espontâneo e verificou</w:t>
      </w:r>
      <w:r w:rsidR="001904AF">
        <w:rPr>
          <w:rFonts w:ascii="Arial" w:hAnsi="Arial" w:cs="Arial"/>
          <w:sz w:val="24"/>
          <w:szCs w:val="24"/>
        </w:rPr>
        <w:t xml:space="preserve"> </w:t>
      </w:r>
      <w:r w:rsidRPr="00BD10A9">
        <w:rPr>
          <w:rFonts w:ascii="Arial" w:hAnsi="Arial" w:cs="Arial"/>
          <w:sz w:val="24"/>
          <w:szCs w:val="24"/>
        </w:rPr>
        <w:t xml:space="preserve">o potencial e a </w:t>
      </w:r>
      <w:r w:rsidR="008A0F29" w:rsidRPr="002D166E">
        <w:rPr>
          <w:rFonts w:ascii="Arial" w:hAnsi="Arial" w:cs="Arial"/>
          <w:sz w:val="24"/>
          <w:szCs w:val="24"/>
        </w:rPr>
        <w:t>interação</w:t>
      </w:r>
      <w:r w:rsidRPr="00BD10A9">
        <w:rPr>
          <w:rFonts w:ascii="Arial" w:hAnsi="Arial" w:cs="Arial"/>
          <w:sz w:val="24"/>
          <w:szCs w:val="24"/>
        </w:rPr>
        <w:t xml:space="preserve"> dos alunos em relação à temática, bem como a </w:t>
      </w:r>
      <w:r w:rsidRPr="00BD10A9">
        <w:rPr>
          <w:rFonts w:ascii="Arial" w:hAnsi="Arial" w:cs="Arial"/>
          <w:sz w:val="24"/>
          <w:szCs w:val="24"/>
        </w:rPr>
        <w:lastRenderedPageBreak/>
        <w:t xml:space="preserve">capacidade de mudanças de comportamentos mediante o conhecimento adquirindo e experimentado. </w:t>
      </w:r>
      <w:r w:rsidR="00BE5431">
        <w:rPr>
          <w:rFonts w:ascii="Arial" w:hAnsi="Arial" w:cs="Arial"/>
          <w:sz w:val="24"/>
          <w:szCs w:val="24"/>
        </w:rPr>
        <w:t xml:space="preserve"> </w:t>
      </w:r>
    </w:p>
    <w:p w:rsidR="00BE5431" w:rsidRPr="002D166E" w:rsidRDefault="008A0F29" w:rsidP="00BE5431">
      <w:pPr>
        <w:spacing w:line="360" w:lineRule="auto"/>
        <w:ind w:firstLine="567"/>
        <w:jc w:val="both"/>
        <w:rPr>
          <w:rFonts w:ascii="Arial" w:hAnsi="Arial" w:cs="Arial"/>
          <w:sz w:val="24"/>
          <w:szCs w:val="24"/>
        </w:rPr>
      </w:pPr>
      <w:r>
        <w:rPr>
          <w:rFonts w:ascii="Arial" w:hAnsi="Arial" w:cs="Arial"/>
          <w:sz w:val="24"/>
          <w:szCs w:val="24"/>
        </w:rPr>
        <w:t>O</w:t>
      </w:r>
      <w:r w:rsidR="00BE5431" w:rsidRPr="00BE5431">
        <w:rPr>
          <w:rFonts w:ascii="Arial" w:hAnsi="Arial" w:cs="Arial"/>
          <w:sz w:val="24"/>
          <w:szCs w:val="24"/>
        </w:rPr>
        <w:t xml:space="preserve"> combate a esse tipo de violência escolar </w:t>
      </w:r>
      <w:r w:rsidRPr="002D166E">
        <w:rPr>
          <w:rFonts w:ascii="Arial" w:hAnsi="Arial" w:cs="Arial"/>
          <w:sz w:val="24"/>
          <w:szCs w:val="24"/>
        </w:rPr>
        <w:t>é de grande relevância</w:t>
      </w:r>
      <w:r w:rsidR="00BE5431" w:rsidRPr="00BE5431">
        <w:rPr>
          <w:rFonts w:ascii="Arial" w:hAnsi="Arial" w:cs="Arial"/>
          <w:sz w:val="24"/>
          <w:szCs w:val="24"/>
        </w:rPr>
        <w:t xml:space="preserve"> para a construção de uma sociedade diferente e mais justa. Para tanto, é preciso que cada um faça sua parte, contribuindo para a formação de massa crítica que possa </w:t>
      </w:r>
      <w:r w:rsidRPr="002D166E">
        <w:rPr>
          <w:rFonts w:ascii="Arial" w:hAnsi="Arial" w:cs="Arial"/>
          <w:sz w:val="24"/>
          <w:szCs w:val="24"/>
        </w:rPr>
        <w:t>resultar em</w:t>
      </w:r>
      <w:r w:rsidR="00BE5431" w:rsidRPr="00BE5431">
        <w:rPr>
          <w:rFonts w:ascii="Arial" w:hAnsi="Arial" w:cs="Arial"/>
          <w:sz w:val="24"/>
          <w:szCs w:val="24"/>
        </w:rPr>
        <w:t xml:space="preserve"> uma sociedade melhor</w:t>
      </w:r>
      <w:r>
        <w:rPr>
          <w:rFonts w:ascii="Arial" w:hAnsi="Arial" w:cs="Arial"/>
          <w:sz w:val="24"/>
          <w:szCs w:val="24"/>
        </w:rPr>
        <w:t xml:space="preserve"> </w:t>
      </w:r>
      <w:r w:rsidRPr="002D166E">
        <w:rPr>
          <w:rFonts w:ascii="Arial" w:hAnsi="Arial" w:cs="Arial"/>
          <w:sz w:val="24"/>
          <w:szCs w:val="24"/>
        </w:rPr>
        <w:t>para todos os cidadãos</w:t>
      </w:r>
      <w:r w:rsidR="00BE5431" w:rsidRPr="002D166E">
        <w:rPr>
          <w:rFonts w:ascii="Arial" w:hAnsi="Arial" w:cs="Arial"/>
          <w:sz w:val="24"/>
          <w:szCs w:val="24"/>
        </w:rPr>
        <w:t>.</w:t>
      </w:r>
    </w:p>
    <w:p w:rsidR="0033632F" w:rsidRDefault="0033632F" w:rsidP="0033632F">
      <w:pPr>
        <w:spacing w:line="360" w:lineRule="auto"/>
        <w:ind w:firstLine="567"/>
        <w:jc w:val="both"/>
        <w:rPr>
          <w:rFonts w:ascii="Arial" w:hAnsi="Arial" w:cs="Arial"/>
          <w:bCs/>
          <w:sz w:val="24"/>
          <w:szCs w:val="24"/>
        </w:rPr>
      </w:pPr>
    </w:p>
    <w:p w:rsidR="001904AF" w:rsidRDefault="001904AF" w:rsidP="0033632F">
      <w:pPr>
        <w:spacing w:line="360" w:lineRule="auto"/>
        <w:ind w:firstLine="567"/>
        <w:jc w:val="both"/>
        <w:rPr>
          <w:rFonts w:ascii="Arial" w:hAnsi="Arial" w:cs="Arial"/>
          <w:bCs/>
          <w:sz w:val="24"/>
          <w:szCs w:val="24"/>
        </w:rPr>
      </w:pPr>
    </w:p>
    <w:p w:rsidR="00E03456" w:rsidRDefault="00E03456" w:rsidP="0033632F">
      <w:pPr>
        <w:spacing w:line="360" w:lineRule="auto"/>
        <w:ind w:firstLine="567"/>
        <w:jc w:val="both"/>
        <w:rPr>
          <w:rFonts w:ascii="Arial" w:hAnsi="Arial" w:cs="Arial"/>
          <w:bCs/>
          <w:sz w:val="24"/>
          <w:szCs w:val="24"/>
        </w:rPr>
      </w:pPr>
    </w:p>
    <w:p w:rsidR="00E03456" w:rsidRDefault="00E03456" w:rsidP="0033632F">
      <w:pPr>
        <w:spacing w:line="360" w:lineRule="auto"/>
        <w:ind w:firstLine="567"/>
        <w:jc w:val="both"/>
        <w:rPr>
          <w:rFonts w:ascii="Arial" w:hAnsi="Arial" w:cs="Arial"/>
          <w:bCs/>
          <w:sz w:val="24"/>
          <w:szCs w:val="24"/>
        </w:rPr>
      </w:pPr>
    </w:p>
    <w:p w:rsidR="00E03456" w:rsidRDefault="00E03456" w:rsidP="0033632F">
      <w:pPr>
        <w:spacing w:line="360" w:lineRule="auto"/>
        <w:ind w:firstLine="567"/>
        <w:jc w:val="both"/>
        <w:rPr>
          <w:rFonts w:ascii="Arial" w:hAnsi="Arial" w:cs="Arial"/>
          <w:bCs/>
          <w:sz w:val="24"/>
          <w:szCs w:val="24"/>
        </w:rPr>
      </w:pPr>
    </w:p>
    <w:p w:rsidR="00281312" w:rsidRDefault="00A975D8" w:rsidP="00281312">
      <w:pPr>
        <w:jc w:val="both"/>
        <w:rPr>
          <w:rFonts w:ascii="Arial" w:hAnsi="Arial" w:cs="Arial"/>
          <w:b/>
          <w:sz w:val="24"/>
          <w:szCs w:val="24"/>
        </w:rPr>
      </w:pPr>
      <w:r>
        <w:rPr>
          <w:rFonts w:ascii="Arial" w:hAnsi="Arial" w:cs="Arial"/>
          <w:b/>
          <w:sz w:val="24"/>
          <w:szCs w:val="24"/>
        </w:rPr>
        <w:t xml:space="preserve">REFERÊNCIA </w:t>
      </w:r>
      <w:r w:rsidR="002D166E">
        <w:rPr>
          <w:rFonts w:ascii="Arial" w:hAnsi="Arial" w:cs="Arial"/>
          <w:b/>
          <w:sz w:val="24"/>
          <w:szCs w:val="24"/>
        </w:rPr>
        <w:t xml:space="preserve">BIBLIOGRAFICO </w:t>
      </w:r>
    </w:p>
    <w:p w:rsidR="001904AF" w:rsidRDefault="001904AF" w:rsidP="00281312">
      <w:pPr>
        <w:jc w:val="both"/>
        <w:rPr>
          <w:rFonts w:ascii="Arial" w:hAnsi="Arial" w:cs="Arial"/>
          <w:b/>
          <w:sz w:val="24"/>
          <w:szCs w:val="24"/>
        </w:rPr>
      </w:pPr>
    </w:p>
    <w:p w:rsidR="00281312" w:rsidRPr="00BA46D4" w:rsidRDefault="00281312" w:rsidP="00281312">
      <w:pPr>
        <w:tabs>
          <w:tab w:val="left" w:pos="1005"/>
        </w:tabs>
        <w:spacing w:line="480" w:lineRule="auto"/>
        <w:rPr>
          <w:rFonts w:ascii="Arial" w:hAnsi="Arial" w:cs="Arial"/>
          <w:sz w:val="24"/>
          <w:szCs w:val="24"/>
        </w:rPr>
      </w:pPr>
      <w:r w:rsidRPr="00A97C65">
        <w:rPr>
          <w:rFonts w:ascii="Arial" w:hAnsi="Arial" w:cs="Arial"/>
          <w:b/>
          <w:sz w:val="24"/>
          <w:szCs w:val="24"/>
        </w:rPr>
        <w:t>BRASIL</w:t>
      </w:r>
      <w:r w:rsidRPr="00A97C65">
        <w:rPr>
          <w:rFonts w:ascii="Arial" w:hAnsi="Arial" w:cs="Arial"/>
          <w:sz w:val="24"/>
          <w:szCs w:val="24"/>
        </w:rPr>
        <w:t xml:space="preserve">, Secretaria de Educação Fundamental. </w:t>
      </w:r>
      <w:r w:rsidRPr="00A97C65">
        <w:rPr>
          <w:rFonts w:ascii="Arial" w:hAnsi="Arial" w:cs="Arial"/>
          <w:b/>
          <w:sz w:val="24"/>
          <w:szCs w:val="24"/>
        </w:rPr>
        <w:t>Parâmetros Curriculares Nacionais</w:t>
      </w:r>
      <w:r w:rsidRPr="00A97C65">
        <w:rPr>
          <w:rFonts w:ascii="Arial" w:hAnsi="Arial" w:cs="Arial"/>
          <w:sz w:val="24"/>
          <w:szCs w:val="24"/>
        </w:rPr>
        <w:t xml:space="preserve">: Temas Transversais: MEC/EF, Brasília. </w:t>
      </w:r>
      <w:r w:rsidRPr="00BA46D4">
        <w:rPr>
          <w:rFonts w:ascii="Arial" w:hAnsi="Arial" w:cs="Arial"/>
          <w:sz w:val="24"/>
          <w:szCs w:val="24"/>
        </w:rPr>
        <w:t>1997</w:t>
      </w:r>
    </w:p>
    <w:p w:rsidR="00281312" w:rsidRPr="00A97C65" w:rsidRDefault="00281312" w:rsidP="00281312">
      <w:pPr>
        <w:autoSpaceDE w:val="0"/>
        <w:autoSpaceDN w:val="0"/>
        <w:adjustRightInd w:val="0"/>
        <w:jc w:val="both"/>
        <w:rPr>
          <w:rFonts w:ascii="Arial" w:hAnsi="Arial" w:cs="Arial"/>
          <w:sz w:val="24"/>
          <w:szCs w:val="24"/>
        </w:rPr>
      </w:pPr>
      <w:r w:rsidRPr="00A97C65">
        <w:rPr>
          <w:rFonts w:ascii="Arial" w:hAnsi="Arial" w:cs="Arial"/>
          <w:b/>
          <w:sz w:val="24"/>
          <w:szCs w:val="24"/>
        </w:rPr>
        <w:t>GONÇALVES</w:t>
      </w:r>
      <w:r w:rsidRPr="00A97C65">
        <w:rPr>
          <w:rFonts w:ascii="Arial" w:hAnsi="Arial" w:cs="Arial"/>
          <w:sz w:val="24"/>
          <w:szCs w:val="24"/>
        </w:rPr>
        <w:t>, Maria Augusta S. Violência na escola, práticas educativas e formação do professor. IN: Cadernos de Pesquisa, v. 35, n. 126, 635-658, set./dez. 2005.</w:t>
      </w:r>
    </w:p>
    <w:p w:rsidR="00281312" w:rsidRPr="00A97C65" w:rsidRDefault="00281312" w:rsidP="00281312">
      <w:pPr>
        <w:jc w:val="both"/>
        <w:rPr>
          <w:rFonts w:ascii="Arial" w:hAnsi="Arial" w:cs="Arial"/>
          <w:sz w:val="24"/>
          <w:szCs w:val="24"/>
        </w:rPr>
      </w:pPr>
      <w:r w:rsidRPr="00A97C65">
        <w:rPr>
          <w:rFonts w:ascii="Arial" w:hAnsi="Arial" w:cs="Arial"/>
          <w:b/>
          <w:sz w:val="24"/>
          <w:szCs w:val="24"/>
        </w:rPr>
        <w:t>CURY, Augusto</w:t>
      </w:r>
      <w:r w:rsidRPr="00A97C65">
        <w:rPr>
          <w:rFonts w:ascii="Arial" w:hAnsi="Arial" w:cs="Arial"/>
          <w:sz w:val="24"/>
          <w:szCs w:val="24"/>
        </w:rPr>
        <w:t xml:space="preserve">. Pais Brilhantes, Professores Fascinantes. Rio de Janeiro: Sextante, 2003. </w:t>
      </w:r>
      <w:r w:rsidRPr="00A97C65">
        <w:rPr>
          <w:rFonts w:ascii="Arial" w:hAnsi="Arial" w:cs="Arial"/>
          <w:sz w:val="24"/>
          <w:szCs w:val="24"/>
        </w:rPr>
        <w:br/>
      </w:r>
      <w:r w:rsidRPr="00A97C65">
        <w:rPr>
          <w:rFonts w:ascii="Arial" w:hAnsi="Arial" w:cs="Arial"/>
          <w:b/>
          <w:sz w:val="24"/>
          <w:szCs w:val="24"/>
        </w:rPr>
        <w:t>PAROLIN, Isabel</w:t>
      </w:r>
      <w:r w:rsidRPr="00A97C65">
        <w:rPr>
          <w:rFonts w:ascii="Arial" w:hAnsi="Arial" w:cs="Arial"/>
          <w:sz w:val="24"/>
          <w:szCs w:val="24"/>
        </w:rPr>
        <w:t xml:space="preserve">. Pais e Educadores: Quem Tem Tempo de Educar? Porto Alegre: </w:t>
      </w:r>
      <w:r w:rsidRPr="00A97C65">
        <w:rPr>
          <w:rFonts w:ascii="Arial" w:hAnsi="Arial" w:cs="Arial"/>
          <w:b/>
          <w:sz w:val="24"/>
          <w:szCs w:val="24"/>
        </w:rPr>
        <w:t>Revista Atividades &amp; Experiências</w:t>
      </w:r>
      <w:r w:rsidRPr="00A97C65">
        <w:rPr>
          <w:rFonts w:ascii="Arial" w:hAnsi="Arial" w:cs="Arial"/>
          <w:sz w:val="24"/>
          <w:szCs w:val="24"/>
        </w:rPr>
        <w:t xml:space="preserve">. Habilidades e Competências – </w:t>
      </w:r>
      <w:proofErr w:type="gramStart"/>
      <w:r w:rsidRPr="00A97C65">
        <w:rPr>
          <w:rFonts w:ascii="Arial" w:hAnsi="Arial" w:cs="Arial"/>
          <w:sz w:val="24"/>
          <w:szCs w:val="24"/>
        </w:rPr>
        <w:t>Editora Posit</w:t>
      </w:r>
      <w:r>
        <w:rPr>
          <w:rFonts w:ascii="Arial" w:hAnsi="Arial" w:cs="Arial"/>
          <w:sz w:val="24"/>
          <w:szCs w:val="24"/>
        </w:rPr>
        <w:t>ivo</w:t>
      </w:r>
      <w:proofErr w:type="gramEnd"/>
      <w:r>
        <w:rPr>
          <w:rFonts w:ascii="Arial" w:hAnsi="Arial" w:cs="Arial"/>
          <w:sz w:val="24"/>
          <w:szCs w:val="24"/>
        </w:rPr>
        <w:t>. Ano</w:t>
      </w:r>
      <w:r w:rsidRPr="00A97C65">
        <w:rPr>
          <w:rFonts w:ascii="Arial" w:hAnsi="Arial" w:cs="Arial"/>
          <w:sz w:val="24"/>
          <w:szCs w:val="24"/>
        </w:rPr>
        <w:t xml:space="preserve">9. Maio 2008. </w:t>
      </w:r>
      <w:r w:rsidRPr="00A97C65">
        <w:rPr>
          <w:rFonts w:ascii="Arial" w:hAnsi="Arial" w:cs="Arial"/>
          <w:sz w:val="24"/>
          <w:szCs w:val="24"/>
        </w:rPr>
        <w:br/>
      </w:r>
      <w:r w:rsidRPr="00A97C65">
        <w:rPr>
          <w:rFonts w:ascii="Arial" w:hAnsi="Arial" w:cs="Arial"/>
          <w:b/>
          <w:sz w:val="24"/>
          <w:szCs w:val="24"/>
        </w:rPr>
        <w:t>Revista Construir Notícias</w:t>
      </w:r>
      <w:r w:rsidRPr="00A97C65">
        <w:rPr>
          <w:rFonts w:ascii="Arial" w:hAnsi="Arial" w:cs="Arial"/>
          <w:sz w:val="24"/>
          <w:szCs w:val="24"/>
        </w:rPr>
        <w:t>: Projeto Político Pedagógico – Somos Todos Diferentes</w:t>
      </w:r>
      <w:r w:rsidR="00A75BD5">
        <w:rPr>
          <w:rFonts w:ascii="Arial" w:hAnsi="Arial" w:cs="Arial"/>
          <w:sz w:val="24"/>
          <w:szCs w:val="24"/>
        </w:rPr>
        <w:t>.</w:t>
      </w:r>
    </w:p>
    <w:p w:rsidR="0033632F" w:rsidRPr="00CC33A5" w:rsidRDefault="0033632F" w:rsidP="003C55D1">
      <w:pPr>
        <w:spacing w:line="360" w:lineRule="auto"/>
        <w:ind w:firstLine="567"/>
        <w:jc w:val="both"/>
        <w:rPr>
          <w:rFonts w:ascii="Arial" w:hAnsi="Arial" w:cs="Arial"/>
          <w:bCs/>
          <w:sz w:val="24"/>
          <w:szCs w:val="24"/>
        </w:rPr>
      </w:pPr>
    </w:p>
    <w:p w:rsidR="000F4266" w:rsidRDefault="000F4266" w:rsidP="000F4266">
      <w:pPr>
        <w:rPr>
          <w:rFonts w:ascii="Arial" w:hAnsi="Arial" w:cs="Arial"/>
          <w:b/>
        </w:rPr>
      </w:pPr>
    </w:p>
    <w:p w:rsidR="00F24575" w:rsidRDefault="00F24575" w:rsidP="000F4266">
      <w:pPr>
        <w:rPr>
          <w:rFonts w:ascii="Arial" w:hAnsi="Arial" w:cs="Arial"/>
          <w:b/>
        </w:rPr>
      </w:pPr>
    </w:p>
    <w:p w:rsidR="00F24575" w:rsidRDefault="00F24575" w:rsidP="000F4266">
      <w:pPr>
        <w:rPr>
          <w:rFonts w:ascii="Arial" w:hAnsi="Arial" w:cs="Arial"/>
          <w:b/>
        </w:rPr>
      </w:pPr>
    </w:p>
    <w:p w:rsidR="00F24575" w:rsidRDefault="00F24575" w:rsidP="000F4266">
      <w:pPr>
        <w:rPr>
          <w:rFonts w:ascii="Arial" w:hAnsi="Arial" w:cs="Arial"/>
          <w:b/>
        </w:rPr>
      </w:pPr>
    </w:p>
    <w:p w:rsidR="00F24575" w:rsidRDefault="00F24575" w:rsidP="000F4266">
      <w:pPr>
        <w:rPr>
          <w:rFonts w:ascii="Arial" w:hAnsi="Arial" w:cs="Arial"/>
          <w:b/>
        </w:rPr>
      </w:pPr>
    </w:p>
    <w:p w:rsidR="00F24575" w:rsidRDefault="00F24575" w:rsidP="000F4266">
      <w:pPr>
        <w:rPr>
          <w:rFonts w:ascii="Arial" w:hAnsi="Arial" w:cs="Arial"/>
          <w:b/>
        </w:rPr>
      </w:pPr>
    </w:p>
    <w:sectPr w:rsidR="00F24575" w:rsidSect="009E5F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D82"/>
    <w:multiLevelType w:val="hybridMultilevel"/>
    <w:tmpl w:val="3CFE39B0"/>
    <w:lvl w:ilvl="0" w:tplc="04160009">
      <w:start w:val="1"/>
      <w:numFmt w:val="bullet"/>
      <w:lvlText w:val=""/>
      <w:lvlJc w:val="left"/>
      <w:pPr>
        <w:tabs>
          <w:tab w:val="num" w:pos="660"/>
        </w:tabs>
        <w:ind w:left="66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0997A4F"/>
    <w:multiLevelType w:val="hybridMultilevel"/>
    <w:tmpl w:val="04823748"/>
    <w:lvl w:ilvl="0" w:tplc="04160009">
      <w:start w:val="1"/>
      <w:numFmt w:val="bullet"/>
      <w:lvlText w:val=""/>
      <w:lvlJc w:val="left"/>
      <w:pPr>
        <w:ind w:left="900"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
    <w:nsid w:val="40FB0F7A"/>
    <w:multiLevelType w:val="hybridMultilevel"/>
    <w:tmpl w:val="BDF29A3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F02088C"/>
    <w:multiLevelType w:val="hybridMultilevel"/>
    <w:tmpl w:val="28DA914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D0E619D"/>
    <w:multiLevelType w:val="hybridMultilevel"/>
    <w:tmpl w:val="2A5A49B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266"/>
    <w:rsid w:val="000000E5"/>
    <w:rsid w:val="00017E5D"/>
    <w:rsid w:val="000706A2"/>
    <w:rsid w:val="0009695C"/>
    <w:rsid w:val="000E1E54"/>
    <w:rsid w:val="000E49CC"/>
    <w:rsid w:val="000F4266"/>
    <w:rsid w:val="001904AF"/>
    <w:rsid w:val="001969D7"/>
    <w:rsid w:val="001E6FA0"/>
    <w:rsid w:val="0021127D"/>
    <w:rsid w:val="002364FF"/>
    <w:rsid w:val="00244F37"/>
    <w:rsid w:val="002642BE"/>
    <w:rsid w:val="00281312"/>
    <w:rsid w:val="00292D81"/>
    <w:rsid w:val="002949FE"/>
    <w:rsid w:val="00297A4D"/>
    <w:rsid w:val="002D166E"/>
    <w:rsid w:val="0033632F"/>
    <w:rsid w:val="003A164E"/>
    <w:rsid w:val="003C55D1"/>
    <w:rsid w:val="003E03C5"/>
    <w:rsid w:val="003E7DAF"/>
    <w:rsid w:val="003F12CD"/>
    <w:rsid w:val="003F567B"/>
    <w:rsid w:val="0041022E"/>
    <w:rsid w:val="00436DF4"/>
    <w:rsid w:val="0046239E"/>
    <w:rsid w:val="00497C68"/>
    <w:rsid w:val="00513978"/>
    <w:rsid w:val="005150E8"/>
    <w:rsid w:val="00587CD5"/>
    <w:rsid w:val="005B7312"/>
    <w:rsid w:val="005C1269"/>
    <w:rsid w:val="005C30BF"/>
    <w:rsid w:val="005C6C61"/>
    <w:rsid w:val="005D10BA"/>
    <w:rsid w:val="005F3763"/>
    <w:rsid w:val="00616B43"/>
    <w:rsid w:val="006221E1"/>
    <w:rsid w:val="00684653"/>
    <w:rsid w:val="0069124F"/>
    <w:rsid w:val="006A5E55"/>
    <w:rsid w:val="006B30C8"/>
    <w:rsid w:val="006E0190"/>
    <w:rsid w:val="00716E0E"/>
    <w:rsid w:val="00725A2E"/>
    <w:rsid w:val="00744D27"/>
    <w:rsid w:val="007573A1"/>
    <w:rsid w:val="008332DF"/>
    <w:rsid w:val="00837097"/>
    <w:rsid w:val="008A0F29"/>
    <w:rsid w:val="008B2974"/>
    <w:rsid w:val="00900854"/>
    <w:rsid w:val="00906DC0"/>
    <w:rsid w:val="009526B5"/>
    <w:rsid w:val="00954478"/>
    <w:rsid w:val="00971D7A"/>
    <w:rsid w:val="009A760D"/>
    <w:rsid w:val="009D338D"/>
    <w:rsid w:val="009E309E"/>
    <w:rsid w:val="009E5F02"/>
    <w:rsid w:val="00A67266"/>
    <w:rsid w:val="00A75BD5"/>
    <w:rsid w:val="00A975D8"/>
    <w:rsid w:val="00AB0C7B"/>
    <w:rsid w:val="00AB50B4"/>
    <w:rsid w:val="00AF7255"/>
    <w:rsid w:val="00B105D1"/>
    <w:rsid w:val="00B80E60"/>
    <w:rsid w:val="00BC5163"/>
    <w:rsid w:val="00BE5431"/>
    <w:rsid w:val="00C02C18"/>
    <w:rsid w:val="00C4263C"/>
    <w:rsid w:val="00C50DEE"/>
    <w:rsid w:val="00C946C4"/>
    <w:rsid w:val="00CC33A5"/>
    <w:rsid w:val="00DF00AF"/>
    <w:rsid w:val="00E03456"/>
    <w:rsid w:val="00E7171A"/>
    <w:rsid w:val="00EA2B8D"/>
    <w:rsid w:val="00ED2E65"/>
    <w:rsid w:val="00ED593E"/>
    <w:rsid w:val="00F026BE"/>
    <w:rsid w:val="00F05C9E"/>
    <w:rsid w:val="00F24575"/>
    <w:rsid w:val="00FA2A45"/>
    <w:rsid w:val="00FC3F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66"/>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6E0E"/>
    <w:pPr>
      <w:spacing w:line="360" w:lineRule="auto"/>
      <w:ind w:left="720"/>
      <w:contextualSpacing/>
    </w:pPr>
    <w:rPr>
      <w:rFonts w:asciiTheme="minorHAnsi" w:eastAsiaTheme="minorEastAsia" w:hAnsiTheme="minorHAnsi" w:cstheme="minorBidi"/>
      <w:lang w:eastAsia="pt-BR"/>
    </w:rPr>
  </w:style>
  <w:style w:type="paragraph" w:styleId="NormalWeb">
    <w:name w:val="Normal (Web)"/>
    <w:basedOn w:val="Normal"/>
    <w:uiPriority w:val="99"/>
    <w:unhideWhenUsed/>
    <w:rsid w:val="00297A4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2254</Words>
  <Characters>12175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Raimyson</dc:creator>
  <cp:lastModifiedBy>Raimyson</cp:lastModifiedBy>
  <cp:revision>3</cp:revision>
  <cp:lastPrinted>2013-06-04T21:47:00Z</cp:lastPrinted>
  <dcterms:created xsi:type="dcterms:W3CDTF">2013-06-21T17:32:00Z</dcterms:created>
  <dcterms:modified xsi:type="dcterms:W3CDTF">2013-06-27T11:10:00Z</dcterms:modified>
</cp:coreProperties>
</file>