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D0" w:rsidRDefault="009874D0" w:rsidP="009874D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PLANO DE AÇÃO PARA COMBATER OS PECADOS DE APATIA, FRIEZA E DEMASIADO APEGO ÀS NORMAS</w:t>
      </w:r>
      <w:r w:rsidR="006314F9">
        <w:rPr>
          <w:rFonts w:ascii="Arial" w:hAnsi="Arial" w:cs="Arial"/>
          <w:b/>
          <w:bCs/>
          <w:sz w:val="24"/>
          <w:szCs w:val="24"/>
        </w:rPr>
        <w:t xml:space="preserve"> DE UMA I</w:t>
      </w:r>
      <w:r w:rsidR="001405BD">
        <w:rPr>
          <w:rFonts w:ascii="Arial" w:hAnsi="Arial" w:cs="Arial"/>
          <w:b/>
          <w:bCs/>
          <w:sz w:val="24"/>
          <w:szCs w:val="24"/>
        </w:rPr>
        <w:t>NSTITUIÇÃO DE ENSINO SUPER</w:t>
      </w:r>
      <w:r w:rsidR="00594D5E">
        <w:rPr>
          <w:rFonts w:ascii="Arial" w:hAnsi="Arial" w:cs="Arial"/>
          <w:b/>
          <w:bCs/>
          <w:sz w:val="24"/>
          <w:szCs w:val="24"/>
        </w:rPr>
        <w:t>O</w:t>
      </w:r>
      <w:r w:rsidR="001405BD">
        <w:rPr>
          <w:rFonts w:ascii="Arial" w:hAnsi="Arial" w:cs="Arial"/>
          <w:b/>
          <w:bCs/>
          <w:sz w:val="24"/>
          <w:szCs w:val="24"/>
        </w:rPr>
        <w:t>R (IE</w:t>
      </w:r>
      <w:r w:rsidR="006314F9">
        <w:rPr>
          <w:rFonts w:ascii="Arial" w:hAnsi="Arial" w:cs="Arial"/>
          <w:b/>
          <w:bCs/>
          <w:sz w:val="24"/>
          <w:szCs w:val="24"/>
        </w:rPr>
        <w:t>S</w:t>
      </w:r>
      <w:proofErr w:type="gramStart"/>
      <w:r w:rsidR="006314F9">
        <w:rPr>
          <w:rFonts w:ascii="Arial" w:hAnsi="Arial" w:cs="Arial"/>
          <w:b/>
          <w:bCs/>
          <w:sz w:val="24"/>
          <w:szCs w:val="24"/>
        </w:rPr>
        <w:t>)</w:t>
      </w:r>
      <w:proofErr w:type="gramEnd"/>
    </w:p>
    <w:p w:rsidR="009874D0" w:rsidRDefault="009874D0" w:rsidP="009874D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74D0" w:rsidRPr="002E3220" w:rsidRDefault="009874D0" w:rsidP="009874D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Msc. Francisco José Dias Júnior</w:t>
      </w:r>
    </w:p>
    <w:p w:rsidR="009874D0" w:rsidRDefault="009874D0" w:rsidP="009874D0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Camila Guimarães</w:t>
      </w:r>
    </w:p>
    <w:p w:rsidR="009874D0" w:rsidRPr="002E3220" w:rsidRDefault="009874D0" w:rsidP="009874D0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2E3220">
        <w:rPr>
          <w:rFonts w:ascii="Arial" w:hAnsi="Arial" w:cs="Arial"/>
          <w:bCs/>
          <w:sz w:val="24"/>
          <w:szCs w:val="24"/>
        </w:rPr>
        <w:t>Janaina Ferreira de Araújo</w:t>
      </w:r>
    </w:p>
    <w:p w:rsidR="009874D0" w:rsidRPr="002E3220" w:rsidRDefault="009874D0" w:rsidP="009874D0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2E3220">
        <w:rPr>
          <w:rFonts w:ascii="Arial" w:hAnsi="Arial" w:cs="Arial"/>
          <w:bCs/>
          <w:sz w:val="24"/>
          <w:szCs w:val="24"/>
        </w:rPr>
        <w:t>Luã Lafayete Salgado</w:t>
      </w:r>
    </w:p>
    <w:p w:rsidR="009874D0" w:rsidRDefault="009874D0" w:rsidP="009874D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E3220">
        <w:rPr>
          <w:rFonts w:ascii="Arial" w:hAnsi="Arial" w:cs="Arial"/>
          <w:sz w:val="24"/>
          <w:szCs w:val="24"/>
        </w:rPr>
        <w:t>Lucas Molina Correia</w:t>
      </w:r>
    </w:p>
    <w:p w:rsidR="009874D0" w:rsidRPr="002E3220" w:rsidRDefault="009874D0" w:rsidP="009874D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Mirlene Rodrigues</w:t>
      </w:r>
    </w:p>
    <w:p w:rsidR="009874D0" w:rsidRPr="002E3220" w:rsidRDefault="009874D0" w:rsidP="009874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74D0" w:rsidRDefault="009874D0" w:rsidP="007C11FF">
      <w:pPr>
        <w:rPr>
          <w:rFonts w:ascii="Arial" w:hAnsi="Arial" w:cs="Arial"/>
          <w:b/>
          <w:sz w:val="24"/>
          <w:szCs w:val="24"/>
        </w:rPr>
      </w:pPr>
    </w:p>
    <w:p w:rsidR="006314F9" w:rsidRDefault="009874D0" w:rsidP="007C11FF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RESUMO</w:t>
      </w:r>
    </w:p>
    <w:p w:rsidR="001405BD" w:rsidRDefault="006314F9" w:rsidP="006314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artigo buscou descrever um plano de ação para com o objetivo de combater os pecados de apatia, frieza e demasiado apego às normas de uma </w:t>
      </w:r>
      <w:r w:rsidR="001405BD">
        <w:rPr>
          <w:rFonts w:ascii="Arial" w:hAnsi="Arial" w:cs="Arial"/>
        </w:rPr>
        <w:t>IE</w:t>
      </w:r>
      <w:r>
        <w:rPr>
          <w:rFonts w:ascii="Arial" w:hAnsi="Arial" w:cs="Arial"/>
        </w:rPr>
        <w:t>S. Para isso foi necessário</w:t>
      </w:r>
      <w:r w:rsidR="001405BD">
        <w:rPr>
          <w:rFonts w:ascii="Arial" w:hAnsi="Arial" w:cs="Arial"/>
        </w:rPr>
        <w:t xml:space="preserve"> realizar um diagnóstico para</w:t>
      </w:r>
      <w:r>
        <w:rPr>
          <w:rFonts w:ascii="Arial" w:hAnsi="Arial" w:cs="Arial"/>
        </w:rPr>
        <w:t xml:space="preserve"> identificar os problemas e buscar através de referência</w:t>
      </w:r>
      <w:r w:rsidR="001405BD">
        <w:rPr>
          <w:rFonts w:ascii="Arial" w:hAnsi="Arial" w:cs="Arial"/>
        </w:rPr>
        <w:t>s bibliográficas o melhor plano para promover a implementação e desenvolvimento na IES.</w:t>
      </w:r>
    </w:p>
    <w:p w:rsidR="001405BD" w:rsidRDefault="001405BD" w:rsidP="001405BD">
      <w:pPr>
        <w:spacing w:after="0"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 w:rsidRPr="002E3220">
        <w:rPr>
          <w:rStyle w:val="apple-style-span"/>
          <w:rFonts w:ascii="Arial" w:hAnsi="Arial" w:cs="Arial"/>
          <w:b/>
          <w:sz w:val="24"/>
          <w:szCs w:val="24"/>
        </w:rPr>
        <w:t>Palavras-chave</w:t>
      </w:r>
      <w:r w:rsidRPr="002E3220">
        <w:rPr>
          <w:rStyle w:val="apple-style-span"/>
          <w:rFonts w:ascii="Arial" w:hAnsi="Arial" w:cs="Arial"/>
          <w:sz w:val="24"/>
          <w:szCs w:val="24"/>
        </w:rPr>
        <w:t xml:space="preserve">: </w:t>
      </w:r>
      <w:r>
        <w:rPr>
          <w:rStyle w:val="apple-style-span"/>
          <w:rFonts w:ascii="Arial" w:hAnsi="Arial" w:cs="Arial"/>
          <w:sz w:val="24"/>
          <w:szCs w:val="24"/>
        </w:rPr>
        <w:t>Qualidade</w:t>
      </w:r>
      <w:r w:rsidRPr="002E3220">
        <w:rPr>
          <w:rStyle w:val="apple-style-span"/>
          <w:rFonts w:ascii="Arial" w:hAnsi="Arial" w:cs="Arial"/>
          <w:sz w:val="24"/>
          <w:szCs w:val="24"/>
        </w:rPr>
        <w:t xml:space="preserve">; </w:t>
      </w:r>
      <w:r>
        <w:rPr>
          <w:rStyle w:val="apple-style-span"/>
          <w:rFonts w:ascii="Arial" w:hAnsi="Arial" w:cs="Arial"/>
          <w:sz w:val="24"/>
          <w:szCs w:val="24"/>
        </w:rPr>
        <w:t>Cliente</w:t>
      </w:r>
      <w:r w:rsidRPr="002E3220">
        <w:rPr>
          <w:rStyle w:val="apple-style-span"/>
          <w:rFonts w:ascii="Arial" w:hAnsi="Arial" w:cs="Arial"/>
          <w:sz w:val="24"/>
          <w:szCs w:val="24"/>
        </w:rPr>
        <w:t xml:space="preserve">; </w:t>
      </w:r>
      <w:r>
        <w:rPr>
          <w:rStyle w:val="apple-style-span"/>
          <w:rFonts w:ascii="Arial" w:hAnsi="Arial" w:cs="Arial"/>
          <w:sz w:val="24"/>
          <w:szCs w:val="24"/>
        </w:rPr>
        <w:t>Atendimento ao cliente</w:t>
      </w:r>
      <w:r w:rsidRPr="002E3220">
        <w:rPr>
          <w:rStyle w:val="apple-style-span"/>
          <w:rFonts w:ascii="Arial" w:hAnsi="Arial" w:cs="Arial"/>
          <w:sz w:val="24"/>
          <w:szCs w:val="24"/>
        </w:rPr>
        <w:t>.</w:t>
      </w:r>
    </w:p>
    <w:p w:rsidR="001008F4" w:rsidRPr="002E3220" w:rsidRDefault="001008F4" w:rsidP="001405BD">
      <w:pPr>
        <w:spacing w:after="0"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DE31FA" w:rsidRDefault="00DE31FA" w:rsidP="007C11FF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 PROBLEMA</w:t>
      </w:r>
    </w:p>
    <w:p w:rsidR="00DE31FA" w:rsidRPr="001008F4" w:rsidRDefault="00DE31FA" w:rsidP="007C11FF">
      <w:pPr>
        <w:rPr>
          <w:rFonts w:ascii="Arial" w:hAnsi="Arial" w:cs="Arial"/>
          <w:b/>
          <w:sz w:val="24"/>
          <w:szCs w:val="24"/>
        </w:rPr>
      </w:pPr>
      <w:r w:rsidRPr="001008F4">
        <w:rPr>
          <w:rFonts w:ascii="Arial" w:hAnsi="Arial" w:cs="Arial"/>
          <w:b/>
          <w:sz w:val="24"/>
          <w:szCs w:val="24"/>
        </w:rPr>
        <w:t>2.1 Apatia</w:t>
      </w:r>
    </w:p>
    <w:p w:rsidR="00DE31FA" w:rsidRPr="00D9056B" w:rsidRDefault="00DE31FA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Segundo o dicionário </w:t>
      </w:r>
      <w:proofErr w:type="spellStart"/>
      <w:r w:rsidRPr="00D9056B">
        <w:rPr>
          <w:rFonts w:ascii="Arial" w:eastAsia="Times New Roman" w:hAnsi="Arial" w:cs="Arial"/>
          <w:sz w:val="24"/>
          <w:szCs w:val="24"/>
          <w:lang w:eastAsia="pt-BR"/>
        </w:rPr>
        <w:t>priberam</w:t>
      </w:r>
      <w:proofErr w:type="spellEnd"/>
      <w:r w:rsidR="00372528">
        <w:rPr>
          <w:rFonts w:ascii="Arial" w:eastAsia="Times New Roman" w:hAnsi="Arial" w:cs="Arial"/>
          <w:sz w:val="24"/>
          <w:szCs w:val="24"/>
          <w:lang w:eastAsia="pt-BR"/>
        </w:rPr>
        <w:t xml:space="preserve"> (2012)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, a palavra apatia, oriunda do grego</w:t>
      </w:r>
      <w:r w:rsidR="00F10CFE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apátheia,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possui o seguinte significado:</w:t>
      </w:r>
    </w:p>
    <w:p w:rsidR="00F10CFE" w:rsidRDefault="00F10CFE" w:rsidP="00F10CF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Falta de energia;</w:t>
      </w:r>
    </w:p>
    <w:p w:rsidR="00F10CFE" w:rsidRDefault="00F10CFE" w:rsidP="00F10CF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10CF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Indiferença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;</w:t>
      </w:r>
    </w:p>
    <w:p w:rsidR="00DE31FA" w:rsidRPr="00F10CFE" w:rsidRDefault="00DE31FA" w:rsidP="00F10CF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10CF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Indolência.</w:t>
      </w:r>
    </w:p>
    <w:p w:rsidR="00DE31FA" w:rsidRPr="006941AC" w:rsidRDefault="00DE31FA" w:rsidP="00F10CFE">
      <w:pPr>
        <w:jc w:val="both"/>
        <w:rPr>
          <w:rFonts w:ascii="Arial" w:hAnsi="Arial" w:cs="Arial"/>
          <w:sz w:val="24"/>
          <w:szCs w:val="24"/>
        </w:rPr>
      </w:pPr>
    </w:p>
    <w:p w:rsidR="00DE31FA" w:rsidRDefault="00F10CFE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Podem ser as a</w:t>
      </w:r>
      <w:r w:rsidR="00DE31FA" w:rsidRPr="00D9056B">
        <w:rPr>
          <w:rFonts w:ascii="Arial" w:eastAsia="Times New Roman" w:hAnsi="Arial" w:cs="Arial"/>
          <w:sz w:val="24"/>
          <w:szCs w:val="24"/>
          <w:lang w:eastAsia="pt-BR"/>
        </w:rPr>
        <w:t>titude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E31FA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de pouco caso dos funcionários</w:t>
      </w:r>
      <w:r w:rsidR="001008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31FA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da empresa, tais como vendedores, recepcionistas, pessoal de entrega </w:t>
      </w:r>
      <w:proofErr w:type="spellStart"/>
      <w:r w:rsidR="00DE31FA" w:rsidRPr="00D9056B">
        <w:rPr>
          <w:rFonts w:ascii="Arial" w:eastAsia="Times New Roman" w:hAnsi="Arial" w:cs="Arial"/>
          <w:sz w:val="24"/>
          <w:szCs w:val="24"/>
          <w:lang w:eastAsia="pt-BR"/>
        </w:rPr>
        <w:t>etc</w:t>
      </w:r>
      <w:proofErr w:type="spellEnd"/>
      <w:r w:rsidR="00DE31FA" w:rsidRPr="00D9056B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Start"/>
      <w:r w:rsidR="001008F4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DE31FA" w:rsidRPr="00D9056B">
        <w:rPr>
          <w:rFonts w:ascii="Arial" w:eastAsia="Times New Roman" w:hAnsi="Arial" w:cs="Arial"/>
          <w:sz w:val="24"/>
          <w:szCs w:val="24"/>
          <w:lang w:eastAsia="pt-BR"/>
        </w:rPr>
        <w:t>Não valorizar o cliente em sua individualidade e suas necessidades específicas.</w:t>
      </w:r>
      <w:r w:rsidR="001008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E31FA" w:rsidRPr="00D9056B">
        <w:rPr>
          <w:rFonts w:ascii="Arial" w:eastAsia="Times New Roman" w:hAnsi="Arial" w:cs="Arial"/>
          <w:sz w:val="24"/>
          <w:szCs w:val="24"/>
          <w:lang w:eastAsia="pt-BR"/>
        </w:rPr>
        <w:t>Descaso, não se importa com que o cliente, não dar atenção ao que está fazendo.</w:t>
      </w:r>
    </w:p>
    <w:p w:rsidR="001008F4" w:rsidRPr="00D9056B" w:rsidRDefault="001008F4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10CFE" w:rsidRPr="001008F4" w:rsidRDefault="00F10CFE" w:rsidP="00F10CFE">
      <w:pPr>
        <w:jc w:val="both"/>
        <w:rPr>
          <w:rFonts w:ascii="Arial" w:hAnsi="Arial" w:cs="Arial"/>
          <w:b/>
          <w:sz w:val="24"/>
          <w:szCs w:val="24"/>
        </w:rPr>
      </w:pPr>
      <w:r w:rsidRPr="001008F4">
        <w:rPr>
          <w:rFonts w:ascii="Arial" w:hAnsi="Arial" w:cs="Arial"/>
          <w:b/>
          <w:sz w:val="24"/>
          <w:szCs w:val="24"/>
        </w:rPr>
        <w:t>2.2 Frieza</w:t>
      </w:r>
    </w:p>
    <w:p w:rsidR="00F10CFE" w:rsidRPr="00D9056B" w:rsidRDefault="00F10CFE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O dicionário </w:t>
      </w:r>
      <w:proofErr w:type="spellStart"/>
      <w:r w:rsidRPr="00D9056B">
        <w:rPr>
          <w:rFonts w:ascii="Arial" w:eastAsia="Times New Roman" w:hAnsi="Arial" w:cs="Arial"/>
          <w:sz w:val="24"/>
          <w:szCs w:val="24"/>
          <w:lang w:eastAsia="pt-BR"/>
        </w:rPr>
        <w:t>priberam</w:t>
      </w:r>
      <w:proofErr w:type="spellEnd"/>
      <w:r w:rsidR="00372528">
        <w:rPr>
          <w:rFonts w:ascii="Arial" w:eastAsia="Times New Roman" w:hAnsi="Arial" w:cs="Arial"/>
          <w:sz w:val="24"/>
          <w:szCs w:val="24"/>
          <w:lang w:eastAsia="pt-BR"/>
        </w:rPr>
        <w:t xml:space="preserve"> (2012)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nos traz o seguinte significado para a palavra frieza:</w:t>
      </w:r>
    </w:p>
    <w:p w:rsidR="00F10CFE" w:rsidRDefault="00F10CFE" w:rsidP="00F10CFE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10CF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Qualidade ou estado de frio;</w:t>
      </w:r>
    </w:p>
    <w:p w:rsidR="00F10CFE" w:rsidRDefault="00F10CFE" w:rsidP="00F10CFE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10CF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Frialdade;</w:t>
      </w:r>
    </w:p>
    <w:p w:rsidR="00F10CFE" w:rsidRDefault="00F10CFE" w:rsidP="00F10CFE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10CF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[Figurado]  Tibieza, indiferentismo;</w:t>
      </w:r>
    </w:p>
    <w:p w:rsidR="00F10CFE" w:rsidRDefault="00F10CFE" w:rsidP="00F10CFE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10CF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Falta de expressão ou de colorido</w:t>
      </w:r>
    </w:p>
    <w:p w:rsidR="00F10CFE" w:rsidRDefault="00F10CFE" w:rsidP="00F10CFE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F10CF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Falta de entusiasmo; acolhimento frio.</w:t>
      </w:r>
    </w:p>
    <w:p w:rsidR="00F10CFE" w:rsidRPr="00D9056B" w:rsidRDefault="00F10CFE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Quando o cliente é atendido com indiferença, hostilidade, rispidez, desatenção ou impaciência;</w:t>
      </w:r>
      <w:r w:rsidR="001008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Falta demonstração de afeto quanto ao cliente, falta da transmissão da ideia principal de que ele é o mais importante no seu negócio.</w:t>
      </w:r>
    </w:p>
    <w:p w:rsidR="001008F4" w:rsidRDefault="001008F4" w:rsidP="00FF3C31">
      <w:pPr>
        <w:jc w:val="both"/>
        <w:rPr>
          <w:rFonts w:ascii="Arial" w:hAnsi="Arial" w:cs="Arial"/>
          <w:sz w:val="24"/>
          <w:szCs w:val="24"/>
        </w:rPr>
      </w:pPr>
    </w:p>
    <w:p w:rsidR="00FF3C31" w:rsidRPr="001008F4" w:rsidRDefault="00F10CFE" w:rsidP="00FF3C3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008F4">
        <w:rPr>
          <w:rFonts w:ascii="Arial" w:hAnsi="Arial" w:cs="Arial"/>
          <w:b/>
          <w:sz w:val="24"/>
          <w:szCs w:val="24"/>
        </w:rPr>
        <w:t>2.3 Demasiado</w:t>
      </w:r>
      <w:proofErr w:type="gramEnd"/>
      <w:r w:rsidRPr="001008F4">
        <w:rPr>
          <w:rFonts w:ascii="Arial" w:hAnsi="Arial" w:cs="Arial"/>
          <w:b/>
          <w:sz w:val="24"/>
          <w:szCs w:val="24"/>
        </w:rPr>
        <w:t xml:space="preserve"> apego às normas</w:t>
      </w:r>
    </w:p>
    <w:p w:rsidR="00F10CFE" w:rsidRPr="00D9056B" w:rsidRDefault="00F10CFE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Essa é uma das desculpas mais frequentes para o mau atendimento, onde as normas das empresas estão acima dos interesses de satisfação do cliente;</w:t>
      </w:r>
    </w:p>
    <w:p w:rsidR="00DE31FA" w:rsidRDefault="00F10CFE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Funcionário está tão preso </w:t>
      </w:r>
      <w:proofErr w:type="gramStart"/>
      <w:r w:rsidRPr="00D9056B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normas que dispensa a chance de satisfazer o cliente.</w:t>
      </w:r>
    </w:p>
    <w:p w:rsidR="001008F4" w:rsidRPr="00D9056B" w:rsidRDefault="001008F4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11FF" w:rsidRDefault="00FF3C31" w:rsidP="007C11FF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 w:rsidR="007C11FF">
        <w:rPr>
          <w:rFonts w:ascii="Arial" w:hAnsi="Arial" w:cs="Arial"/>
          <w:b/>
          <w:sz w:val="24"/>
          <w:szCs w:val="24"/>
        </w:rPr>
        <w:t xml:space="preserve"> SERVIÇOS</w:t>
      </w:r>
    </w:p>
    <w:p w:rsidR="00EA07ED" w:rsidRPr="00D9056B" w:rsidRDefault="003A4375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Responsável pelo aumento da competitividade interna e externa e como um dos propulsores do desenvolvimento econômico a</w:t>
      </w:r>
      <w:r w:rsidR="002E1150" w:rsidRPr="00D9056B">
        <w:rPr>
          <w:rFonts w:ascii="Arial" w:eastAsia="Times New Roman" w:hAnsi="Arial" w:cs="Arial"/>
          <w:sz w:val="24"/>
          <w:szCs w:val="24"/>
          <w:lang w:eastAsia="pt-BR"/>
        </w:rPr>
        <w:t>través de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geração de </w:t>
      </w:r>
      <w:r w:rsidR="001405BD" w:rsidRPr="00D9056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emprego, o setor de serviços corresponde</w:t>
      </w:r>
      <w:r w:rsidR="002E1150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, atualmente, 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com 70% do Produto Interno Bruto (PIB), e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segundo informações do site Portal Brasil (2010)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é 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>a área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que mais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pode se </w:t>
      </w:r>
      <w:r w:rsidR="002E1150" w:rsidRPr="00D9056B">
        <w:rPr>
          <w:rFonts w:ascii="Arial" w:eastAsia="Times New Roman" w:hAnsi="Arial" w:cs="Arial"/>
          <w:sz w:val="24"/>
          <w:szCs w:val="24"/>
          <w:lang w:eastAsia="pt-BR"/>
        </w:rPr>
        <w:t>desenvolve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no Brasil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com os investimentos d</w:t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>e empresas estrangeiras nos diversos segmentos que o setor oferece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911D9" w:rsidRPr="00D9056B" w:rsidRDefault="001B6222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Segundo (ZARIFIAN apud </w:t>
      </w:r>
      <w:r w:rsidR="00107C74" w:rsidRPr="00D9056B">
        <w:rPr>
          <w:rFonts w:ascii="Arial" w:eastAsia="Times New Roman" w:hAnsi="Arial" w:cs="Arial"/>
          <w:sz w:val="24"/>
          <w:szCs w:val="24"/>
          <w:lang w:eastAsia="pt-BR"/>
        </w:rPr>
        <w:t>CARVALHO;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F6470" w:rsidRPr="00D9056B">
        <w:rPr>
          <w:rFonts w:ascii="Arial" w:eastAsia="Times New Roman" w:hAnsi="Arial" w:cs="Arial"/>
          <w:sz w:val="24"/>
          <w:szCs w:val="24"/>
          <w:lang w:eastAsia="pt-BR"/>
        </w:rPr>
        <w:t>ROTONDARO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, 2006, p. 332) “serviço é uma organização e uma mobilização, a mais eficiente possível, de recursos para interpretar, compreender e gerar a “mudança” nas condições de atividades do destinatário do serviço”</w:t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E1150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>o mesmo</w:t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possui a possibilidade de estar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vinculado ao fornecimento de produtos </w:t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>tangível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>, por exemplo, venda de elevadores e</w:t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>manutenção do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mesmo (CORRÊA</w:t>
      </w:r>
      <w:r w:rsidR="00107C74" w:rsidRPr="00D9056B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CAON, 2007)</w:t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A07ED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911D9" w:rsidRDefault="00FF3C31" w:rsidP="001911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911D9">
        <w:rPr>
          <w:rFonts w:ascii="Arial" w:hAnsi="Arial" w:cs="Arial"/>
          <w:sz w:val="24"/>
          <w:szCs w:val="24"/>
        </w:rPr>
        <w:t>.2 Caracterização do serviço</w:t>
      </w:r>
    </w:p>
    <w:p w:rsidR="001911D9" w:rsidRPr="00D9056B" w:rsidRDefault="002E1150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6222">
        <w:rPr>
          <w:rFonts w:ascii="Arial" w:hAnsi="Arial" w:cs="Arial"/>
          <w:sz w:val="24"/>
          <w:szCs w:val="24"/>
        </w:rPr>
        <w:t xml:space="preserve"> </w:t>
      </w:r>
      <w:r w:rsidR="001911D9">
        <w:rPr>
          <w:rFonts w:ascii="Arial" w:hAnsi="Arial" w:cs="Arial"/>
          <w:b/>
          <w:sz w:val="24"/>
          <w:szCs w:val="24"/>
        </w:rPr>
        <w:tab/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Segundo Carvalho e </w:t>
      </w:r>
      <w:r w:rsidR="005F6470" w:rsidRPr="00D9056B">
        <w:rPr>
          <w:rFonts w:ascii="Arial" w:eastAsia="Times New Roman" w:hAnsi="Arial" w:cs="Arial"/>
          <w:sz w:val="24"/>
          <w:szCs w:val="24"/>
          <w:lang w:eastAsia="pt-BR"/>
        </w:rPr>
        <w:t>Rotondaro</w:t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(2006), p</w:t>
      </w:r>
      <w:r w:rsidR="001911D9" w:rsidRPr="00D9056B">
        <w:rPr>
          <w:rFonts w:ascii="Arial" w:eastAsia="Times New Roman" w:hAnsi="Arial" w:cs="Arial"/>
          <w:sz w:val="24"/>
          <w:szCs w:val="24"/>
          <w:lang w:eastAsia="pt-BR"/>
        </w:rPr>
        <w:t>ara que seja considerada a ação do serviço é necessária a apresentação de seus principais elementos que são:</w:t>
      </w:r>
    </w:p>
    <w:p w:rsidR="001911D9" w:rsidRPr="00D9056B" w:rsidRDefault="001911D9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b/>
          <w:sz w:val="24"/>
          <w:szCs w:val="24"/>
          <w:lang w:eastAsia="pt-BR"/>
        </w:rPr>
        <w:t>Intangibilidade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: o principal produto oferecido ao cliente não é um bem físico;</w:t>
      </w:r>
    </w:p>
    <w:p w:rsidR="001911D9" w:rsidRPr="00D9056B" w:rsidRDefault="001911D9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Heterogeneidade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C63D08" w:rsidRPr="00D9056B">
        <w:rPr>
          <w:rFonts w:ascii="Arial" w:eastAsia="Times New Roman" w:hAnsi="Arial" w:cs="Arial"/>
          <w:sz w:val="24"/>
          <w:szCs w:val="24"/>
          <w:lang w:eastAsia="pt-BR"/>
        </w:rPr>
        <w:t>tarefas que são realizadas de acordo com o interatividade, imprevisibilidade, reações e expectativas das situações pessoais ligadas ao serviço;</w:t>
      </w:r>
    </w:p>
    <w:p w:rsidR="00C63D08" w:rsidRPr="00D9056B" w:rsidRDefault="00C63D08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b/>
          <w:sz w:val="24"/>
          <w:szCs w:val="24"/>
          <w:lang w:eastAsia="pt-BR"/>
        </w:rPr>
        <w:t>Trabalho não-armazenável (estocabilidade)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: atividades realizadas e entregue ao mesmo tempo;</w:t>
      </w:r>
    </w:p>
    <w:p w:rsidR="00C63D08" w:rsidRPr="00D9056B" w:rsidRDefault="00C63D08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b/>
          <w:sz w:val="24"/>
          <w:szCs w:val="24"/>
          <w:lang w:eastAsia="pt-BR"/>
        </w:rPr>
        <w:t>Participação do cliente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107C74" w:rsidRPr="00D9056B">
        <w:rPr>
          <w:rFonts w:ascii="Arial" w:eastAsia="Times New Roman" w:hAnsi="Arial" w:cs="Arial"/>
          <w:sz w:val="24"/>
          <w:szCs w:val="24"/>
          <w:lang w:eastAsia="pt-BR"/>
        </w:rPr>
        <w:t>alto contato entre o consumidor e a operação;</w:t>
      </w:r>
    </w:p>
    <w:p w:rsidR="00107C74" w:rsidRPr="00D9056B" w:rsidRDefault="00107C74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b/>
          <w:sz w:val="24"/>
          <w:szCs w:val="24"/>
          <w:lang w:eastAsia="pt-BR"/>
        </w:rPr>
        <w:t>Simultaneidade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: a produção da atividade é realizada juntamente com o consumo;</w:t>
      </w:r>
    </w:p>
    <w:p w:rsidR="00107C74" w:rsidRPr="00D9056B" w:rsidRDefault="00107C74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b/>
          <w:sz w:val="24"/>
          <w:szCs w:val="24"/>
          <w:lang w:eastAsia="pt-BR"/>
        </w:rPr>
        <w:t>Qualidade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: com a participação do consumidor nas atividades e no processo, os mesmos ficam sujeitos a avaliações.</w:t>
      </w:r>
    </w:p>
    <w:p w:rsidR="00107C74" w:rsidRDefault="00FF3C31" w:rsidP="00107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07C74">
        <w:rPr>
          <w:rFonts w:ascii="Arial" w:hAnsi="Arial" w:cs="Arial"/>
          <w:sz w:val="24"/>
          <w:szCs w:val="24"/>
        </w:rPr>
        <w:t>.3 Tipologia de serviço</w:t>
      </w:r>
    </w:p>
    <w:p w:rsidR="00107C74" w:rsidRPr="00D9056B" w:rsidRDefault="00107C74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Pelo volume e pela variedade o serviço pode ser classificado em três (3) categorias</w:t>
      </w:r>
      <w:r w:rsidR="00E76BB7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que são definidas como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E76BB7" w:rsidRDefault="00E76BB7" w:rsidP="00E76BB7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C92724">
        <w:rPr>
          <w:rFonts w:ascii="Arial" w:hAnsi="Arial" w:cs="Arial"/>
          <w:i/>
        </w:rPr>
        <w:t>Serviço de massa</w:t>
      </w:r>
      <w:r>
        <w:rPr>
          <w:rFonts w:ascii="Arial" w:hAnsi="Arial" w:cs="Arial"/>
        </w:rPr>
        <w:t xml:space="preserve"> compreendem transações como muitos clientes (alto volume), envolvendo tempo de contato limitado e alta padronização na prestação de serviço (baixa variedade). Esses serviços em geral são predominantemente baseados em equipamentos e orientados para o produto, com a maior parte do valor adicionada no escritório de retaguarda (</w:t>
      </w:r>
      <w:r w:rsidRPr="00E76BB7">
        <w:rPr>
          <w:rFonts w:ascii="Arial" w:hAnsi="Arial" w:cs="Arial"/>
          <w:i/>
        </w:rPr>
        <w:t>back office</w:t>
      </w:r>
      <w:r>
        <w:rPr>
          <w:rFonts w:ascii="Arial" w:hAnsi="Arial" w:cs="Arial"/>
        </w:rPr>
        <w:t>), com relativamente pouca atividade de julgamento exercida pelo pessoal da linha de frente (</w:t>
      </w:r>
      <w:r w:rsidRPr="00E76BB7">
        <w:rPr>
          <w:rFonts w:ascii="Arial" w:hAnsi="Arial" w:cs="Arial"/>
          <w:i/>
        </w:rPr>
        <w:t>front office</w:t>
      </w:r>
      <w:r>
        <w:rPr>
          <w:rFonts w:ascii="Arial" w:hAnsi="Arial" w:cs="Arial"/>
        </w:rPr>
        <w:t>). O pessoal empregado não apresenta alto nível de qualificação, com tarefas e procedimentos prescritos.</w:t>
      </w:r>
    </w:p>
    <w:p w:rsidR="00E76BB7" w:rsidRDefault="00E76BB7" w:rsidP="00E76BB7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E76BB7" w:rsidRDefault="00E76BB7" w:rsidP="00E76BB7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C92724">
        <w:rPr>
          <w:rFonts w:ascii="Arial" w:hAnsi="Arial" w:cs="Arial"/>
          <w:i/>
        </w:rPr>
        <w:t>Serviços profissionais</w:t>
      </w:r>
      <w:r>
        <w:rPr>
          <w:rFonts w:ascii="Arial" w:hAnsi="Arial" w:cs="Arial"/>
        </w:rPr>
        <w:t xml:space="preserve"> são definidos como organizações de alto contato com os clientes, despendendo um tempo considerável no processo de prestação do serviço. Portanto, são serviços que atendem a um número limitado de clientes (volume baixo) e de forma personalizada. Esse serviço proporciona alto níveis de customização (variedade alta), sendo o processo do serviço altamente adaptável para atender às necessidades individuais dos clientes.</w:t>
      </w:r>
    </w:p>
    <w:p w:rsidR="00E76BB7" w:rsidRDefault="00E76BB7" w:rsidP="00E76BB7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C92724" w:rsidRDefault="00E76BB7" w:rsidP="00C92724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C92724">
        <w:rPr>
          <w:rFonts w:ascii="Arial" w:hAnsi="Arial" w:cs="Arial"/>
          <w:i/>
        </w:rPr>
        <w:t>Lojas de serviços</w:t>
      </w:r>
      <w:r>
        <w:rPr>
          <w:rFonts w:ascii="Arial" w:hAnsi="Arial" w:cs="Arial"/>
        </w:rPr>
        <w:t xml:space="preserve"> são caracterizadas por níveis intermediários de contato com o cliente, ou seja, estão no meio-termo entre a padronização e a customização. Os volumes de clientes atendidos e as combinações de </w:t>
      </w:r>
      <w:r w:rsidR="00C92724">
        <w:rPr>
          <w:rFonts w:ascii="Arial" w:hAnsi="Arial" w:cs="Arial"/>
        </w:rPr>
        <w:t xml:space="preserve">valor das atividades da linha de frente e da retaguarda são intermediários entre os do serviço profissional e os de serviço de massa. (CARVALHO; </w:t>
      </w:r>
      <w:r w:rsidR="005F6470">
        <w:rPr>
          <w:rFonts w:ascii="Arial" w:hAnsi="Arial" w:cs="Arial"/>
        </w:rPr>
        <w:t>ROTONDARO</w:t>
      </w:r>
      <w:r w:rsidR="00C92724">
        <w:rPr>
          <w:rFonts w:ascii="Arial" w:hAnsi="Arial" w:cs="Arial"/>
        </w:rPr>
        <w:t>, 2006, p.335, 336).</w:t>
      </w:r>
    </w:p>
    <w:p w:rsidR="00A659E5" w:rsidRPr="00D9056B" w:rsidRDefault="00A659E5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3BCB" w:rsidRPr="00D9056B" w:rsidRDefault="00A23BCB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Com base nas informações da tipologia fornecidas pelos autores, podemos analisar a operacionalização do serviço, onde dois grupos se destacam no processo de prestação do serviço: </w:t>
      </w:r>
      <w:r w:rsidRPr="001008F4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front </w:t>
      </w:r>
      <w:proofErr w:type="spellStart"/>
      <w:proofErr w:type="gramStart"/>
      <w:r w:rsidRPr="001008F4">
        <w:rPr>
          <w:rFonts w:ascii="Arial" w:eastAsia="Times New Roman" w:hAnsi="Arial" w:cs="Arial"/>
          <w:i/>
          <w:sz w:val="24"/>
          <w:szCs w:val="24"/>
          <w:lang w:eastAsia="pt-BR"/>
        </w:rPr>
        <w:t>office</w:t>
      </w:r>
      <w:proofErr w:type="spellEnd"/>
      <w:proofErr w:type="gramEnd"/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 que possui alto cotato com o cliente e o back office são pessoas que desenvolvem atividades sem contato com o cliente. Porém, através de exemplo de Corrêa e Caon (2007), em um restaurante, o cozinheiro (funcionário de </w:t>
      </w:r>
      <w:proofErr w:type="spellStart"/>
      <w:r w:rsidRPr="001008F4">
        <w:rPr>
          <w:rFonts w:ascii="Arial" w:eastAsia="Times New Roman" w:hAnsi="Arial" w:cs="Arial"/>
          <w:i/>
          <w:sz w:val="24"/>
          <w:szCs w:val="24"/>
          <w:lang w:eastAsia="pt-BR"/>
        </w:rPr>
        <w:t>back</w:t>
      </w:r>
      <w:proofErr w:type="spellEnd"/>
      <w:r w:rsidRPr="001008F4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proofErr w:type="spellStart"/>
      <w:proofErr w:type="gramStart"/>
      <w:r w:rsidR="00E46DC1" w:rsidRPr="001008F4">
        <w:rPr>
          <w:rFonts w:ascii="Arial" w:eastAsia="Times New Roman" w:hAnsi="Arial" w:cs="Arial"/>
          <w:i/>
          <w:sz w:val="24"/>
          <w:szCs w:val="24"/>
          <w:lang w:eastAsia="pt-BR"/>
        </w:rPr>
        <w:t>o</w:t>
      </w:r>
      <w:r w:rsidRPr="001008F4">
        <w:rPr>
          <w:rFonts w:ascii="Arial" w:eastAsia="Times New Roman" w:hAnsi="Arial" w:cs="Arial"/>
          <w:i/>
          <w:sz w:val="24"/>
          <w:szCs w:val="24"/>
          <w:lang w:eastAsia="pt-BR"/>
        </w:rPr>
        <w:t>ffice</w:t>
      </w:r>
      <w:proofErr w:type="spellEnd"/>
      <w:proofErr w:type="gramEnd"/>
      <w:r w:rsidRPr="00D9056B">
        <w:rPr>
          <w:rFonts w:ascii="Arial" w:eastAsia="Times New Roman" w:hAnsi="Arial" w:cs="Arial"/>
          <w:sz w:val="24"/>
          <w:szCs w:val="24"/>
          <w:lang w:eastAsia="pt-BR"/>
        </w:rPr>
        <w:t>) pode se submeter</w:t>
      </w:r>
      <w:r w:rsidR="00E46DC1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a atividades de front office quando os </w:t>
      </w:r>
      <w:r w:rsidR="00E46DC1" w:rsidRPr="00D9056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consumidores desejam conhecer a cozinha, assim os toda a atividade de retaguarda se torna atividade de frente em virtude do contato direto com o cliente.</w:t>
      </w:r>
    </w:p>
    <w:p w:rsidR="00A659E5" w:rsidRDefault="003B6973" w:rsidP="00A65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46DC1">
        <w:rPr>
          <w:rFonts w:ascii="Arial" w:hAnsi="Arial" w:cs="Arial"/>
          <w:sz w:val="24"/>
          <w:szCs w:val="24"/>
        </w:rPr>
        <w:t>.4</w:t>
      </w:r>
      <w:r w:rsidR="00A659E5">
        <w:rPr>
          <w:rFonts w:ascii="Arial" w:hAnsi="Arial" w:cs="Arial"/>
          <w:sz w:val="24"/>
          <w:szCs w:val="24"/>
        </w:rPr>
        <w:t xml:space="preserve"> </w:t>
      </w:r>
      <w:r w:rsidR="00E46DC1">
        <w:rPr>
          <w:rFonts w:ascii="Arial" w:hAnsi="Arial" w:cs="Arial"/>
          <w:sz w:val="24"/>
          <w:szCs w:val="24"/>
        </w:rPr>
        <w:t>Cadeia de valor</w:t>
      </w:r>
    </w:p>
    <w:p w:rsidR="00A659E5" w:rsidRPr="00D9056B" w:rsidRDefault="00E46DC1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Segundo Carvalho e </w:t>
      </w:r>
      <w:r w:rsidR="005F6470" w:rsidRPr="00D9056B">
        <w:rPr>
          <w:rFonts w:ascii="Arial" w:eastAsia="Times New Roman" w:hAnsi="Arial" w:cs="Arial"/>
          <w:sz w:val="24"/>
          <w:szCs w:val="24"/>
          <w:lang w:eastAsia="pt-BR"/>
        </w:rPr>
        <w:t>Rotondaro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(2006) o departamento de recursos humanos possui alto grau de importância nas atividades de serviço, pois</w:t>
      </w:r>
      <w:r w:rsidR="00AD6CF9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fomenta a vantagem competitiva através da competência em extrair o conhecimento individual e administra</w:t>
      </w:r>
      <w:r w:rsidR="00C450D9" w:rsidRPr="00D9056B">
        <w:rPr>
          <w:rFonts w:ascii="Arial" w:eastAsia="Times New Roman" w:hAnsi="Arial" w:cs="Arial"/>
          <w:sz w:val="24"/>
          <w:szCs w:val="24"/>
          <w:lang w:eastAsia="pt-BR"/>
        </w:rPr>
        <w:t>ção d</w:t>
      </w:r>
      <w:r w:rsidR="00AD6CF9" w:rsidRPr="00D9056B">
        <w:rPr>
          <w:rFonts w:ascii="Arial" w:eastAsia="Times New Roman" w:hAnsi="Arial" w:cs="Arial"/>
          <w:sz w:val="24"/>
          <w:szCs w:val="24"/>
          <w:lang w:eastAsia="pt-BR"/>
        </w:rPr>
        <w:t>a informalidade</w:t>
      </w:r>
      <w:r w:rsidR="00C450D9" w:rsidRPr="00D9056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D6CF9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além de garantir a satisfação do funcionário e sua retenção na organizaçã</w:t>
      </w:r>
      <w:r w:rsidR="00C450D9" w:rsidRPr="00D9056B">
        <w:rPr>
          <w:rFonts w:ascii="Arial" w:eastAsia="Times New Roman" w:hAnsi="Arial" w:cs="Arial"/>
          <w:sz w:val="24"/>
          <w:szCs w:val="24"/>
          <w:lang w:eastAsia="pt-BR"/>
        </w:rPr>
        <w:t>o. Para melhor identificação, a figura 1.0 descreve o funcionamento da cadeia de valores para serviços a seguir:</w:t>
      </w:r>
    </w:p>
    <w:p w:rsidR="005C42A5" w:rsidRPr="005C42A5" w:rsidRDefault="005C42A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42A5">
        <w:rPr>
          <w:rFonts w:ascii="Arial" w:eastAsia="Times New Roman" w:hAnsi="Arial" w:cs="Arial"/>
          <w:b/>
          <w:lang w:eastAsia="pt-BR"/>
        </w:rPr>
        <w:t xml:space="preserve">Figura 1 </w:t>
      </w:r>
      <w:r w:rsidRPr="005C42A5">
        <w:rPr>
          <w:rFonts w:ascii="Arial" w:eastAsia="Times New Roman" w:hAnsi="Arial" w:cs="Arial"/>
          <w:lang w:eastAsia="pt-BR"/>
        </w:rPr>
        <w:t>– Cadeia de valor para serviços (adaptado de Schlesinger e Heskett, 1991).</w:t>
      </w:r>
    </w:p>
    <w:tbl>
      <w:tblPr>
        <w:tblStyle w:val="Tabelacomgrade"/>
        <w:tblW w:w="0" w:type="auto"/>
        <w:tblLook w:val="04A0"/>
      </w:tblPr>
      <w:tblGrid>
        <w:gridCol w:w="8721"/>
      </w:tblGrid>
      <w:tr w:rsidR="00391074" w:rsidTr="00F56039">
        <w:trPr>
          <w:trHeight w:val="7080"/>
        </w:trPr>
        <w:tc>
          <w:tcPr>
            <w:tcW w:w="8720" w:type="dxa"/>
          </w:tcPr>
          <w:p w:rsidR="00F56039" w:rsidRDefault="007A1F94" w:rsidP="00391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1F9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40" type="#_x0000_t32" style="position:absolute;margin-left:109.2pt;margin-top:20.55pt;width:266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Kn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"/>
              </w:pict>
            </w:r>
            <w:r w:rsidRPr="007A1F9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AutoShape 9" o:spid="_x0000_s1039" type="#_x0000_t32" style="position:absolute;margin-left:109.2pt;margin-top:20.55pt;width:0;height:8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">
                  <v:stroke endarrow="block"/>
                </v:shape>
              </w:pict>
            </w:r>
            <w:r w:rsidRPr="007A1F9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AutoShape 25" o:spid="_x0000_s1038" type="#_x0000_t32" style="position:absolute;margin-left:215.75pt;margin-top:25.05pt;width:0;height:78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">
                  <v:stroke endarrow="block"/>
                </v:shape>
              </w:pict>
            </w:r>
            <w:r w:rsidRPr="007A1F9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AutoShape 26" o:spid="_x0000_s1037" type="#_x0000_t32" style="position:absolute;margin-left:375.5pt;margin-top:23.55pt;width:0;height:78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">
                  <v:stroke endarrow="block"/>
                </v:shape>
              </w:pict>
            </w:r>
            <w:r w:rsidR="00F56039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441960</wp:posOffset>
                  </wp:positionV>
                  <wp:extent cx="5400675" cy="3248025"/>
                  <wp:effectExtent l="0" t="0" r="0" b="0"/>
                  <wp:wrapSquare wrapText="bothSides"/>
                  <wp:docPr id="5" name="Diagrama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anchor>
              </w:drawing>
            </w:r>
            <w:r w:rsidRPr="007A1F9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AutoShape 24" o:spid="_x0000_s1036" type="#_x0000_t32" style="position:absolute;margin-left:267.5pt;margin-top:23.55pt;width:0;height:78pt;flip:y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">
                  <v:stroke endarrow="block"/>
                </v:shape>
              </w:pict>
            </w:r>
            <w:r w:rsidRPr="007A1F9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AutoShape 13" o:spid="_x0000_s1035" type="#_x0000_t32" style="position:absolute;margin-left:318.5pt;margin-top:23.55pt;width:0;height:78pt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SKOQIAAGg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">
                  <v:stroke endarrow="block"/>
                </v:shape>
              </w:pict>
            </w:r>
            <w:r w:rsidRPr="007A1F9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" o:spid="_x0000_s1034" type="#_x0000_t87" style="position:absolute;margin-left:199.15pt;margin-top:87.6pt;width:33.35pt;height:395.7pt;rotation:-9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"/>
              </w:pict>
            </w:r>
            <w:r w:rsidR="00391074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                                      </w:t>
            </w:r>
          </w:p>
          <w:p w:rsidR="00F56039" w:rsidRDefault="007A1F94" w:rsidP="003910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shape id="AutoShape 21" o:spid="_x0000_s1033" type="#_x0000_t32" style="position:absolute;margin-left:111.45pt;margin-top:188.25pt;width:0;height:29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+MHw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shape id="AutoShape 23" o:spid="_x0000_s1032" type="#_x0000_t32" style="position:absolute;margin-left:60.45pt;margin-top:183.75pt;width:0;height:32.2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pict>
                <v:shape id="AutoShape 22" o:spid="_x0000_s1031" type="#_x0000_t32" style="position:absolute;margin-left:60.45pt;margin-top:217.5pt;width:51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"/>
              </w:pict>
            </w:r>
          </w:p>
          <w:p w:rsidR="00391074" w:rsidRPr="00391074" w:rsidRDefault="00391074" w:rsidP="00391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603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Foco em recursos </w:t>
            </w:r>
            <w:r w:rsidR="00F56039">
              <w:rPr>
                <w:rFonts w:ascii="Arial" w:hAnsi="Arial" w:cs="Arial"/>
                <w:sz w:val="24"/>
                <w:szCs w:val="24"/>
              </w:rPr>
              <w:t>intangíveis</w:t>
            </w:r>
          </w:p>
        </w:tc>
      </w:tr>
    </w:tbl>
    <w:p w:rsidR="001D206C" w:rsidRPr="005C42A5" w:rsidRDefault="001D206C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42A5">
        <w:rPr>
          <w:rFonts w:ascii="Arial" w:eastAsia="Times New Roman" w:hAnsi="Arial" w:cs="Arial"/>
          <w:b/>
          <w:lang w:eastAsia="pt-BR"/>
        </w:rPr>
        <w:t xml:space="preserve">Fonte: </w:t>
      </w:r>
      <w:r w:rsidRPr="005C42A5">
        <w:rPr>
          <w:rFonts w:ascii="Arial" w:eastAsia="Times New Roman" w:hAnsi="Arial" w:cs="Arial"/>
          <w:lang w:eastAsia="pt-BR"/>
        </w:rPr>
        <w:t xml:space="preserve">(CARVALHO; </w:t>
      </w:r>
      <w:r w:rsidR="005F6470">
        <w:rPr>
          <w:rFonts w:ascii="Arial" w:eastAsia="Times New Roman" w:hAnsi="Arial" w:cs="Arial"/>
          <w:lang w:eastAsia="pt-BR"/>
        </w:rPr>
        <w:t>ROTONDARO</w:t>
      </w:r>
      <w:r w:rsidRPr="005C42A5">
        <w:rPr>
          <w:rFonts w:ascii="Arial" w:eastAsia="Times New Roman" w:hAnsi="Arial" w:cs="Arial"/>
          <w:lang w:eastAsia="pt-BR"/>
        </w:rPr>
        <w:t>, 2006, p. 338)</w:t>
      </w:r>
    </w:p>
    <w:p w:rsidR="001D206C" w:rsidRDefault="001D206C" w:rsidP="001D206C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206C" w:rsidRPr="001D206C" w:rsidRDefault="001D206C" w:rsidP="001D206C">
      <w:pPr>
        <w:spacing w:after="0" w:line="24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base na cadeia de valor de serviço, é possível fazer uma um autodiagnostico para as empresas prestadoras de serviços, como questões distribuídas nas seguintes categorias: lucro e crescimento; satisfação do consumidor; valor do </w:t>
      </w:r>
      <w:r w:rsidR="001866EF">
        <w:rPr>
          <w:rFonts w:ascii="Arial" w:hAnsi="Arial" w:cs="Arial"/>
        </w:rPr>
        <w:t xml:space="preserve">serviço – perspectiva externa; produtividade dos colaboradores; satisfação dos colaboradores; lealdade dos colaboradores; quantidade do serviço – perspectiva interna; liderança e resultado e métricas. (CARVALHO; </w:t>
      </w:r>
      <w:r w:rsidR="005F6470">
        <w:rPr>
          <w:rFonts w:ascii="Arial" w:hAnsi="Arial" w:cs="Arial"/>
        </w:rPr>
        <w:t>ROTONDARO</w:t>
      </w:r>
      <w:r w:rsidR="001866EF">
        <w:rPr>
          <w:rFonts w:ascii="Arial" w:hAnsi="Arial" w:cs="Arial"/>
        </w:rPr>
        <w:t xml:space="preserve">, 2006, p. 338).  </w:t>
      </w:r>
    </w:p>
    <w:p w:rsidR="001866EF" w:rsidRDefault="003B6973" w:rsidP="00391074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4</w:t>
      </w:r>
      <w:proofErr w:type="gramEnd"/>
      <w:r w:rsidR="001866EF">
        <w:rPr>
          <w:rFonts w:ascii="Arial" w:hAnsi="Arial" w:cs="Arial"/>
          <w:b/>
          <w:sz w:val="24"/>
          <w:szCs w:val="24"/>
        </w:rPr>
        <w:t xml:space="preserve"> EXPECTATIVA DO CLIENTE</w:t>
      </w:r>
    </w:p>
    <w:p w:rsidR="001866EF" w:rsidRPr="00D9056B" w:rsidRDefault="008B39EF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Segundo Carvalho e </w:t>
      </w:r>
      <w:r w:rsidR="005F6470" w:rsidRPr="00D9056B">
        <w:rPr>
          <w:rFonts w:ascii="Arial" w:eastAsia="Times New Roman" w:hAnsi="Arial" w:cs="Arial"/>
          <w:sz w:val="24"/>
          <w:szCs w:val="24"/>
          <w:lang w:eastAsia="pt-BR"/>
        </w:rPr>
        <w:t>Rotondaro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(2006) existem diversos fatores que correspondem à expectativa do cliente </w:t>
      </w:r>
      <w:r w:rsidR="00A93A21" w:rsidRPr="00D9056B">
        <w:rPr>
          <w:rFonts w:ascii="Arial" w:eastAsia="Times New Roman" w:hAnsi="Arial" w:cs="Arial"/>
          <w:sz w:val="24"/>
          <w:szCs w:val="24"/>
          <w:lang w:eastAsia="pt-BR"/>
        </w:rPr>
        <w:t>ao serviço ao ser prestado que são:</w:t>
      </w:r>
    </w:p>
    <w:p w:rsidR="00A93A21" w:rsidRPr="00D9056B" w:rsidRDefault="00A93A21" w:rsidP="00D9056B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Comunicação boca a boca: Após o atendimento, o consumidor possui a tendência de discutir sobre a experiência vivida seja ela boa ou má;</w:t>
      </w:r>
    </w:p>
    <w:p w:rsidR="00A93A21" w:rsidRPr="00D9056B" w:rsidRDefault="00A93A21" w:rsidP="00D9056B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Necessidades pessoais: essa é a expectativa onde o cliente procura o serviço para satisfazer suas principais necessidades e ou desejos; </w:t>
      </w:r>
    </w:p>
    <w:p w:rsidR="000F00DA" w:rsidRPr="00D9056B" w:rsidRDefault="00A93A21" w:rsidP="00D9056B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Experiência anterior: são serviços prestados ao consumidor que servirão de parâmetros para novas visitas. É importante salientar que a percepção do cliente não deve ser inflacionada, pois ao </w:t>
      </w:r>
      <w:r w:rsidR="000F00DA" w:rsidRPr="00D9056B">
        <w:rPr>
          <w:rFonts w:ascii="Arial" w:eastAsia="Times New Roman" w:hAnsi="Arial" w:cs="Arial"/>
          <w:sz w:val="24"/>
          <w:szCs w:val="24"/>
          <w:lang w:eastAsia="pt-BR"/>
        </w:rPr>
        <w:t>solicitar um novo atendimento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, o mesmo</w:t>
      </w:r>
      <w:r w:rsidR="000F00DA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requisitará o mesmo atendimento obtido anteriormente.</w:t>
      </w:r>
    </w:p>
    <w:p w:rsidR="000F00DA" w:rsidRPr="00D9056B" w:rsidRDefault="000F00DA" w:rsidP="00D9056B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Comunicação externa: é a divulgação da empresa na prestação do seu serviço. A comunicação excessiva pode causar demasiada expectativa do consumidor e a organização não corresponder ao atendimento divulgado.</w:t>
      </w:r>
    </w:p>
    <w:p w:rsidR="001008F4" w:rsidRDefault="001008F4" w:rsidP="009874D0">
      <w:pPr>
        <w:jc w:val="both"/>
        <w:rPr>
          <w:rFonts w:ascii="Arial" w:hAnsi="Arial" w:cs="Arial"/>
          <w:b/>
          <w:sz w:val="24"/>
          <w:szCs w:val="24"/>
        </w:rPr>
      </w:pPr>
    </w:p>
    <w:p w:rsidR="000F00DA" w:rsidRDefault="003B6973" w:rsidP="009874D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 w:rsidR="000F00DA">
        <w:rPr>
          <w:rFonts w:ascii="Arial" w:hAnsi="Arial" w:cs="Arial"/>
          <w:b/>
          <w:sz w:val="24"/>
          <w:szCs w:val="24"/>
        </w:rPr>
        <w:t xml:space="preserve"> QUALIDADE DO SERVIÇO</w:t>
      </w:r>
      <w:r w:rsidR="00A93A21" w:rsidRPr="000F00DA">
        <w:rPr>
          <w:rFonts w:ascii="Arial" w:hAnsi="Arial" w:cs="Arial"/>
          <w:sz w:val="24"/>
          <w:szCs w:val="24"/>
        </w:rPr>
        <w:t xml:space="preserve"> </w:t>
      </w:r>
    </w:p>
    <w:p w:rsidR="00C40511" w:rsidRDefault="00C40511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A qualidade da prestação de serviço passa por avaliações durante todo o processo de atendimento dos seus diferentes tipos de clientes e as diversas necessidades que cada sujeito possui, dessa forma, podemos analisar que “qualidade de serviço = serviço percebido – serviço esperado” (CARVALHO; </w:t>
      </w:r>
      <w:r w:rsidR="005F6470" w:rsidRPr="00D9056B">
        <w:rPr>
          <w:rFonts w:ascii="Arial" w:eastAsia="Times New Roman" w:hAnsi="Arial" w:cs="Arial"/>
          <w:sz w:val="24"/>
          <w:szCs w:val="24"/>
          <w:lang w:eastAsia="pt-BR"/>
        </w:rPr>
        <w:t>ROTONDARO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, 2006, p. 344).</w:t>
      </w:r>
    </w:p>
    <w:p w:rsidR="001008F4" w:rsidRPr="00D9056B" w:rsidRDefault="001008F4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0511" w:rsidRPr="001008F4" w:rsidRDefault="003B6973" w:rsidP="00407B96">
      <w:pPr>
        <w:jc w:val="both"/>
        <w:rPr>
          <w:rFonts w:ascii="Arial" w:hAnsi="Arial" w:cs="Arial"/>
          <w:b/>
          <w:sz w:val="24"/>
          <w:szCs w:val="24"/>
        </w:rPr>
      </w:pPr>
      <w:r w:rsidRPr="001008F4">
        <w:rPr>
          <w:rFonts w:ascii="Arial" w:hAnsi="Arial" w:cs="Arial"/>
          <w:b/>
          <w:sz w:val="24"/>
          <w:szCs w:val="24"/>
        </w:rPr>
        <w:t>5</w:t>
      </w:r>
      <w:r w:rsidR="00C40511" w:rsidRPr="001008F4">
        <w:rPr>
          <w:rFonts w:ascii="Arial" w:hAnsi="Arial" w:cs="Arial"/>
          <w:b/>
          <w:sz w:val="24"/>
          <w:szCs w:val="24"/>
        </w:rPr>
        <w:t>.1 Dimensões da qualidade</w:t>
      </w:r>
    </w:p>
    <w:p w:rsidR="00A91FAC" w:rsidRDefault="00C04350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Ao iniciar a atividade do serviço (vide capítulo 1.2 Caracterização do serviço) o cliente inicia a sua avaliação de qualidade através da percepção que o mesmo possui do atendimento e utiliza como parâmetro as suas principais necessidades. Carvalho e </w:t>
      </w:r>
      <w:r w:rsidR="005F6470" w:rsidRPr="00D9056B">
        <w:rPr>
          <w:rFonts w:ascii="Arial" w:eastAsia="Times New Roman" w:hAnsi="Arial" w:cs="Arial"/>
          <w:sz w:val="24"/>
          <w:szCs w:val="24"/>
          <w:lang w:eastAsia="pt-BR"/>
        </w:rPr>
        <w:t>Rotondaro</w:t>
      </w:r>
      <w:r w:rsidR="00A91FAC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(2006) utilizam o nome dimensão da qualidade para descrever a necessidade do cliente. Essas dimensões são </w:t>
      </w:r>
      <w:proofErr w:type="gramStart"/>
      <w:r w:rsidR="00A91FAC" w:rsidRPr="00D9056B">
        <w:rPr>
          <w:rFonts w:ascii="Arial" w:eastAsia="Times New Roman" w:hAnsi="Arial" w:cs="Arial"/>
          <w:sz w:val="24"/>
          <w:szCs w:val="24"/>
          <w:lang w:eastAsia="pt-BR"/>
        </w:rPr>
        <w:t>avaliados</w:t>
      </w:r>
      <w:proofErr w:type="gramEnd"/>
      <w:r w:rsidR="00A91FAC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conforme a tabela 1:</w:t>
      </w:r>
    </w:p>
    <w:p w:rsidR="0074606C" w:rsidRDefault="0074606C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606C" w:rsidRDefault="0074606C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606C" w:rsidRDefault="0074606C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606C" w:rsidRPr="00D9056B" w:rsidRDefault="0074606C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42A5" w:rsidRPr="00835FCC" w:rsidRDefault="005C42A5" w:rsidP="005C42A5">
      <w:pPr>
        <w:jc w:val="center"/>
        <w:rPr>
          <w:rFonts w:ascii="Arial" w:hAnsi="Arial" w:cs="Arial"/>
          <w:sz w:val="24"/>
          <w:szCs w:val="24"/>
        </w:rPr>
      </w:pPr>
      <w:r w:rsidRPr="0074606C">
        <w:rPr>
          <w:rFonts w:ascii="Arial" w:eastAsia="Times New Roman" w:hAnsi="Arial" w:cs="Arial"/>
          <w:lang w:eastAsia="pt-BR"/>
        </w:rPr>
        <w:lastRenderedPageBreak/>
        <w:t>Tabela 1: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C42A5">
        <w:rPr>
          <w:rFonts w:ascii="Arial" w:eastAsia="Times New Roman" w:hAnsi="Arial" w:cs="Arial"/>
          <w:lang w:eastAsia="pt-BR"/>
        </w:rPr>
        <w:t>Dimensões da qualidade</w:t>
      </w:r>
    </w:p>
    <w:tbl>
      <w:tblPr>
        <w:tblStyle w:val="ListaClara-nfase3"/>
        <w:tblW w:w="0" w:type="auto"/>
        <w:tblLook w:val="04A0"/>
      </w:tblPr>
      <w:tblGrid>
        <w:gridCol w:w="2376"/>
        <w:gridCol w:w="6268"/>
      </w:tblGrid>
      <w:tr w:rsidR="00A91FAC" w:rsidTr="008442F5">
        <w:trPr>
          <w:cnfStyle w:val="100000000000"/>
        </w:trPr>
        <w:tc>
          <w:tcPr>
            <w:cnfStyle w:val="001000000000"/>
            <w:tcW w:w="237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A91FAC" w:rsidRDefault="00A91FAC" w:rsidP="00A91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Dimensões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A91FAC" w:rsidRDefault="008442F5" w:rsidP="00A91FAC">
            <w:pPr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principais</w:t>
            </w:r>
          </w:p>
        </w:tc>
      </w:tr>
      <w:tr w:rsidR="00A91FAC" w:rsidTr="008442F5">
        <w:trPr>
          <w:cnfStyle w:val="000000100000"/>
        </w:trPr>
        <w:tc>
          <w:tcPr>
            <w:cnfStyle w:val="001000000000"/>
            <w:tcW w:w="2376" w:type="dxa"/>
            <w:tcBorders>
              <w:right w:val="single" w:sz="4" w:space="0" w:color="auto"/>
            </w:tcBorders>
          </w:tcPr>
          <w:p w:rsidR="00A91FAC" w:rsidRDefault="00A91FA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Tangíveis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A91FAC" w:rsidRDefault="008442F5" w:rsidP="00C04350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Facilidades físicas, equipamentos, pessoal e comunicação material.</w:t>
            </w:r>
          </w:p>
        </w:tc>
      </w:tr>
      <w:tr w:rsidR="00A91FAC" w:rsidTr="008442F5">
        <w:tc>
          <w:tcPr>
            <w:cnfStyle w:val="001000000000"/>
            <w:tcW w:w="237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A91FAC" w:rsidRDefault="00A91FA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Atendimento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A91FAC" w:rsidRDefault="008442F5" w:rsidP="00C04350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Atenção dos funcionários.</w:t>
            </w:r>
          </w:p>
        </w:tc>
      </w:tr>
      <w:tr w:rsidR="00A91FAC" w:rsidTr="008442F5">
        <w:trPr>
          <w:cnfStyle w:val="000000100000"/>
        </w:trPr>
        <w:tc>
          <w:tcPr>
            <w:cnfStyle w:val="001000000000"/>
            <w:tcW w:w="2376" w:type="dxa"/>
            <w:tcBorders>
              <w:right w:val="single" w:sz="4" w:space="0" w:color="auto"/>
            </w:tcBorders>
          </w:tcPr>
          <w:p w:rsidR="00A91FAC" w:rsidRDefault="00A91FA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Confiabilidade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A91FAC" w:rsidRDefault="008442F5" w:rsidP="00C04350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do serviço prometido de forma acurada.</w:t>
            </w:r>
          </w:p>
        </w:tc>
      </w:tr>
      <w:tr w:rsidR="00A91FAC" w:rsidTr="008442F5">
        <w:tc>
          <w:tcPr>
            <w:cnfStyle w:val="001000000000"/>
            <w:tcW w:w="237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A91FAC" w:rsidRDefault="00A91FA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Resposta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A91FAC" w:rsidRDefault="008442F5" w:rsidP="00C04350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Vontade de auxílio ao cliente e rapidez no fornecimento do serviço.</w:t>
            </w:r>
          </w:p>
        </w:tc>
      </w:tr>
      <w:tr w:rsidR="00A91FAC" w:rsidTr="008442F5">
        <w:trPr>
          <w:cnfStyle w:val="000000100000"/>
        </w:trPr>
        <w:tc>
          <w:tcPr>
            <w:cnfStyle w:val="001000000000"/>
            <w:tcW w:w="2376" w:type="dxa"/>
            <w:tcBorders>
              <w:right w:val="single" w:sz="4" w:space="0" w:color="auto"/>
            </w:tcBorders>
          </w:tcPr>
          <w:p w:rsidR="00A91FAC" w:rsidRDefault="00A91FA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Competência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A91FAC" w:rsidRDefault="00835FCC" w:rsidP="008442F5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Habilidade necessária e conhecimento para desenvolver o serviço.</w:t>
            </w:r>
          </w:p>
        </w:tc>
      </w:tr>
      <w:tr w:rsidR="00835FCC" w:rsidTr="008442F5">
        <w:tc>
          <w:tcPr>
            <w:cnfStyle w:val="001000000000"/>
            <w:tcW w:w="237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Consistência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574893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Grau de ausência na variabilidade da especificação do serviço e sua prestação.  </w:t>
            </w:r>
          </w:p>
        </w:tc>
      </w:tr>
      <w:tr w:rsidR="00835FCC" w:rsidTr="008442F5">
        <w:trPr>
          <w:cnfStyle w:val="000000100000"/>
        </w:trPr>
        <w:tc>
          <w:tcPr>
            <w:cnfStyle w:val="001000000000"/>
            <w:tcW w:w="2376" w:type="dxa"/>
            <w:tcBorders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Cortesia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C04350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Respeito, consideração e afetividade em contato com o cliente.</w:t>
            </w:r>
          </w:p>
        </w:tc>
      </w:tr>
      <w:tr w:rsidR="00835FCC" w:rsidTr="008442F5">
        <w:tc>
          <w:tcPr>
            <w:cnfStyle w:val="001000000000"/>
            <w:tcW w:w="237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Credibilidade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C04350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Honestidade, tradição, confiança no serviço.</w:t>
            </w:r>
          </w:p>
        </w:tc>
      </w:tr>
      <w:tr w:rsidR="00835FCC" w:rsidTr="008442F5">
        <w:trPr>
          <w:cnfStyle w:val="000000100000"/>
        </w:trPr>
        <w:tc>
          <w:tcPr>
            <w:cnfStyle w:val="001000000000"/>
            <w:tcW w:w="2376" w:type="dxa"/>
            <w:tcBorders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Segurança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C04350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Inexistência do perigo.</w:t>
            </w:r>
          </w:p>
        </w:tc>
      </w:tr>
      <w:tr w:rsidR="00835FCC" w:rsidTr="008442F5">
        <w:tc>
          <w:tcPr>
            <w:cnfStyle w:val="001000000000"/>
            <w:tcW w:w="237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C04350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Proximidade e contato rápido.</w:t>
            </w:r>
          </w:p>
        </w:tc>
      </w:tr>
      <w:tr w:rsidR="00835FCC" w:rsidTr="008442F5">
        <w:trPr>
          <w:cnfStyle w:val="000000100000"/>
        </w:trPr>
        <w:tc>
          <w:tcPr>
            <w:cnfStyle w:val="001000000000"/>
            <w:tcW w:w="2376" w:type="dxa"/>
            <w:tcBorders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Comunicação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835FCC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Informações com uma linguagem entendida pelo cliente. </w:t>
            </w:r>
          </w:p>
        </w:tc>
      </w:tr>
      <w:tr w:rsidR="00835FCC" w:rsidTr="008442F5">
        <w:tc>
          <w:tcPr>
            <w:cnfStyle w:val="001000000000"/>
            <w:tcW w:w="237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Conveniência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C04350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Disponibilidade a qualquer tempo para entrega do serviço.</w:t>
            </w:r>
          </w:p>
        </w:tc>
      </w:tr>
      <w:tr w:rsidR="00835FCC" w:rsidTr="00835FCC">
        <w:trPr>
          <w:cnfStyle w:val="000000100000"/>
        </w:trPr>
        <w:tc>
          <w:tcPr>
            <w:cnfStyle w:val="001000000000"/>
            <w:tcW w:w="2376" w:type="dxa"/>
            <w:tcBorders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Velocidade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C04350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Rapidez na iniciativa e execução do serviço.</w:t>
            </w:r>
          </w:p>
        </w:tc>
      </w:tr>
      <w:tr w:rsidR="00835FCC" w:rsidTr="00835FCC">
        <w:tc>
          <w:tcPr>
            <w:cnfStyle w:val="001000000000"/>
            <w:tcW w:w="237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Flexibilidade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C04350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Alteração na prestação do serviço.</w:t>
            </w:r>
          </w:p>
        </w:tc>
      </w:tr>
      <w:tr w:rsidR="00835FCC" w:rsidTr="00835FCC">
        <w:trPr>
          <w:cnfStyle w:val="000000100000"/>
        </w:trPr>
        <w:tc>
          <w:tcPr>
            <w:cnfStyle w:val="001000000000"/>
            <w:tcW w:w="2376" w:type="dxa"/>
            <w:tcBorders>
              <w:right w:val="single" w:sz="4" w:space="0" w:color="auto"/>
            </w:tcBorders>
          </w:tcPr>
          <w:p w:rsidR="00835FCC" w:rsidRDefault="00835FCC" w:rsidP="00C04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Entender o cliente</w:t>
            </w:r>
          </w:p>
        </w:tc>
        <w:tc>
          <w:tcPr>
            <w:tcW w:w="6268" w:type="dxa"/>
            <w:tcBorders>
              <w:left w:val="single" w:sz="4" w:space="0" w:color="auto"/>
            </w:tcBorders>
          </w:tcPr>
          <w:p w:rsidR="00835FCC" w:rsidRDefault="00835FCC" w:rsidP="00C04350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necessidade do cliente.</w:t>
            </w:r>
          </w:p>
        </w:tc>
      </w:tr>
    </w:tbl>
    <w:p w:rsidR="00835FCC" w:rsidRPr="005C42A5" w:rsidRDefault="00835FCC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42A5">
        <w:rPr>
          <w:rFonts w:ascii="Arial" w:eastAsia="Times New Roman" w:hAnsi="Arial" w:cs="Arial"/>
          <w:b/>
          <w:lang w:eastAsia="pt-BR"/>
        </w:rPr>
        <w:t xml:space="preserve">Fonte: </w:t>
      </w:r>
      <w:r w:rsidRPr="005C42A5">
        <w:rPr>
          <w:rFonts w:ascii="Arial" w:eastAsia="Times New Roman" w:hAnsi="Arial" w:cs="Arial"/>
          <w:lang w:eastAsia="pt-BR"/>
        </w:rPr>
        <w:t xml:space="preserve">CARVALHO; </w:t>
      </w:r>
      <w:r w:rsidR="005F6470">
        <w:rPr>
          <w:rFonts w:ascii="Arial" w:eastAsia="Times New Roman" w:hAnsi="Arial" w:cs="Arial"/>
          <w:lang w:eastAsia="pt-BR"/>
        </w:rPr>
        <w:t>ROTONDARO</w:t>
      </w:r>
      <w:r w:rsidRPr="005C42A5">
        <w:rPr>
          <w:rFonts w:ascii="Arial" w:eastAsia="Times New Roman" w:hAnsi="Arial" w:cs="Arial"/>
          <w:lang w:eastAsia="pt-BR"/>
        </w:rPr>
        <w:t xml:space="preserve">, </w:t>
      </w:r>
      <w:proofErr w:type="gramStart"/>
      <w:r w:rsidRPr="005C42A5">
        <w:rPr>
          <w:rFonts w:ascii="Arial" w:eastAsia="Times New Roman" w:hAnsi="Arial" w:cs="Arial"/>
          <w:lang w:eastAsia="pt-BR"/>
        </w:rPr>
        <w:t>2006</w:t>
      </w:r>
      <w:proofErr w:type="gramEnd"/>
    </w:p>
    <w:p w:rsidR="00A91FAC" w:rsidRPr="00835FCC" w:rsidRDefault="00A91FAC" w:rsidP="00835FCC">
      <w:pPr>
        <w:jc w:val="center"/>
        <w:rPr>
          <w:rFonts w:ascii="Arial" w:hAnsi="Arial" w:cs="Arial"/>
          <w:b/>
          <w:sz w:val="24"/>
          <w:szCs w:val="24"/>
        </w:rPr>
      </w:pPr>
    </w:p>
    <w:p w:rsidR="00C04350" w:rsidRPr="0074606C" w:rsidRDefault="003B6973" w:rsidP="00C04350">
      <w:pPr>
        <w:jc w:val="both"/>
        <w:rPr>
          <w:rFonts w:ascii="Arial" w:hAnsi="Arial" w:cs="Arial"/>
          <w:b/>
          <w:sz w:val="24"/>
          <w:szCs w:val="24"/>
        </w:rPr>
      </w:pPr>
      <w:r w:rsidRPr="0074606C">
        <w:rPr>
          <w:rFonts w:ascii="Arial" w:hAnsi="Arial" w:cs="Arial"/>
          <w:b/>
          <w:sz w:val="24"/>
          <w:szCs w:val="24"/>
        </w:rPr>
        <w:t>5</w:t>
      </w:r>
      <w:r w:rsidR="00835FCC" w:rsidRPr="0074606C">
        <w:rPr>
          <w:rFonts w:ascii="Arial" w:hAnsi="Arial" w:cs="Arial"/>
          <w:b/>
          <w:sz w:val="24"/>
          <w:szCs w:val="24"/>
        </w:rPr>
        <w:t>.2 Momentos da verdade</w:t>
      </w:r>
    </w:p>
    <w:p w:rsidR="00574893" w:rsidRDefault="00574893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Entende-se por momento da verdade o contato dos clientes e as prestadoras de serviços, onde </w:t>
      </w:r>
      <w:r w:rsidR="004C6B03" w:rsidRPr="00D9056B">
        <w:rPr>
          <w:rFonts w:ascii="Arial" w:eastAsia="Times New Roman" w:hAnsi="Arial" w:cs="Arial"/>
          <w:sz w:val="24"/>
          <w:szCs w:val="24"/>
          <w:lang w:eastAsia="pt-BR"/>
        </w:rPr>
        <w:t>a análise de qualidade dos consumidores interfere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de forma positiva e negativa (CARVALHO; </w:t>
      </w:r>
      <w:r w:rsidR="005F6470" w:rsidRPr="00D9056B">
        <w:rPr>
          <w:rFonts w:ascii="Arial" w:eastAsia="Times New Roman" w:hAnsi="Arial" w:cs="Arial"/>
          <w:sz w:val="24"/>
          <w:szCs w:val="24"/>
          <w:lang w:eastAsia="pt-BR"/>
        </w:rPr>
        <w:t>ROTONDARO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, 2006).</w:t>
      </w:r>
    </w:p>
    <w:p w:rsidR="0074606C" w:rsidRPr="00D9056B" w:rsidRDefault="0074606C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4893" w:rsidRPr="0074606C" w:rsidRDefault="003B6973" w:rsidP="00835FCC">
      <w:pPr>
        <w:jc w:val="both"/>
        <w:rPr>
          <w:rFonts w:ascii="Arial" w:hAnsi="Arial" w:cs="Arial"/>
          <w:b/>
          <w:sz w:val="24"/>
          <w:szCs w:val="24"/>
        </w:rPr>
      </w:pPr>
      <w:r w:rsidRPr="0074606C">
        <w:rPr>
          <w:rFonts w:ascii="Arial" w:hAnsi="Arial" w:cs="Arial"/>
          <w:b/>
          <w:sz w:val="24"/>
          <w:szCs w:val="24"/>
        </w:rPr>
        <w:t>5</w:t>
      </w:r>
      <w:r w:rsidR="00574893" w:rsidRPr="0074606C">
        <w:rPr>
          <w:rFonts w:ascii="Arial" w:hAnsi="Arial" w:cs="Arial"/>
          <w:b/>
          <w:sz w:val="24"/>
          <w:szCs w:val="24"/>
        </w:rPr>
        <w:t>.3 Ciclos de Serviços</w:t>
      </w:r>
    </w:p>
    <w:p w:rsidR="001866EF" w:rsidRPr="00D9056B" w:rsidRDefault="00574893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74606C">
        <w:rPr>
          <w:rFonts w:ascii="Arial" w:eastAsia="Times New Roman" w:hAnsi="Arial" w:cs="Arial"/>
          <w:sz w:val="24"/>
          <w:szCs w:val="24"/>
          <w:lang w:eastAsia="pt-BR"/>
        </w:rPr>
        <w:t>ci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74606C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4606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de serviço</w:t>
      </w:r>
      <w:r w:rsidR="0074606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são atividades descritas de forma sequenciada desde sua origem, onde ocorre </w:t>
      </w:r>
      <w:proofErr w:type="gramStart"/>
      <w:r w:rsidRPr="00D9056B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entrada do consumidor, até o final, saída do cliente</w:t>
      </w:r>
      <w:r w:rsidR="004C6B03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conforme descrito na figura 2 de um centro de informação turístico (CIF)</w:t>
      </w:r>
      <w:r w:rsidR="00372528">
        <w:rPr>
          <w:rFonts w:ascii="Arial" w:eastAsia="Times New Roman" w:hAnsi="Arial" w:cs="Arial"/>
          <w:sz w:val="24"/>
          <w:szCs w:val="24"/>
          <w:lang w:eastAsia="pt-BR"/>
        </w:rPr>
        <w:t xml:space="preserve"> da etur.com.</w:t>
      </w:r>
      <w:proofErr w:type="spellStart"/>
      <w:r w:rsidR="00372528">
        <w:rPr>
          <w:rFonts w:ascii="Arial" w:eastAsia="Times New Roman" w:hAnsi="Arial" w:cs="Arial"/>
          <w:sz w:val="24"/>
          <w:szCs w:val="24"/>
          <w:lang w:eastAsia="pt-BR"/>
        </w:rPr>
        <w:t>br</w:t>
      </w:r>
      <w:proofErr w:type="spellEnd"/>
      <w:r w:rsidR="00372528">
        <w:rPr>
          <w:rFonts w:ascii="Arial" w:eastAsia="Times New Roman" w:hAnsi="Arial" w:cs="Arial"/>
          <w:sz w:val="24"/>
          <w:szCs w:val="24"/>
          <w:lang w:eastAsia="pt-BR"/>
        </w:rPr>
        <w:t xml:space="preserve"> (2003)</w:t>
      </w:r>
      <w:r w:rsidR="004C6B03" w:rsidRPr="00D9056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5C42A5" w:rsidRPr="005C42A5" w:rsidRDefault="005C42A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42A5">
        <w:rPr>
          <w:rFonts w:ascii="Arial" w:eastAsia="Times New Roman" w:hAnsi="Arial" w:cs="Arial"/>
          <w:b/>
          <w:lang w:eastAsia="pt-BR"/>
        </w:rPr>
        <w:t xml:space="preserve">Figura 2: </w:t>
      </w:r>
      <w:r w:rsidRPr="005C42A5">
        <w:rPr>
          <w:rFonts w:ascii="Arial" w:eastAsia="Times New Roman" w:hAnsi="Arial" w:cs="Arial"/>
          <w:lang w:eastAsia="pt-BR"/>
        </w:rPr>
        <w:t>Ciclo de serviço ou momento da verdade em um CIT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C6B03" w:rsidTr="004C6B03">
        <w:tc>
          <w:tcPr>
            <w:tcW w:w="8644" w:type="dxa"/>
          </w:tcPr>
          <w:p w:rsidR="004C6B03" w:rsidRDefault="004C6B03" w:rsidP="004C6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333750" cy="3333750"/>
                  <wp:effectExtent l="19050" t="0" r="0" b="0"/>
                  <wp:docPr id="2" name="Imagem 1" descr="http://www.etur.com.br/0imagens/zz01731_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tur.com.br/0imagens/zz01731_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B03" w:rsidRPr="005C42A5" w:rsidRDefault="004C6B03" w:rsidP="005C42A5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C42A5">
        <w:rPr>
          <w:rFonts w:ascii="Arial" w:eastAsia="Times New Roman" w:hAnsi="Arial" w:cs="Arial"/>
          <w:b/>
          <w:lang w:eastAsia="pt-BR"/>
        </w:rPr>
        <w:t>Fonte:</w:t>
      </w:r>
      <w:r w:rsidRPr="005C42A5">
        <w:rPr>
          <w:rFonts w:ascii="Arial" w:eastAsia="Times New Roman" w:hAnsi="Arial" w:cs="Arial"/>
          <w:lang w:eastAsia="pt-BR"/>
        </w:rPr>
        <w:t xml:space="preserve"> </w:t>
      </w:r>
      <w:hyperlink r:id="rId14" w:history="1">
        <w:r w:rsidRPr="005C42A5">
          <w:rPr>
            <w:rFonts w:eastAsia="Times New Roman"/>
            <w:lang w:eastAsia="pt-BR"/>
          </w:rPr>
          <w:t>http://www.etur.com.br/conteudocompleto.asp?IDConteudo=1731</w:t>
        </w:r>
      </w:hyperlink>
    </w:p>
    <w:p w:rsidR="004C6B03" w:rsidRDefault="004C6B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6B03" w:rsidRPr="0074606C" w:rsidRDefault="003B697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4606C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4C6B03" w:rsidRPr="0074606C">
        <w:rPr>
          <w:rFonts w:ascii="Arial" w:hAnsi="Arial" w:cs="Arial"/>
          <w:b/>
          <w:color w:val="000000" w:themeColor="text1"/>
          <w:sz w:val="24"/>
          <w:szCs w:val="24"/>
        </w:rPr>
        <w:t xml:space="preserve">.4 Modelo de qualidade em serviço dos </w:t>
      </w:r>
      <w:proofErr w:type="gramStart"/>
      <w:r w:rsidR="004C6B03" w:rsidRPr="0074606C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proofErr w:type="gramEnd"/>
      <w:r w:rsidR="004C6B03" w:rsidRPr="0074606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C6B03" w:rsidRPr="0074606C">
        <w:rPr>
          <w:rFonts w:ascii="Arial" w:hAnsi="Arial" w:cs="Arial"/>
          <w:b/>
          <w:color w:val="000000" w:themeColor="text1"/>
          <w:sz w:val="24"/>
          <w:szCs w:val="24"/>
        </w:rPr>
        <w:t>gaps</w:t>
      </w:r>
      <w:proofErr w:type="spellEnd"/>
    </w:p>
    <w:p w:rsidR="0098340C" w:rsidRPr="00D9056B" w:rsidRDefault="00BB455E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Durante o processo de atendimento ao cliente o prestador de serviço nem sempre identificará as expectativas dos consumidores em relação ao serviço prestado, porém, o consumidor, através das dimensões da qualidade e suas reais necessidades executarão a sua avaliação sobre a prestação do serviço e através do somatório de percepções concluirá se ficou ou não satisfeito com o atendimento.</w:t>
      </w:r>
    </w:p>
    <w:p w:rsidR="001A0D93" w:rsidRPr="00D9056B" w:rsidRDefault="0098340C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>Para cada modalidade de serviço existe uma cadeia de atendimento diferente que se expõe a comparações de expectativas e percepções do cliente sobre o desempenho do serviço.</w:t>
      </w:r>
      <w:r w:rsidR="001A0D93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A0D93" w:rsidRPr="00D9056B" w:rsidRDefault="0098340C" w:rsidP="00D9056B">
      <w:pPr>
        <w:spacing w:after="0" w:line="360" w:lineRule="auto"/>
        <w:ind w:firstLine="61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Gap I</w:t>
      </w:r>
      <w:r w:rsidR="001A0D93" w:rsidRPr="00D9056B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0D93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Falha na comparação expectativa do consumidor – Percepção gerencial: </w:t>
      </w:r>
    </w:p>
    <w:p w:rsidR="001A0D93" w:rsidRDefault="001A0D93" w:rsidP="001A0D9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orientação para conhecer o cliente;</w:t>
      </w:r>
    </w:p>
    <w:p w:rsidR="001A0D93" w:rsidRDefault="001A0D93" w:rsidP="001A0D9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Comunicação inadequada;</w:t>
      </w:r>
    </w:p>
    <w:p w:rsidR="001A0D93" w:rsidRDefault="001A0D93" w:rsidP="001A0D9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Excesso de níveis gerenciais.</w:t>
      </w:r>
    </w:p>
    <w:p w:rsidR="001A0D93" w:rsidRPr="00D9056B" w:rsidRDefault="001A0D93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Gap II: </w:t>
      </w:r>
      <w:r w:rsidR="009548DC"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Falha na comparação percepção gerencial – especificação da qualidade do serviço: </w:t>
      </w:r>
    </w:p>
    <w:p w:rsidR="009548DC" w:rsidRDefault="009548DC" w:rsidP="009548D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Inadequação dos compromissos dos gestores da qualidade;</w:t>
      </w:r>
    </w:p>
    <w:p w:rsidR="009548DC" w:rsidRDefault="009548DC" w:rsidP="009548D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Percepção de falte de execu</w:t>
      </w:r>
      <w:r w:rsidR="00D623F4">
        <w:rPr>
          <w:rFonts w:ascii="Arial" w:hAnsi="Arial" w:cs="Arial"/>
          <w:sz w:val="24"/>
          <w:szCs w:val="24"/>
        </w:rPr>
        <w:t>ção do serviço;</w:t>
      </w:r>
    </w:p>
    <w:p w:rsidR="00D623F4" w:rsidRDefault="00D623F4" w:rsidP="009548D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Padronização das tarefas inadequadas;</w:t>
      </w:r>
    </w:p>
    <w:p w:rsidR="00D623F4" w:rsidRDefault="00D623F4" w:rsidP="009548D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Ausência de metas</w:t>
      </w:r>
    </w:p>
    <w:p w:rsidR="00D623F4" w:rsidRDefault="00D623F4" w:rsidP="00D905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Gap III: Falha na comparação especificação do serviço – prestação do serviço:</w:t>
      </w:r>
    </w:p>
    <w:p w:rsidR="00D623F4" w:rsidRDefault="00D623F4" w:rsidP="00D623F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Atribuições ambíguas;</w:t>
      </w:r>
    </w:p>
    <w:p w:rsidR="00D623F4" w:rsidRDefault="00D623F4" w:rsidP="00D623F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Conflito entre as atribuições;</w:t>
      </w:r>
    </w:p>
    <w:p w:rsidR="00D623F4" w:rsidRDefault="00D623F4" w:rsidP="00D623F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Trabalhador não adequado às tarefas;</w:t>
      </w:r>
    </w:p>
    <w:p w:rsidR="00D623F4" w:rsidRDefault="00D623F4" w:rsidP="00D623F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Inadequação à tecnologia;</w:t>
      </w:r>
    </w:p>
    <w:p w:rsidR="00D623F4" w:rsidRDefault="00D623F4" w:rsidP="00D623F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adequação e controle adequados;</w:t>
      </w:r>
    </w:p>
    <w:p w:rsidR="00D623F4" w:rsidRDefault="00D623F4" w:rsidP="00D623F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Inadequação na percepção dos controles de ação;</w:t>
      </w:r>
    </w:p>
    <w:p w:rsidR="00D623F4" w:rsidRDefault="00D623F4" w:rsidP="00D623F4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trabalho em equipe.</w:t>
      </w:r>
    </w:p>
    <w:p w:rsidR="00D623F4" w:rsidRPr="00D9056B" w:rsidRDefault="00D623F4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Gap IV: Falha na comparação prestação de serviço – comunicação externa como cliente:</w:t>
      </w:r>
    </w:p>
    <w:p w:rsidR="00D623F4" w:rsidRDefault="00D623F4" w:rsidP="00D623F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corresponder com os serviços prometidos;</w:t>
      </w:r>
    </w:p>
    <w:p w:rsidR="00D623F4" w:rsidRDefault="00D623F4" w:rsidP="00D623F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entre o marketing e operação;</w:t>
      </w:r>
    </w:p>
    <w:p w:rsidR="00D623F4" w:rsidRDefault="00D623F4" w:rsidP="00D623F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Fornecer expectativa coerente à realidade da organização;</w:t>
      </w:r>
    </w:p>
    <w:p w:rsidR="00D623F4" w:rsidRDefault="00D623F4" w:rsidP="00D623F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Comunicação dos departamentos durante o processo de serviço.</w:t>
      </w:r>
    </w:p>
    <w:p w:rsidR="00D623F4" w:rsidRDefault="00D623F4" w:rsidP="00D623F4">
      <w:pPr>
        <w:jc w:val="both"/>
        <w:rPr>
          <w:rFonts w:ascii="Arial" w:hAnsi="Arial" w:cs="Arial"/>
          <w:sz w:val="24"/>
          <w:szCs w:val="24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Gap V: Falha na comparação expectativa do cliente – percepção do cliente:</w:t>
      </w:r>
      <w:r>
        <w:rPr>
          <w:rFonts w:ascii="Arial" w:hAnsi="Arial" w:cs="Arial"/>
          <w:sz w:val="24"/>
          <w:szCs w:val="24"/>
        </w:rPr>
        <w:t xml:space="preserve"> Segundo Carvalho e </w:t>
      </w:r>
      <w:r w:rsidR="005F6470">
        <w:rPr>
          <w:rFonts w:ascii="Arial" w:hAnsi="Arial" w:cs="Arial"/>
          <w:sz w:val="24"/>
          <w:szCs w:val="24"/>
        </w:rPr>
        <w:t>Rotondaro</w:t>
      </w:r>
      <w:r>
        <w:rPr>
          <w:rFonts w:ascii="Arial" w:hAnsi="Arial" w:cs="Arial"/>
          <w:sz w:val="24"/>
          <w:szCs w:val="24"/>
        </w:rPr>
        <w:t xml:space="preserve"> (2006) </w:t>
      </w:r>
      <w:r w:rsidR="008F4285">
        <w:rPr>
          <w:rFonts w:ascii="Arial" w:hAnsi="Arial" w:cs="Arial"/>
          <w:sz w:val="24"/>
          <w:szCs w:val="24"/>
        </w:rPr>
        <w:t xml:space="preserve">esses Gap está vinculado as erros do tipo </w:t>
      </w:r>
      <w:proofErr w:type="gramStart"/>
      <w:r w:rsidR="008F4285">
        <w:rPr>
          <w:rFonts w:ascii="Arial" w:hAnsi="Arial" w:cs="Arial"/>
          <w:sz w:val="24"/>
          <w:szCs w:val="24"/>
        </w:rPr>
        <w:t>1</w:t>
      </w:r>
      <w:proofErr w:type="gramEnd"/>
      <w:r w:rsidR="008F4285">
        <w:rPr>
          <w:rFonts w:ascii="Arial" w:hAnsi="Arial" w:cs="Arial"/>
          <w:sz w:val="24"/>
          <w:szCs w:val="24"/>
        </w:rPr>
        <w:t xml:space="preserve"> e 4.</w:t>
      </w:r>
      <w:r w:rsidR="005C42A5">
        <w:rPr>
          <w:rFonts w:ascii="Arial" w:hAnsi="Arial" w:cs="Arial"/>
          <w:sz w:val="24"/>
          <w:szCs w:val="24"/>
        </w:rPr>
        <w:t>2</w:t>
      </w:r>
    </w:p>
    <w:p w:rsidR="0074606C" w:rsidRDefault="0074606C" w:rsidP="00E91070">
      <w:pPr>
        <w:jc w:val="both"/>
        <w:rPr>
          <w:rFonts w:ascii="Arial" w:hAnsi="Arial" w:cs="Arial"/>
          <w:sz w:val="24"/>
          <w:szCs w:val="24"/>
        </w:rPr>
      </w:pPr>
    </w:p>
    <w:p w:rsidR="00E91070" w:rsidRPr="0074606C" w:rsidRDefault="003B6973" w:rsidP="00E91070">
      <w:pPr>
        <w:jc w:val="both"/>
        <w:rPr>
          <w:rFonts w:ascii="Arial" w:hAnsi="Arial" w:cs="Arial"/>
          <w:b/>
          <w:sz w:val="24"/>
          <w:szCs w:val="24"/>
        </w:rPr>
      </w:pPr>
      <w:r w:rsidRPr="0074606C">
        <w:rPr>
          <w:rFonts w:ascii="Arial" w:hAnsi="Arial" w:cs="Arial"/>
          <w:b/>
          <w:sz w:val="24"/>
          <w:szCs w:val="24"/>
        </w:rPr>
        <w:t>5</w:t>
      </w:r>
      <w:r w:rsidR="00E91070" w:rsidRPr="0074606C">
        <w:rPr>
          <w:rFonts w:ascii="Arial" w:hAnsi="Arial" w:cs="Arial"/>
          <w:b/>
          <w:sz w:val="24"/>
          <w:szCs w:val="24"/>
        </w:rPr>
        <w:t xml:space="preserve">.5 </w:t>
      </w:r>
      <w:proofErr w:type="spellStart"/>
      <w:r w:rsidR="00E91070" w:rsidRPr="0074606C">
        <w:rPr>
          <w:rFonts w:ascii="Arial" w:hAnsi="Arial" w:cs="Arial"/>
          <w:b/>
          <w:i/>
          <w:sz w:val="24"/>
          <w:szCs w:val="24"/>
        </w:rPr>
        <w:t>Poka</w:t>
      </w:r>
      <w:proofErr w:type="spellEnd"/>
      <w:r w:rsidR="00E91070" w:rsidRPr="0074606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91070" w:rsidRPr="0074606C">
        <w:rPr>
          <w:rFonts w:ascii="Arial" w:hAnsi="Arial" w:cs="Arial"/>
          <w:b/>
          <w:i/>
          <w:sz w:val="24"/>
          <w:szCs w:val="24"/>
        </w:rPr>
        <w:t>yoke</w:t>
      </w:r>
      <w:proofErr w:type="spellEnd"/>
    </w:p>
    <w:p w:rsidR="00E91070" w:rsidRPr="00D9056B" w:rsidRDefault="00E91070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De acordo com Carvalho e </w:t>
      </w:r>
      <w:r w:rsidR="005F6470" w:rsidRPr="00D9056B">
        <w:rPr>
          <w:rFonts w:ascii="Arial" w:eastAsia="Times New Roman" w:hAnsi="Arial" w:cs="Arial"/>
          <w:sz w:val="24"/>
          <w:szCs w:val="24"/>
          <w:lang w:eastAsia="pt-BR"/>
        </w:rPr>
        <w:t>Rotondaro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(2006) as atividades das prestadoras de serviços ocorrem simultaneamente na presença do cliente, assim, dificultando na realização de um controle de qualidade do serviço entregue ao cliente. </w:t>
      </w:r>
    </w:p>
    <w:p w:rsidR="00E91070" w:rsidRPr="00D9056B" w:rsidRDefault="00E91070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O mecanismo </w:t>
      </w:r>
      <w:r w:rsidRPr="0074606C">
        <w:rPr>
          <w:rFonts w:ascii="Arial" w:eastAsia="Times New Roman" w:hAnsi="Arial" w:cs="Arial"/>
          <w:i/>
          <w:sz w:val="24"/>
          <w:szCs w:val="24"/>
          <w:lang w:eastAsia="pt-BR"/>
        </w:rPr>
        <w:t>Poka yoke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é um processo a prova de erros que utiliza a criatividade das pessoas com o intuito de reduzir as possibilidades de falhas no processo de atendimento conforme demonstrado </w:t>
      </w:r>
      <w:proofErr w:type="gramStart"/>
      <w:r w:rsidRPr="00D9056B">
        <w:rPr>
          <w:rFonts w:ascii="Arial" w:eastAsia="Times New Roman" w:hAnsi="Arial" w:cs="Arial"/>
          <w:sz w:val="24"/>
          <w:szCs w:val="24"/>
          <w:lang w:eastAsia="pt-BR"/>
        </w:rPr>
        <w:t>no figura</w:t>
      </w:r>
      <w:proofErr w:type="gramEnd"/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3.</w:t>
      </w: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90525" w:rsidRDefault="0099052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5C42A5" w:rsidRPr="005C42A5" w:rsidRDefault="005C42A5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4606C">
        <w:rPr>
          <w:rFonts w:ascii="Arial" w:eastAsia="Times New Roman" w:hAnsi="Arial" w:cs="Arial"/>
          <w:lang w:eastAsia="pt-BR"/>
        </w:rPr>
        <w:t>Figura 3:</w:t>
      </w:r>
      <w:r w:rsidRPr="005C42A5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74606C">
        <w:rPr>
          <w:rFonts w:ascii="Arial" w:eastAsia="Times New Roman" w:hAnsi="Arial" w:cs="Arial"/>
          <w:i/>
          <w:lang w:eastAsia="pt-BR"/>
        </w:rPr>
        <w:t>Poka</w:t>
      </w:r>
      <w:proofErr w:type="spellEnd"/>
      <w:r w:rsidRPr="0074606C">
        <w:rPr>
          <w:rFonts w:ascii="Arial" w:eastAsia="Times New Roman" w:hAnsi="Arial" w:cs="Arial"/>
          <w:i/>
          <w:lang w:eastAsia="pt-BR"/>
        </w:rPr>
        <w:t xml:space="preserve"> </w:t>
      </w:r>
      <w:proofErr w:type="spellStart"/>
      <w:r w:rsidRPr="0074606C">
        <w:rPr>
          <w:rFonts w:ascii="Arial" w:eastAsia="Times New Roman" w:hAnsi="Arial" w:cs="Arial"/>
          <w:i/>
          <w:lang w:eastAsia="pt-BR"/>
        </w:rPr>
        <w:t>Yoke</w:t>
      </w:r>
      <w:proofErr w:type="spellEnd"/>
    </w:p>
    <w:tbl>
      <w:tblPr>
        <w:tblStyle w:val="Tabelacomgrade"/>
        <w:tblW w:w="8932" w:type="dxa"/>
        <w:jc w:val="center"/>
        <w:tblLayout w:type="fixed"/>
        <w:tblLook w:val="04A0"/>
      </w:tblPr>
      <w:tblGrid>
        <w:gridCol w:w="5288"/>
        <w:gridCol w:w="3644"/>
      </w:tblGrid>
      <w:tr w:rsidR="00AA0B6A" w:rsidTr="000C4783">
        <w:trPr>
          <w:trHeight w:val="5386"/>
          <w:jc w:val="center"/>
        </w:trPr>
        <w:tc>
          <w:tcPr>
            <w:tcW w:w="5288" w:type="dxa"/>
          </w:tcPr>
          <w:p w:rsidR="00AA0B6A" w:rsidRDefault="00AA0B6A" w:rsidP="00AA0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600325" cy="3124200"/>
                  <wp:effectExtent l="0" t="0" r="0" b="0"/>
                  <wp:docPr id="3" name="Diagrama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  <w:tc>
          <w:tcPr>
            <w:tcW w:w="3644" w:type="dxa"/>
          </w:tcPr>
          <w:p w:rsidR="00AA0B6A" w:rsidRDefault="00AA0B6A" w:rsidP="00AA0B6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  <w:p w:rsidR="00AA0B6A" w:rsidRDefault="00AA0B6A" w:rsidP="00AA0B6A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POKA YOKE</w:t>
            </w:r>
          </w:p>
          <w:p w:rsidR="00AA0B6A" w:rsidRDefault="007A1F94" w:rsidP="00AA0B6A">
            <w:pPr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3" o:spid="_x0000_s1030" type="#_x0000_t67" style="position:absolute;margin-left:69.25pt;margin-top:11.6pt;width:32.25pt;height:28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" fillcolor="#4f81bd [3204]" strokecolor="#f2f2f2 [3041]" strokeweight="3pt">
                  <v:shadow on="t" color="#243f60 [1604]" opacity=".5" offset="1pt"/>
                  <v:textbox style="layout-flow:vertical-ideographic"/>
                </v:shape>
              </w:pict>
            </w:r>
          </w:p>
          <w:p w:rsidR="00AA0B6A" w:rsidRPr="00AA0B6A" w:rsidRDefault="00AA0B6A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AA0B6A" w:rsidRDefault="00AA0B6A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AA0B6A" w:rsidRDefault="00AA0B6A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AA0B6A" w:rsidRDefault="00AA0B6A" w:rsidP="00AA0B6A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PREPARAÇÃO</w:t>
            </w:r>
          </w:p>
          <w:p w:rsidR="00AA0B6A" w:rsidRDefault="007A1F94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AutoShape 34" o:spid="_x0000_s1029" type="#_x0000_t67" style="position:absolute;margin-left:70pt;margin-top:7.1pt;width:32.25pt;height:28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" fillcolor="#4f81bd [3204]" strokecolor="#f2f2f2 [3041]" strokeweight="3pt">
                  <v:shadow on="t" color="#243f60 [1604]" opacity=".5" offset="1pt"/>
                  <v:textbox style="layout-flow:vertical-ideographic"/>
                </v:shape>
              </w:pict>
            </w:r>
          </w:p>
          <w:p w:rsidR="00AA0B6A" w:rsidRDefault="00AA0B6A" w:rsidP="00AA0B6A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AA0B6A" w:rsidRDefault="00AA0B6A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AA0B6A" w:rsidRDefault="00AA0B6A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AA0B6A" w:rsidRDefault="00AA0B6A" w:rsidP="00AA0B6A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CONTATO</w:t>
            </w:r>
          </w:p>
          <w:p w:rsidR="00AA0B6A" w:rsidRPr="00AA0B6A" w:rsidRDefault="007A1F94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AutoShape 32" o:spid="_x0000_s1028" type="#_x0000_t67" style="position:absolute;margin-left:70.75pt;margin-top:10.1pt;width:32.25pt;height:28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" fillcolor="#4f81bd [3204]" strokecolor="#f2f2f2 [3041]" strokeweight="3pt">
                  <v:shadow on="t" color="#243f60 [1604]" opacity=".5" offset="1pt"/>
                  <v:textbox style="layout-flow:vertical-ideographic"/>
                </v:shape>
              </w:pict>
            </w:r>
          </w:p>
          <w:p w:rsidR="00AA0B6A" w:rsidRDefault="00AA0B6A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AA0B6A" w:rsidRDefault="00AA0B6A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AA0B6A" w:rsidRDefault="00AA0B6A" w:rsidP="00AA0B6A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AA0B6A" w:rsidRPr="00AA0B6A" w:rsidRDefault="00AA0B6A" w:rsidP="00AA0B6A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EXCLUSÃO DE CONTATO</w:t>
            </w:r>
          </w:p>
        </w:tc>
      </w:tr>
    </w:tbl>
    <w:p w:rsidR="00E91070" w:rsidRPr="005C42A5" w:rsidRDefault="00AA0B6A" w:rsidP="005C42A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42A5">
        <w:rPr>
          <w:rFonts w:ascii="Arial" w:eastAsia="Times New Roman" w:hAnsi="Arial" w:cs="Arial"/>
          <w:b/>
          <w:lang w:eastAsia="pt-BR"/>
        </w:rPr>
        <w:t xml:space="preserve">Fonte: </w:t>
      </w:r>
      <w:r w:rsidRPr="005C42A5">
        <w:rPr>
          <w:rFonts w:ascii="Arial" w:eastAsia="Times New Roman" w:hAnsi="Arial" w:cs="Arial"/>
          <w:lang w:eastAsia="pt-BR"/>
        </w:rPr>
        <w:t xml:space="preserve">(CARVALHO; </w:t>
      </w:r>
      <w:r w:rsidR="005F6470">
        <w:rPr>
          <w:rFonts w:ascii="Arial" w:eastAsia="Times New Roman" w:hAnsi="Arial" w:cs="Arial"/>
          <w:lang w:eastAsia="pt-BR"/>
        </w:rPr>
        <w:t>ROTONDARO</w:t>
      </w:r>
      <w:r w:rsidRPr="005C42A5">
        <w:rPr>
          <w:rFonts w:ascii="Arial" w:eastAsia="Times New Roman" w:hAnsi="Arial" w:cs="Arial"/>
          <w:lang w:eastAsia="pt-BR"/>
        </w:rPr>
        <w:t>, 2006. p. 351)</w:t>
      </w:r>
      <w:r w:rsidRPr="005C42A5">
        <w:rPr>
          <w:rFonts w:ascii="Arial" w:eastAsia="Times New Roman" w:hAnsi="Arial" w:cs="Arial"/>
          <w:b/>
          <w:lang w:eastAsia="pt-BR"/>
        </w:rPr>
        <w:t xml:space="preserve"> </w:t>
      </w:r>
    </w:p>
    <w:p w:rsidR="009548DC" w:rsidRPr="001A0D93" w:rsidRDefault="009548DC" w:rsidP="001A0D93">
      <w:pPr>
        <w:jc w:val="both"/>
        <w:rPr>
          <w:rFonts w:ascii="Arial" w:hAnsi="Arial" w:cs="Arial"/>
          <w:sz w:val="24"/>
          <w:szCs w:val="24"/>
        </w:rPr>
      </w:pPr>
    </w:p>
    <w:p w:rsidR="001A0D93" w:rsidRDefault="006605F7" w:rsidP="00BB45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PLANO DE AÇÃO</w:t>
      </w:r>
    </w:p>
    <w:p w:rsidR="006605F7" w:rsidRPr="00D9056B" w:rsidRDefault="006605F7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>Para promover o plano de ação para combater os pecados estudados utilizaremos da ferramenta poka yoke conforme demonstrado na figura 4:</w:t>
      </w:r>
    </w:p>
    <w:p w:rsidR="00990525" w:rsidRDefault="00990525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372528" w:rsidRDefault="00372528" w:rsidP="001405B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E25B09" w:rsidRPr="001405BD" w:rsidRDefault="001405BD" w:rsidP="001405BD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1405BD">
        <w:rPr>
          <w:rFonts w:ascii="Arial" w:eastAsia="Times New Roman" w:hAnsi="Arial" w:cs="Arial"/>
          <w:b/>
          <w:lang w:eastAsia="pt-BR"/>
        </w:rPr>
        <w:t xml:space="preserve">Figura 4: </w:t>
      </w:r>
      <w:r>
        <w:rPr>
          <w:rFonts w:ascii="Arial" w:eastAsia="Times New Roman" w:hAnsi="Arial" w:cs="Arial"/>
          <w:lang w:eastAsia="pt-BR"/>
        </w:rPr>
        <w:t xml:space="preserve">Plano de ação com a ferramenta </w:t>
      </w:r>
      <w:r w:rsidRPr="00372528">
        <w:rPr>
          <w:rFonts w:ascii="Arial" w:eastAsia="Times New Roman" w:hAnsi="Arial" w:cs="Arial"/>
          <w:i/>
          <w:lang w:eastAsia="pt-BR"/>
        </w:rPr>
        <w:t>poka yoke</w:t>
      </w:r>
    </w:p>
    <w:tbl>
      <w:tblPr>
        <w:tblStyle w:val="Tabelacomgrade"/>
        <w:tblW w:w="10490" w:type="dxa"/>
        <w:tblInd w:w="-601" w:type="dxa"/>
        <w:tblLayout w:type="fixed"/>
        <w:tblLook w:val="04A0"/>
      </w:tblPr>
      <w:tblGrid>
        <w:gridCol w:w="2269"/>
        <w:gridCol w:w="639"/>
        <w:gridCol w:w="1345"/>
        <w:gridCol w:w="1843"/>
        <w:gridCol w:w="2268"/>
        <w:gridCol w:w="2126"/>
      </w:tblGrid>
      <w:tr w:rsidR="00E25B09" w:rsidTr="009D26BD">
        <w:tc>
          <w:tcPr>
            <w:tcW w:w="2908" w:type="dxa"/>
            <w:gridSpan w:val="2"/>
          </w:tcPr>
          <w:p w:rsidR="00E25B09" w:rsidRPr="00E25B09" w:rsidRDefault="00E25B09" w:rsidP="00760D2C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Requisitos de qualidade das atividades d</w:t>
            </w:r>
            <w:r w:rsidR="00760D2C">
              <w:rPr>
                <w:rFonts w:ascii="Arial" w:hAnsi="Arial" w:cs="Arial"/>
                <w:sz w:val="24"/>
                <w:szCs w:val="24"/>
              </w:rPr>
              <w:t>a secretaria de uma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Instituição de ensino superior (INS)</w:t>
            </w:r>
          </w:p>
        </w:tc>
        <w:tc>
          <w:tcPr>
            <w:tcW w:w="7582" w:type="dxa"/>
            <w:gridSpan w:val="4"/>
          </w:tcPr>
          <w:p w:rsidR="00760D2C" w:rsidRDefault="00E25B09" w:rsidP="00760D2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  <w:r w:rsidR="00760D2C">
              <w:rPr>
                <w:rFonts w:ascii="Arial" w:hAnsi="Arial" w:cs="Arial"/>
                <w:sz w:val="24"/>
                <w:szCs w:val="24"/>
              </w:rPr>
              <w:t xml:space="preserve"> de atendimento </w:t>
            </w:r>
            <w:r>
              <w:rPr>
                <w:rFonts w:ascii="Arial" w:hAnsi="Arial" w:cs="Arial"/>
                <w:sz w:val="24"/>
                <w:szCs w:val="24"/>
              </w:rPr>
              <w:t>de segund</w:t>
            </w:r>
            <w:r w:rsidR="00760D2C">
              <w:rPr>
                <w:rFonts w:ascii="Arial" w:hAnsi="Arial" w:cs="Arial"/>
                <w:sz w:val="24"/>
                <w:szCs w:val="24"/>
              </w:rPr>
              <w:t>a a sexta-feira das 8:00 às 22:00</w:t>
            </w:r>
            <w:r>
              <w:rPr>
                <w:rFonts w:ascii="Arial" w:hAnsi="Arial" w:cs="Arial"/>
                <w:sz w:val="24"/>
                <w:szCs w:val="24"/>
              </w:rPr>
              <w:t xml:space="preserve"> e as sábados das 8:00 às </w:t>
            </w:r>
            <w:r w:rsidR="00760D2C">
              <w:rPr>
                <w:rFonts w:ascii="Arial" w:hAnsi="Arial" w:cs="Arial"/>
                <w:sz w:val="24"/>
                <w:szCs w:val="24"/>
              </w:rPr>
              <w:t>17:00.</w:t>
            </w:r>
          </w:p>
          <w:p w:rsidR="00760D2C" w:rsidRDefault="00760D2C" w:rsidP="00760D2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Atendimento individual por office.</w:t>
            </w:r>
          </w:p>
          <w:p w:rsidR="00760D2C" w:rsidRDefault="00760D2C" w:rsidP="00760D2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Espera máxima de 30 minutos para ser atendido;</w:t>
            </w:r>
          </w:p>
          <w:p w:rsidR="00760D2C" w:rsidRPr="00E25B09" w:rsidRDefault="00760D2C" w:rsidP="00760D2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Possibilidade de aumento de espera decorrente do acumulo de pessoas.</w:t>
            </w:r>
          </w:p>
        </w:tc>
      </w:tr>
      <w:tr w:rsidR="00760D2C" w:rsidTr="009D26BD">
        <w:tc>
          <w:tcPr>
            <w:tcW w:w="10490" w:type="dxa"/>
            <w:gridSpan w:val="6"/>
          </w:tcPr>
          <w:p w:rsidR="00760D2C" w:rsidRPr="00760D2C" w:rsidRDefault="00760D2C" w:rsidP="00760D2C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Processo: quais as etapas pelas quais o cliente passa?</w:t>
            </w:r>
          </w:p>
        </w:tc>
      </w:tr>
      <w:tr w:rsidR="00210EF4" w:rsidTr="009D26BD">
        <w:trPr>
          <w:trHeight w:val="1374"/>
        </w:trPr>
        <w:tc>
          <w:tcPr>
            <w:tcW w:w="2269" w:type="dxa"/>
            <w:vAlign w:val="center"/>
          </w:tcPr>
          <w:p w:rsidR="001F4020" w:rsidRDefault="00936625" w:rsidP="003F769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br/>
            </w:r>
            <w:r w:rsidR="007A1F9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2" o:spid="_x0000_s1027" type="#_x0000_t13" style="position:absolute;left:0;text-align:left;margin-left:8.2pt;margin-top:-3.45pt;width:506.25pt;height:58.5pt;z-index:-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"/>
              </w:pict>
            </w:r>
            <w:r w:rsidR="001F402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O aluno vai à secretaria</w:t>
            </w:r>
          </w:p>
        </w:tc>
        <w:tc>
          <w:tcPr>
            <w:tcW w:w="1984" w:type="dxa"/>
            <w:gridSpan w:val="2"/>
            <w:vAlign w:val="center"/>
          </w:tcPr>
          <w:p w:rsidR="001F4020" w:rsidRDefault="001F4020" w:rsidP="003F7694">
            <w:pPr>
              <w:tabs>
                <w:tab w:val="center" w:pos="110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Pega a senha</w:t>
            </w:r>
          </w:p>
        </w:tc>
        <w:tc>
          <w:tcPr>
            <w:tcW w:w="1843" w:type="dxa"/>
            <w:vAlign w:val="center"/>
          </w:tcPr>
          <w:p w:rsidR="001F4020" w:rsidRDefault="001F4020" w:rsidP="003F7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 atendido</w:t>
            </w:r>
          </w:p>
        </w:tc>
        <w:tc>
          <w:tcPr>
            <w:tcW w:w="2268" w:type="dxa"/>
            <w:vAlign w:val="center"/>
          </w:tcPr>
          <w:p w:rsidR="001F4020" w:rsidRDefault="001F4020" w:rsidP="003F769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Resolve o problema</w:t>
            </w:r>
          </w:p>
        </w:tc>
        <w:tc>
          <w:tcPr>
            <w:tcW w:w="2126" w:type="dxa"/>
            <w:vAlign w:val="center"/>
          </w:tcPr>
          <w:p w:rsidR="001F4020" w:rsidRPr="001F4020" w:rsidRDefault="001F4020" w:rsidP="003F769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1F402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Vai embora</w:t>
            </w:r>
          </w:p>
        </w:tc>
      </w:tr>
      <w:tr w:rsidR="001F4020" w:rsidTr="009D26BD">
        <w:tc>
          <w:tcPr>
            <w:tcW w:w="10490" w:type="dxa"/>
            <w:gridSpan w:val="6"/>
          </w:tcPr>
          <w:p w:rsidR="001F4020" w:rsidRPr="001F4020" w:rsidRDefault="001F4020" w:rsidP="001F4020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pode falhar em casa etapa</w:t>
            </w:r>
          </w:p>
        </w:tc>
      </w:tr>
      <w:tr w:rsidR="001F4020" w:rsidTr="009D26BD">
        <w:tc>
          <w:tcPr>
            <w:tcW w:w="2269" w:type="dxa"/>
          </w:tcPr>
          <w:p w:rsidR="0038592D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Dia e horário;</w:t>
            </w:r>
          </w:p>
          <w:p w:rsidR="001F4020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Local mal sinalizado;</w:t>
            </w:r>
          </w:p>
          <w:p w:rsidR="001F4020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Local de difícil acesso;</w:t>
            </w:r>
          </w:p>
          <w:p w:rsidR="001F4020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Não possuir atendente;</w:t>
            </w:r>
          </w:p>
          <w:p w:rsidR="001F4020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Todos estarem ocupados.</w:t>
            </w:r>
          </w:p>
        </w:tc>
        <w:tc>
          <w:tcPr>
            <w:tcW w:w="1984" w:type="dxa"/>
            <w:gridSpan w:val="2"/>
          </w:tcPr>
          <w:p w:rsidR="0038592D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Não possui senha para todos</w:t>
            </w:r>
          </w:p>
          <w:p w:rsidR="001F4020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Acaba a senha;</w:t>
            </w:r>
          </w:p>
          <w:p w:rsidR="001F4020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Senha mal sinalizada;</w:t>
            </w:r>
          </w:p>
          <w:p w:rsidR="001F4020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Senha em local de difícil acesso.</w:t>
            </w:r>
          </w:p>
        </w:tc>
        <w:tc>
          <w:tcPr>
            <w:tcW w:w="1843" w:type="dxa"/>
          </w:tcPr>
          <w:p w:rsidR="0038592D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 w:rsidRPr="001F4020">
              <w:rPr>
                <w:rFonts w:ascii="Arial" w:hAnsi="Arial" w:cs="Arial"/>
                <w:sz w:val="24"/>
                <w:szCs w:val="24"/>
              </w:rPr>
              <w:t>Não possui atendente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é atendido;</w:t>
            </w:r>
          </w:p>
          <w:p w:rsidR="00210EF4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Atendentes com indisposição</w:t>
            </w:r>
            <w:r w:rsidR="00210EF4">
              <w:rPr>
                <w:rFonts w:ascii="Arial" w:hAnsi="Arial" w:cs="Arial"/>
                <w:sz w:val="24"/>
                <w:szCs w:val="24"/>
              </w:rPr>
              <w:t xml:space="preserve"> ou mau humor;</w:t>
            </w:r>
          </w:p>
          <w:p w:rsidR="001F4020" w:rsidRPr="001F4020" w:rsidRDefault="001F4020" w:rsidP="001F4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4" w:rsidRDefault="00210EF4" w:rsidP="00210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Incapacidade para solucionar o problema;</w:t>
            </w:r>
          </w:p>
          <w:p w:rsidR="0038592D" w:rsidRDefault="00210EF4" w:rsidP="00210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Equipamentos inadequados para o trabalho;</w:t>
            </w:r>
          </w:p>
          <w:p w:rsidR="00210EF4" w:rsidRDefault="00210EF4" w:rsidP="00210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Incompetência na solução do problema. </w:t>
            </w:r>
          </w:p>
        </w:tc>
        <w:tc>
          <w:tcPr>
            <w:tcW w:w="2126" w:type="dxa"/>
          </w:tcPr>
          <w:p w:rsidR="0038592D" w:rsidRDefault="00210EF4" w:rsidP="00210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despede;</w:t>
            </w:r>
          </w:p>
          <w:p w:rsidR="00210EF4" w:rsidRDefault="00210EF4" w:rsidP="00210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Esquece objetos;</w:t>
            </w:r>
          </w:p>
        </w:tc>
      </w:tr>
      <w:tr w:rsidR="00210EF4" w:rsidTr="009D26BD">
        <w:trPr>
          <w:trHeight w:val="70"/>
        </w:trPr>
        <w:tc>
          <w:tcPr>
            <w:tcW w:w="10490" w:type="dxa"/>
            <w:gridSpan w:val="6"/>
          </w:tcPr>
          <w:p w:rsidR="00210EF4" w:rsidRPr="00210EF4" w:rsidRDefault="00210EF4" w:rsidP="00210EF4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Quais devem ser as ações em métodos, homens, equipamentos e matérias para garantir a qualidade?</w:t>
            </w:r>
          </w:p>
        </w:tc>
      </w:tr>
      <w:tr w:rsidR="00210EF4" w:rsidTr="009D26BD">
        <w:tc>
          <w:tcPr>
            <w:tcW w:w="2269" w:type="dxa"/>
          </w:tcPr>
          <w:p w:rsidR="00210EF4" w:rsidRDefault="00210EF4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Dias e horários definidos e expostos;</w:t>
            </w:r>
          </w:p>
          <w:p w:rsidR="00210EF4" w:rsidRDefault="00210EF4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Sinalização do local de atendimento;</w:t>
            </w:r>
          </w:p>
          <w:p w:rsidR="00210EF4" w:rsidRPr="001F4020" w:rsidRDefault="00210EF4" w:rsidP="00210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 apropriada de atendentes;</w:t>
            </w:r>
          </w:p>
        </w:tc>
        <w:tc>
          <w:tcPr>
            <w:tcW w:w="1984" w:type="dxa"/>
            <w:gridSpan w:val="2"/>
          </w:tcPr>
          <w:p w:rsidR="00210EF4" w:rsidRDefault="00210EF4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Equipamento de boa qualidade;</w:t>
            </w:r>
          </w:p>
          <w:p w:rsidR="00210EF4" w:rsidRDefault="00210EF4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Reposição imediata do material;</w:t>
            </w:r>
          </w:p>
          <w:p w:rsidR="00210EF4" w:rsidRPr="001F4020" w:rsidRDefault="00210EF4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Fácil acesso com </w:t>
            </w:r>
            <w:r w:rsidR="005F6470">
              <w:rPr>
                <w:rFonts w:ascii="Arial" w:hAnsi="Arial" w:cs="Arial"/>
                <w:sz w:val="24"/>
                <w:szCs w:val="24"/>
              </w:rPr>
              <w:t>e boa visualização.</w:t>
            </w:r>
          </w:p>
        </w:tc>
        <w:tc>
          <w:tcPr>
            <w:tcW w:w="1843" w:type="dxa"/>
          </w:tcPr>
          <w:p w:rsidR="00210EF4" w:rsidRDefault="005F6470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 apropriada de atendentes;</w:t>
            </w:r>
          </w:p>
          <w:p w:rsidR="005F6470" w:rsidRDefault="005F6470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Comunicação com os atendentes.</w:t>
            </w:r>
          </w:p>
          <w:p w:rsidR="005F6470" w:rsidRPr="001F4020" w:rsidRDefault="005F6470" w:rsidP="00A146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470" w:rsidRDefault="005F6470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Treinamento e acompanhamento das atividades dos novos atendentes;</w:t>
            </w:r>
          </w:p>
          <w:p w:rsidR="005F6470" w:rsidRDefault="005F6470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Adequação de materiais para desenvolver as atividades;</w:t>
            </w:r>
          </w:p>
        </w:tc>
        <w:tc>
          <w:tcPr>
            <w:tcW w:w="2126" w:type="dxa"/>
          </w:tcPr>
          <w:p w:rsidR="00210EF4" w:rsidRDefault="005F6470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Cortesia;</w:t>
            </w:r>
          </w:p>
          <w:p w:rsidR="005F6470" w:rsidRDefault="005F6470" w:rsidP="00A14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Adequação de achados e perdidos.</w:t>
            </w:r>
          </w:p>
        </w:tc>
      </w:tr>
    </w:tbl>
    <w:p w:rsidR="001405BD" w:rsidRDefault="001405BD" w:rsidP="001405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Fonte:</w:t>
      </w:r>
      <w:r>
        <w:rPr>
          <w:rFonts w:ascii="Arial" w:hAnsi="Arial" w:cs="Arial"/>
          <w:sz w:val="24"/>
          <w:szCs w:val="24"/>
        </w:rPr>
        <w:t xml:space="preserve"> (CARVALHO; ROTNDARO, 2006. p. 353)</w:t>
      </w:r>
    </w:p>
    <w:p w:rsidR="001405BD" w:rsidRDefault="001405BD" w:rsidP="001405BD">
      <w:pPr>
        <w:jc w:val="center"/>
        <w:rPr>
          <w:rFonts w:ascii="Arial" w:hAnsi="Arial" w:cs="Arial"/>
          <w:sz w:val="24"/>
          <w:szCs w:val="24"/>
        </w:rPr>
      </w:pPr>
    </w:p>
    <w:p w:rsidR="001405BD" w:rsidRDefault="001405BD" w:rsidP="001405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 CONSIDERAÇÕES FINAIS</w:t>
      </w:r>
    </w:p>
    <w:p w:rsidR="000A50D0" w:rsidRDefault="000A50D0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De acordo com as informações apresentadas neste artigo, a necessidade de promover um plano de ação com a finalidade de combater os pecados de apatia, frieza e demasiado apego às normas são de extrema importância para IES, pois com o desenvolvimento dos mecanismos apresentado a mesma poderá adquirir a longo prazo um ótimo desempenho na qualidade de atendimento desencadeando 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assim a satisfação de todos os alunos interessados em seus serviços. O resaltar que o atendimento insatisfatório prejudica a imagem da organização e podem prejudicar o crescimento da instituição com a ida de seus alunos à outras IES concorrentes. Assim, realizar gerenciamentos </w:t>
      </w:r>
      <w:proofErr w:type="gramStart"/>
      <w:r w:rsidRPr="00D9056B">
        <w:rPr>
          <w:rFonts w:ascii="Arial" w:eastAsia="Times New Roman" w:hAnsi="Arial" w:cs="Arial"/>
          <w:sz w:val="24"/>
          <w:szCs w:val="24"/>
          <w:lang w:eastAsia="pt-BR"/>
        </w:rPr>
        <w:t>nesse atividade</w:t>
      </w:r>
      <w:proofErr w:type="gramEnd"/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de extrema importância para a organização pode resultar em uma vantagem competitiva, pois um bom atendimento </w:t>
      </w:r>
      <w:r w:rsidR="00D9056B" w:rsidRPr="00D9056B">
        <w:rPr>
          <w:rFonts w:ascii="Arial" w:eastAsia="Times New Roman" w:hAnsi="Arial" w:cs="Arial"/>
          <w:sz w:val="24"/>
          <w:szCs w:val="24"/>
          <w:lang w:eastAsia="pt-BR"/>
        </w:rPr>
        <w:t>pode ser apresentado como um diferencial em qualquer organização.</w:t>
      </w:r>
      <w:r w:rsidRPr="00D9056B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372528" w:rsidRDefault="00372528" w:rsidP="00D9056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0525" w:rsidRDefault="00990525" w:rsidP="0099052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REFERENCIA BIBLIOGRÁFICA</w:t>
      </w:r>
    </w:p>
    <w:p w:rsidR="00190166" w:rsidRDefault="00190166" w:rsidP="00990525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Apatia</w:t>
      </w:r>
      <w:r w:rsidRPr="00CC0C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Priberam.pt</w:t>
      </w:r>
      <w:r w:rsidRPr="00CC0C7F">
        <w:rPr>
          <w:rFonts w:ascii="Arial" w:hAnsi="Arial" w:cs="Arial"/>
          <w:b/>
          <w:sz w:val="24"/>
          <w:szCs w:val="24"/>
        </w:rPr>
        <w:t>,</w:t>
      </w:r>
      <w:r w:rsidRPr="00CC0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Brasil</w:t>
      </w:r>
      <w:r w:rsidRPr="00CC0C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18</w:t>
      </w:r>
      <w:r w:rsidRPr="00CC0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</w:t>
      </w:r>
      <w:r w:rsidRPr="00CC0C7F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2</w:t>
      </w:r>
      <w:r w:rsidRPr="00CC0C7F">
        <w:rPr>
          <w:rFonts w:ascii="Arial" w:hAnsi="Arial" w:cs="Arial"/>
          <w:sz w:val="24"/>
          <w:szCs w:val="24"/>
        </w:rPr>
        <w:t>.</w:t>
      </w:r>
      <w:r w:rsidRPr="00CC0C7F">
        <w:rPr>
          <w:rFonts w:ascii="Arial" w:hAnsi="Arial" w:cs="Arial"/>
          <w:b/>
          <w:sz w:val="24"/>
          <w:szCs w:val="24"/>
        </w:rPr>
        <w:t xml:space="preserve"> </w:t>
      </w:r>
      <w:r w:rsidRPr="00CC0C7F">
        <w:rPr>
          <w:rFonts w:ascii="Arial" w:hAnsi="Arial" w:cs="Arial"/>
          <w:sz w:val="24"/>
          <w:szCs w:val="24"/>
        </w:rPr>
        <w:t>Disponível em :&lt;</w:t>
      </w:r>
      <w:r w:rsidRPr="00B05BE5">
        <w:t xml:space="preserve"> </w:t>
      </w:r>
      <w:hyperlink r:id="rId20" w:history="1">
        <w:r w:rsidRPr="00494652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http://www.priberam.pt/dlpo/default.aspx?pal=apatia</w:t>
        </w:r>
      </w:hyperlink>
      <w:r w:rsidRPr="00494652">
        <w:rPr>
          <w:rStyle w:val="Hyperlink"/>
          <w:rFonts w:eastAsia="Times New Roman"/>
          <w:color w:val="auto"/>
          <w:u w:val="none"/>
          <w:lang w:eastAsia="pt-BR"/>
        </w:rPr>
        <w:t xml:space="preserve"> </w:t>
      </w:r>
      <w:r w:rsidRPr="00CC0C7F">
        <w:rPr>
          <w:rFonts w:ascii="Arial" w:hAnsi="Arial" w:cs="Arial"/>
          <w:sz w:val="24"/>
          <w:szCs w:val="24"/>
        </w:rPr>
        <w:t xml:space="preserve">&gt;. Acesso em </w:t>
      </w:r>
      <w:r>
        <w:rPr>
          <w:rFonts w:ascii="Arial" w:hAnsi="Arial" w:cs="Arial"/>
          <w:sz w:val="24"/>
          <w:szCs w:val="24"/>
        </w:rPr>
        <w:t>22</w:t>
      </w:r>
      <w:r w:rsidRPr="00CC0C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Mai</w:t>
      </w:r>
      <w:r w:rsidRPr="00CC0C7F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3</w:t>
      </w:r>
      <w:r w:rsidRPr="00CC0C7F">
        <w:rPr>
          <w:rFonts w:ascii="Arial" w:hAnsi="Arial" w:cs="Arial"/>
          <w:sz w:val="24"/>
          <w:szCs w:val="24"/>
        </w:rPr>
        <w:t>.</w:t>
      </w:r>
    </w:p>
    <w:p w:rsidR="00190166" w:rsidRDefault="00190166" w:rsidP="00990525">
      <w:pPr>
        <w:spacing w:before="120" w:after="240" w:line="240" w:lineRule="auto"/>
        <w:rPr>
          <w:rFonts w:ascii="Arial" w:hAnsi="Arial" w:cs="Arial"/>
          <w:sz w:val="24"/>
          <w:szCs w:val="24"/>
        </w:rPr>
      </w:pPr>
    </w:p>
    <w:p w:rsidR="00990525" w:rsidRDefault="00990525" w:rsidP="00990525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CARVALHO</w:t>
      </w:r>
      <w:r w:rsidRPr="00624F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</w:t>
      </w:r>
      <w:r w:rsidRPr="00624F8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</w:t>
      </w:r>
      <w:r w:rsidRPr="00624F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; </w:t>
      </w:r>
      <w:r w:rsidR="00D728A1">
        <w:rPr>
          <w:rFonts w:ascii="Arial" w:hAnsi="Arial" w:cs="Arial"/>
          <w:sz w:val="24"/>
          <w:szCs w:val="24"/>
        </w:rPr>
        <w:t>ROTONDARO, R</w:t>
      </w:r>
      <w:r>
        <w:rPr>
          <w:rFonts w:ascii="Arial" w:hAnsi="Arial" w:cs="Arial"/>
          <w:sz w:val="24"/>
          <w:szCs w:val="24"/>
        </w:rPr>
        <w:t xml:space="preserve">, </w:t>
      </w:r>
      <w:r w:rsidR="00D728A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r w:rsidRPr="00624F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Gestão da qualidade: teoria e caos</w:t>
      </w:r>
      <w:r w:rsidRPr="00CC0C7F">
        <w:rPr>
          <w:rFonts w:ascii="Arial" w:hAnsi="Arial" w:cs="Arial"/>
          <w:sz w:val="24"/>
          <w:szCs w:val="24"/>
        </w:rPr>
        <w:t xml:space="preserve">. Rio de </w:t>
      </w:r>
      <w:r w:rsidRPr="00B473E7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Pr="00CC0C7F">
        <w:rPr>
          <w:rFonts w:ascii="Arial" w:hAnsi="Arial" w:cs="Arial"/>
          <w:sz w:val="24"/>
          <w:szCs w:val="24"/>
        </w:rPr>
        <w:t xml:space="preserve">aneiro: </w:t>
      </w:r>
      <w:r>
        <w:rPr>
          <w:rFonts w:ascii="Arial" w:hAnsi="Arial" w:cs="Arial"/>
          <w:sz w:val="24"/>
          <w:szCs w:val="24"/>
        </w:rPr>
        <w:t>Elsevier, 2006</w:t>
      </w:r>
      <w:r w:rsidRPr="00CC0C7F">
        <w:rPr>
          <w:rFonts w:ascii="Arial" w:hAnsi="Arial" w:cs="Arial"/>
          <w:sz w:val="24"/>
          <w:szCs w:val="24"/>
        </w:rPr>
        <w:t>.</w:t>
      </w:r>
    </w:p>
    <w:p w:rsidR="00B05BE5" w:rsidRDefault="00B05BE5" w:rsidP="00990525">
      <w:pPr>
        <w:spacing w:before="120" w:after="240" w:line="240" w:lineRule="auto"/>
        <w:rPr>
          <w:rFonts w:ascii="Arial" w:hAnsi="Arial" w:cs="Arial"/>
          <w:sz w:val="24"/>
          <w:szCs w:val="24"/>
        </w:rPr>
      </w:pPr>
    </w:p>
    <w:p w:rsidR="00990525" w:rsidRPr="00CC0C7F" w:rsidRDefault="00990525" w:rsidP="00990525">
      <w:pPr>
        <w:spacing w:before="12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CORRÊA</w:t>
      </w:r>
      <w:r w:rsidRPr="00624F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</w:t>
      </w:r>
      <w:r w:rsidRPr="00624F8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</w:t>
      </w:r>
      <w:r w:rsidRPr="00624F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; CAON, M.</w:t>
      </w:r>
      <w:r w:rsidRPr="00624F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Gestão de serviços: lucratividade por meio de operações e d satisfação dos clientes</w:t>
      </w:r>
      <w:r w:rsidRPr="00CC0C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São Paulo</w:t>
      </w:r>
      <w:r w:rsidR="00D728A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Atlas, 200</w:t>
      </w:r>
      <w:r w:rsidR="00B473E7">
        <w:rPr>
          <w:rFonts w:ascii="Arial" w:hAnsi="Arial" w:cs="Arial"/>
          <w:sz w:val="24"/>
          <w:szCs w:val="24"/>
        </w:rPr>
        <w:t>8</w:t>
      </w:r>
      <w:r w:rsidRPr="00CC0C7F">
        <w:rPr>
          <w:rFonts w:ascii="Arial" w:hAnsi="Arial" w:cs="Arial"/>
          <w:sz w:val="24"/>
          <w:szCs w:val="24"/>
        </w:rPr>
        <w:t>.</w:t>
      </w:r>
    </w:p>
    <w:p w:rsidR="00990525" w:rsidRPr="00990525" w:rsidRDefault="00990525" w:rsidP="0099052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0166" w:rsidRDefault="00190166" w:rsidP="00190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Frieza</w:t>
      </w:r>
      <w:r w:rsidRPr="00CC0C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Priberam.pt</w:t>
      </w:r>
      <w:r w:rsidRPr="00CC0C7F">
        <w:rPr>
          <w:rFonts w:ascii="Arial" w:hAnsi="Arial" w:cs="Arial"/>
          <w:b/>
          <w:sz w:val="24"/>
          <w:szCs w:val="24"/>
        </w:rPr>
        <w:t>,</w:t>
      </w:r>
      <w:r w:rsidRPr="00CC0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Brasil</w:t>
      </w:r>
      <w:r w:rsidRPr="00CC0C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18</w:t>
      </w:r>
      <w:r w:rsidRPr="00CC0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</w:t>
      </w:r>
      <w:r w:rsidRPr="00CC0C7F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2</w:t>
      </w:r>
      <w:r w:rsidRPr="00CC0C7F">
        <w:rPr>
          <w:rFonts w:ascii="Arial" w:hAnsi="Arial" w:cs="Arial"/>
          <w:sz w:val="24"/>
          <w:szCs w:val="24"/>
        </w:rPr>
        <w:t>.</w:t>
      </w:r>
      <w:r w:rsidRPr="00CC0C7F">
        <w:rPr>
          <w:rFonts w:ascii="Arial" w:hAnsi="Arial" w:cs="Arial"/>
          <w:b/>
          <w:sz w:val="24"/>
          <w:szCs w:val="24"/>
        </w:rPr>
        <w:t xml:space="preserve"> </w:t>
      </w:r>
      <w:r w:rsidRPr="00CC0C7F">
        <w:rPr>
          <w:rFonts w:ascii="Arial" w:hAnsi="Arial" w:cs="Arial"/>
          <w:sz w:val="24"/>
          <w:szCs w:val="24"/>
        </w:rPr>
        <w:t>Disponível em :&lt;</w:t>
      </w:r>
      <w:r w:rsidRPr="00B05BE5">
        <w:t xml:space="preserve"> </w:t>
      </w:r>
      <w:hyperlink r:id="rId21" w:history="1">
        <w:r w:rsidRPr="00190166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http://www.priberam.pt/dlpo/default.aspx?pal=frieza</w:t>
        </w:r>
      </w:hyperlink>
      <w:r w:rsidRPr="00494652">
        <w:rPr>
          <w:rStyle w:val="Hyperlink"/>
          <w:rFonts w:eastAsia="Times New Roman"/>
          <w:color w:val="auto"/>
          <w:u w:val="none"/>
          <w:lang w:eastAsia="pt-BR"/>
        </w:rPr>
        <w:t xml:space="preserve"> </w:t>
      </w:r>
      <w:r w:rsidRPr="00CC0C7F">
        <w:rPr>
          <w:rFonts w:ascii="Arial" w:hAnsi="Arial" w:cs="Arial"/>
          <w:sz w:val="24"/>
          <w:szCs w:val="24"/>
        </w:rPr>
        <w:t xml:space="preserve">&gt;. Acesso em </w:t>
      </w:r>
      <w:r>
        <w:rPr>
          <w:rFonts w:ascii="Arial" w:hAnsi="Arial" w:cs="Arial"/>
          <w:sz w:val="24"/>
          <w:szCs w:val="24"/>
        </w:rPr>
        <w:t>22</w:t>
      </w:r>
      <w:r w:rsidRPr="00CC0C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Mai</w:t>
      </w:r>
      <w:r w:rsidRPr="00CC0C7F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3</w:t>
      </w:r>
      <w:r w:rsidRPr="00CC0C7F">
        <w:rPr>
          <w:rFonts w:ascii="Arial" w:hAnsi="Arial" w:cs="Arial"/>
          <w:sz w:val="24"/>
          <w:szCs w:val="24"/>
        </w:rPr>
        <w:t>.</w:t>
      </w:r>
    </w:p>
    <w:p w:rsidR="00B05BE5" w:rsidRPr="00CC0C7F" w:rsidRDefault="00B05BE5" w:rsidP="00B05B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166" w:rsidRDefault="00190166" w:rsidP="00190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 em centros de informação turística</w:t>
      </w:r>
      <w:r w:rsidRPr="00CC0C7F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/>
          <w:sz w:val="24"/>
          <w:szCs w:val="24"/>
        </w:rPr>
        <w:t>Etur.com.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br</w:t>
      </w:r>
      <w:proofErr w:type="spellEnd"/>
      <w:r w:rsidR="009D26BD">
        <w:rPr>
          <w:rFonts w:ascii="Arial" w:hAnsi="Arial" w:cs="Arial"/>
          <w:sz w:val="24"/>
          <w:szCs w:val="24"/>
        </w:rPr>
        <w:t>,</w:t>
      </w:r>
      <w:r w:rsidRPr="00CC0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Brasil</w:t>
      </w:r>
      <w:r w:rsidRPr="00CC0C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11</w:t>
      </w:r>
      <w:r w:rsidRPr="00CC0C7F">
        <w:rPr>
          <w:rFonts w:ascii="Arial" w:hAnsi="Arial" w:cs="Arial"/>
          <w:sz w:val="24"/>
          <w:szCs w:val="24"/>
        </w:rPr>
        <w:t xml:space="preserve"> </w:t>
      </w:r>
      <w:r w:rsidR="004C1892">
        <w:rPr>
          <w:rFonts w:ascii="Arial" w:hAnsi="Arial" w:cs="Arial"/>
          <w:sz w:val="24"/>
          <w:szCs w:val="24"/>
        </w:rPr>
        <w:t>out</w:t>
      </w:r>
      <w:r w:rsidRPr="00CC0C7F">
        <w:rPr>
          <w:rFonts w:ascii="Arial" w:hAnsi="Arial" w:cs="Arial"/>
          <w:sz w:val="24"/>
          <w:szCs w:val="24"/>
        </w:rPr>
        <w:t>. 20</w:t>
      </w:r>
      <w:r w:rsidR="004C1892">
        <w:rPr>
          <w:rFonts w:ascii="Arial" w:hAnsi="Arial" w:cs="Arial"/>
          <w:sz w:val="24"/>
          <w:szCs w:val="24"/>
        </w:rPr>
        <w:t>03</w:t>
      </w:r>
      <w:r w:rsidRPr="00CC0C7F">
        <w:rPr>
          <w:rFonts w:ascii="Arial" w:hAnsi="Arial" w:cs="Arial"/>
          <w:sz w:val="24"/>
          <w:szCs w:val="24"/>
        </w:rPr>
        <w:t>.</w:t>
      </w:r>
      <w:r w:rsidRPr="00CC0C7F">
        <w:rPr>
          <w:rFonts w:ascii="Arial" w:hAnsi="Arial" w:cs="Arial"/>
          <w:b/>
          <w:sz w:val="24"/>
          <w:szCs w:val="24"/>
        </w:rPr>
        <w:t xml:space="preserve"> </w:t>
      </w:r>
      <w:r w:rsidRPr="00CC0C7F">
        <w:rPr>
          <w:rFonts w:ascii="Arial" w:hAnsi="Arial" w:cs="Arial"/>
          <w:sz w:val="24"/>
          <w:szCs w:val="24"/>
        </w:rPr>
        <w:t>Disponível em :&lt;</w:t>
      </w:r>
      <w:r w:rsidRPr="00B05BE5">
        <w:t xml:space="preserve"> </w:t>
      </w:r>
      <w:hyperlink r:id="rId22" w:history="1">
        <w:r w:rsidR="004C1892" w:rsidRPr="004C1892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http://www.etur.com.br/conteudocompleto.asp?IDConteudo=1731</w:t>
        </w:r>
      </w:hyperlink>
      <w:r w:rsidRPr="00CC0C7F">
        <w:rPr>
          <w:rFonts w:ascii="Arial" w:hAnsi="Arial" w:cs="Arial"/>
          <w:sz w:val="24"/>
          <w:szCs w:val="24"/>
        </w:rPr>
        <w:t xml:space="preserve">&gt;. Acesso em </w:t>
      </w:r>
      <w:r w:rsidR="004C1892">
        <w:rPr>
          <w:rFonts w:ascii="Arial" w:hAnsi="Arial" w:cs="Arial"/>
          <w:sz w:val="24"/>
          <w:szCs w:val="24"/>
        </w:rPr>
        <w:t>10</w:t>
      </w:r>
      <w:r w:rsidRPr="00CC0C7F">
        <w:rPr>
          <w:rFonts w:ascii="Arial" w:hAnsi="Arial" w:cs="Arial"/>
          <w:sz w:val="24"/>
          <w:szCs w:val="24"/>
        </w:rPr>
        <w:t xml:space="preserve">. </w:t>
      </w:r>
      <w:r w:rsidR="004C1892">
        <w:rPr>
          <w:rFonts w:ascii="Arial" w:hAnsi="Arial" w:cs="Arial"/>
          <w:sz w:val="24"/>
          <w:szCs w:val="24"/>
        </w:rPr>
        <w:t>Jun</w:t>
      </w:r>
      <w:r w:rsidRPr="00CC0C7F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3</w:t>
      </w:r>
      <w:r w:rsidRPr="00CC0C7F">
        <w:rPr>
          <w:rFonts w:ascii="Arial" w:hAnsi="Arial" w:cs="Arial"/>
          <w:sz w:val="24"/>
          <w:szCs w:val="24"/>
        </w:rPr>
        <w:t>.</w:t>
      </w:r>
    </w:p>
    <w:p w:rsidR="000A50D0" w:rsidRPr="000A50D0" w:rsidRDefault="000A50D0" w:rsidP="000A50D0">
      <w:pPr>
        <w:jc w:val="both"/>
        <w:rPr>
          <w:rFonts w:ascii="Arial" w:hAnsi="Arial" w:cs="Arial"/>
          <w:sz w:val="24"/>
          <w:szCs w:val="24"/>
        </w:rPr>
      </w:pPr>
    </w:p>
    <w:p w:rsidR="009D26BD" w:rsidRDefault="009D26BD" w:rsidP="009D26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Comércio e serviço</w:t>
      </w:r>
      <w:r w:rsidRPr="00CC0C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Brasil.gov.</w:t>
      </w:r>
      <w:proofErr w:type="gramStart"/>
      <w:r>
        <w:rPr>
          <w:rFonts w:ascii="Arial" w:hAnsi="Arial" w:cs="Arial"/>
          <w:b/>
          <w:sz w:val="24"/>
          <w:szCs w:val="24"/>
        </w:rPr>
        <w:t>br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CC0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Brasil</w:t>
      </w:r>
      <w:r w:rsidRPr="00CC0C7F">
        <w:rPr>
          <w:rFonts w:ascii="Arial" w:hAnsi="Arial" w:cs="Arial"/>
          <w:sz w:val="24"/>
          <w:szCs w:val="24"/>
        </w:rPr>
        <w:t>,  20</w:t>
      </w:r>
      <w:r>
        <w:rPr>
          <w:rFonts w:ascii="Arial" w:hAnsi="Arial" w:cs="Arial"/>
          <w:sz w:val="24"/>
          <w:szCs w:val="24"/>
        </w:rPr>
        <w:t>12</w:t>
      </w:r>
      <w:r w:rsidRPr="00CC0C7F">
        <w:rPr>
          <w:rFonts w:ascii="Arial" w:hAnsi="Arial" w:cs="Arial"/>
          <w:sz w:val="24"/>
          <w:szCs w:val="24"/>
        </w:rPr>
        <w:t>.</w:t>
      </w:r>
      <w:r w:rsidRPr="00CC0C7F">
        <w:rPr>
          <w:rFonts w:ascii="Arial" w:hAnsi="Arial" w:cs="Arial"/>
          <w:b/>
          <w:sz w:val="24"/>
          <w:szCs w:val="24"/>
        </w:rPr>
        <w:t xml:space="preserve"> </w:t>
      </w:r>
      <w:r w:rsidRPr="00CC0C7F">
        <w:rPr>
          <w:rFonts w:ascii="Arial" w:hAnsi="Arial" w:cs="Arial"/>
          <w:sz w:val="24"/>
          <w:szCs w:val="24"/>
        </w:rPr>
        <w:t xml:space="preserve">Disponível </w:t>
      </w:r>
      <w:proofErr w:type="gramStart"/>
      <w:r w:rsidRPr="00CC0C7F">
        <w:rPr>
          <w:rFonts w:ascii="Arial" w:hAnsi="Arial" w:cs="Arial"/>
          <w:sz w:val="24"/>
          <w:szCs w:val="24"/>
        </w:rPr>
        <w:t>em :</w:t>
      </w:r>
      <w:proofErr w:type="gramEnd"/>
      <w:r w:rsidRPr="00CC0C7F">
        <w:rPr>
          <w:rFonts w:ascii="Arial" w:hAnsi="Arial" w:cs="Arial"/>
          <w:sz w:val="24"/>
          <w:szCs w:val="24"/>
        </w:rPr>
        <w:t>&lt;</w:t>
      </w:r>
      <w:r w:rsidRPr="00B05BE5">
        <w:t xml:space="preserve"> </w:t>
      </w:r>
      <w:hyperlink r:id="rId23" w:history="1">
        <w:r w:rsidRPr="009D26BD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http://www.webartigos.com/meus-artigos/?cache=1529</w:t>
        </w:r>
      </w:hyperlink>
      <w:r w:rsidRPr="00CC0C7F">
        <w:rPr>
          <w:rFonts w:ascii="Arial" w:hAnsi="Arial" w:cs="Arial"/>
          <w:sz w:val="24"/>
          <w:szCs w:val="24"/>
        </w:rPr>
        <w:t xml:space="preserve">&gt;. Acesso em </w:t>
      </w:r>
      <w:r>
        <w:rPr>
          <w:rFonts w:ascii="Arial" w:hAnsi="Arial" w:cs="Arial"/>
          <w:sz w:val="24"/>
          <w:szCs w:val="24"/>
        </w:rPr>
        <w:t>22</w:t>
      </w:r>
      <w:r w:rsidRPr="00CC0C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Mai</w:t>
      </w:r>
      <w:r w:rsidRPr="00CC0C7F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3</w:t>
      </w:r>
      <w:r w:rsidRPr="00CC0C7F">
        <w:rPr>
          <w:rFonts w:ascii="Arial" w:hAnsi="Arial" w:cs="Arial"/>
          <w:sz w:val="24"/>
          <w:szCs w:val="24"/>
        </w:rPr>
        <w:t>.</w:t>
      </w:r>
    </w:p>
    <w:p w:rsidR="001405BD" w:rsidRDefault="001405BD" w:rsidP="001405BD">
      <w:pPr>
        <w:rPr>
          <w:rFonts w:ascii="Arial" w:hAnsi="Arial" w:cs="Arial"/>
          <w:sz w:val="24"/>
          <w:szCs w:val="24"/>
        </w:rPr>
      </w:pPr>
    </w:p>
    <w:p w:rsidR="000A50D0" w:rsidRPr="001405BD" w:rsidRDefault="000A50D0" w:rsidP="001405BD">
      <w:pPr>
        <w:rPr>
          <w:rFonts w:ascii="Arial" w:hAnsi="Arial" w:cs="Arial"/>
          <w:sz w:val="24"/>
          <w:szCs w:val="24"/>
        </w:rPr>
      </w:pPr>
    </w:p>
    <w:p w:rsidR="001405BD" w:rsidRDefault="001405BD" w:rsidP="001405BD">
      <w:pPr>
        <w:rPr>
          <w:rFonts w:ascii="Arial" w:hAnsi="Arial" w:cs="Arial"/>
          <w:sz w:val="24"/>
          <w:szCs w:val="24"/>
        </w:rPr>
      </w:pPr>
    </w:p>
    <w:p w:rsidR="001A0D93" w:rsidRDefault="001A0D93" w:rsidP="00BB455E">
      <w:pPr>
        <w:jc w:val="both"/>
        <w:rPr>
          <w:rFonts w:ascii="Arial" w:hAnsi="Arial" w:cs="Arial"/>
          <w:sz w:val="24"/>
          <w:szCs w:val="24"/>
        </w:rPr>
      </w:pPr>
    </w:p>
    <w:p w:rsidR="00F10CFE" w:rsidRDefault="00F10CFE">
      <w:pPr>
        <w:rPr>
          <w:rFonts w:ascii="Arial" w:hAnsi="Arial" w:cs="Arial"/>
          <w:b/>
          <w:sz w:val="24"/>
          <w:szCs w:val="24"/>
        </w:rPr>
      </w:pPr>
    </w:p>
    <w:p w:rsidR="000215C4" w:rsidRDefault="000215C4">
      <w:pPr>
        <w:rPr>
          <w:rFonts w:ascii="Arial" w:hAnsi="Arial" w:cs="Arial"/>
          <w:b/>
          <w:sz w:val="24"/>
          <w:szCs w:val="24"/>
        </w:rPr>
      </w:pPr>
    </w:p>
    <w:sectPr w:rsidR="000215C4" w:rsidSect="0099052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B99B37" w15:done="0"/>
  <w15:commentEx w15:paraId="56847115" w15:done="0"/>
  <w15:commentEx w15:paraId="31F3263F" w15:done="0"/>
  <w15:commentEx w15:paraId="580EFCC7" w15:done="0"/>
  <w15:commentEx w15:paraId="5204397B" w15:done="0"/>
  <w15:commentEx w15:paraId="071DFFB3" w15:done="0"/>
  <w15:commentEx w15:paraId="24E72B9A" w15:done="0"/>
  <w15:commentEx w15:paraId="538087EA" w15:done="0"/>
  <w15:commentEx w15:paraId="44C998CC" w15:done="0"/>
  <w15:commentEx w15:paraId="04F7A65A" w15:done="0"/>
  <w15:commentEx w15:paraId="2BB56ED0" w15:done="0"/>
  <w15:commentEx w15:paraId="6A68EA2A" w15:done="0"/>
  <w15:commentEx w15:paraId="6572D8E4" w15:done="0"/>
  <w15:commentEx w15:paraId="01F78DFB" w15:done="0"/>
  <w15:commentEx w15:paraId="110E7FEC" w15:done="0"/>
  <w15:commentEx w15:paraId="7835B8C7" w15:done="0"/>
  <w15:commentEx w15:paraId="3FFEB1FD" w15:done="0"/>
  <w15:commentEx w15:paraId="28FF0EF4" w15:done="0"/>
  <w15:commentEx w15:paraId="5BED6A86" w15:done="0"/>
  <w15:commentEx w15:paraId="3E1C8640" w15:done="0"/>
  <w15:commentEx w15:paraId="67570A7B" w15:done="0"/>
  <w15:commentEx w15:paraId="113A0A98" w15:done="0"/>
  <w15:commentEx w15:paraId="7AB530FF" w15:done="0"/>
  <w15:commentEx w15:paraId="1425A74B" w15:done="0"/>
  <w15:commentEx w15:paraId="038F9715" w15:done="0"/>
  <w15:commentEx w15:paraId="36A3A1E6" w15:done="0"/>
  <w15:commentEx w15:paraId="3E86C0E8" w15:done="0"/>
  <w15:commentEx w15:paraId="52A361A4" w15:done="0"/>
  <w15:commentEx w15:paraId="60E5B6DB" w15:done="0"/>
  <w15:commentEx w15:paraId="67A4C713" w15:done="0"/>
  <w15:commentEx w15:paraId="377603BD" w15:done="0"/>
  <w15:commentEx w15:paraId="457A2959" w15:done="0"/>
  <w15:commentEx w15:paraId="7A91244E" w15:done="0"/>
  <w15:commentEx w15:paraId="2D2AB089" w15:done="0"/>
  <w15:commentEx w15:paraId="59C33655" w15:done="0"/>
  <w15:commentEx w15:paraId="31084E6B" w15:done="0"/>
  <w15:commentEx w15:paraId="26B53C29" w15:done="0"/>
  <w15:commentEx w15:paraId="11D1A9D8" w15:done="0"/>
  <w15:commentEx w15:paraId="336D78B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2B" w:rsidRDefault="00C87F2B" w:rsidP="009548DC">
      <w:pPr>
        <w:spacing w:after="0" w:line="240" w:lineRule="auto"/>
      </w:pPr>
      <w:r>
        <w:separator/>
      </w:r>
    </w:p>
  </w:endnote>
  <w:endnote w:type="continuationSeparator" w:id="0">
    <w:p w:rsidR="00C87F2B" w:rsidRDefault="00C87F2B" w:rsidP="0095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2B" w:rsidRDefault="00C87F2B" w:rsidP="009548DC">
      <w:pPr>
        <w:spacing w:after="0" w:line="240" w:lineRule="auto"/>
      </w:pPr>
      <w:r>
        <w:separator/>
      </w:r>
    </w:p>
  </w:footnote>
  <w:footnote w:type="continuationSeparator" w:id="0">
    <w:p w:rsidR="00C87F2B" w:rsidRDefault="00C87F2B" w:rsidP="0095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B2"/>
    <w:multiLevelType w:val="hybridMultilevel"/>
    <w:tmpl w:val="106A0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6B19"/>
    <w:multiLevelType w:val="hybridMultilevel"/>
    <w:tmpl w:val="C1BCE6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97C26"/>
    <w:multiLevelType w:val="hybridMultilevel"/>
    <w:tmpl w:val="04349FD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5DB7"/>
    <w:multiLevelType w:val="hybridMultilevel"/>
    <w:tmpl w:val="F7A8A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973AB"/>
    <w:multiLevelType w:val="hybridMultilevel"/>
    <w:tmpl w:val="668ED1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77C8"/>
    <w:multiLevelType w:val="hybridMultilevel"/>
    <w:tmpl w:val="E86E8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0EDC"/>
    <w:multiLevelType w:val="hybridMultilevel"/>
    <w:tmpl w:val="5B344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E0D36"/>
    <w:multiLevelType w:val="hybridMultilevel"/>
    <w:tmpl w:val="CB4A7CBE"/>
    <w:lvl w:ilvl="0" w:tplc="0416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>
    <w:nsid w:val="2D1252B5"/>
    <w:multiLevelType w:val="hybridMultilevel"/>
    <w:tmpl w:val="E4007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A4BE9"/>
    <w:multiLevelType w:val="hybridMultilevel"/>
    <w:tmpl w:val="EAE03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77E54"/>
    <w:multiLevelType w:val="hybridMultilevel"/>
    <w:tmpl w:val="3EAE1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B5DA7"/>
    <w:multiLevelType w:val="hybridMultilevel"/>
    <w:tmpl w:val="1F02DF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57E9"/>
    <w:multiLevelType w:val="hybridMultilevel"/>
    <w:tmpl w:val="7DFA4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07663"/>
    <w:multiLevelType w:val="hybridMultilevel"/>
    <w:tmpl w:val="26CE29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22C1C"/>
    <w:multiLevelType w:val="hybridMultilevel"/>
    <w:tmpl w:val="2788D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1538F"/>
    <w:multiLevelType w:val="hybridMultilevel"/>
    <w:tmpl w:val="B70E2F48"/>
    <w:lvl w:ilvl="0" w:tplc="0416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6">
    <w:nsid w:val="62BB63AC"/>
    <w:multiLevelType w:val="hybridMultilevel"/>
    <w:tmpl w:val="1C20797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D674BE9"/>
    <w:multiLevelType w:val="hybridMultilevel"/>
    <w:tmpl w:val="038A05A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854BA5"/>
    <w:multiLevelType w:val="multilevel"/>
    <w:tmpl w:val="AA6EC152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5"/>
      <w:numFmt w:val="decimal"/>
      <w:isLgl/>
      <w:lvlText w:val="%1.%2"/>
      <w:lvlJc w:val="left"/>
      <w:pPr>
        <w:ind w:left="100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5" w:hanging="1800"/>
      </w:pPr>
      <w:rPr>
        <w:rFonts w:hint="default"/>
      </w:rPr>
    </w:lvl>
  </w:abstractNum>
  <w:abstractNum w:abstractNumId="19">
    <w:nsid w:val="7BF123A4"/>
    <w:multiLevelType w:val="hybridMultilevel"/>
    <w:tmpl w:val="FFFCFC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7"/>
  </w:num>
  <w:num w:numId="5">
    <w:abstractNumId w:val="16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19"/>
  </w:num>
  <w:num w:numId="13">
    <w:abstractNumId w:val="3"/>
  </w:num>
  <w:num w:numId="14">
    <w:abstractNumId w:val="8"/>
  </w:num>
  <w:num w:numId="15">
    <w:abstractNumId w:val="12"/>
  </w:num>
  <w:num w:numId="16">
    <w:abstractNumId w:val="1"/>
  </w:num>
  <w:num w:numId="17">
    <w:abstractNumId w:val="2"/>
  </w:num>
  <w:num w:numId="18">
    <w:abstractNumId w:val="6"/>
  </w:num>
  <w:num w:numId="19">
    <w:abstractNumId w:val="17"/>
  </w:num>
  <w:num w:numId="2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">
    <w15:presenceInfo w15:providerId="None" w15:userId="Francis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5C4"/>
    <w:rsid w:val="000215C4"/>
    <w:rsid w:val="000A50D0"/>
    <w:rsid w:val="000C4783"/>
    <w:rsid w:val="000F00DA"/>
    <w:rsid w:val="001008F4"/>
    <w:rsid w:val="00107C74"/>
    <w:rsid w:val="00135F43"/>
    <w:rsid w:val="001365B4"/>
    <w:rsid w:val="001405BD"/>
    <w:rsid w:val="0015124B"/>
    <w:rsid w:val="00163688"/>
    <w:rsid w:val="001866EF"/>
    <w:rsid w:val="00190166"/>
    <w:rsid w:val="001911D9"/>
    <w:rsid w:val="001A0D93"/>
    <w:rsid w:val="001B6222"/>
    <w:rsid w:val="001D206C"/>
    <w:rsid w:val="001E0F0F"/>
    <w:rsid w:val="001F4020"/>
    <w:rsid w:val="00201C59"/>
    <w:rsid w:val="00210EF4"/>
    <w:rsid w:val="00253E50"/>
    <w:rsid w:val="002C60F0"/>
    <w:rsid w:val="002E1150"/>
    <w:rsid w:val="00315126"/>
    <w:rsid w:val="00326DD8"/>
    <w:rsid w:val="00372528"/>
    <w:rsid w:val="0038592D"/>
    <w:rsid w:val="00391074"/>
    <w:rsid w:val="003A4375"/>
    <w:rsid w:val="003B6973"/>
    <w:rsid w:val="003E237A"/>
    <w:rsid w:val="003F7694"/>
    <w:rsid w:val="00407B96"/>
    <w:rsid w:val="00411A37"/>
    <w:rsid w:val="00441029"/>
    <w:rsid w:val="00494652"/>
    <w:rsid w:val="004C1892"/>
    <w:rsid w:val="004C6B03"/>
    <w:rsid w:val="00513BE3"/>
    <w:rsid w:val="00544566"/>
    <w:rsid w:val="00574893"/>
    <w:rsid w:val="0057662E"/>
    <w:rsid w:val="00594D5E"/>
    <w:rsid w:val="00595F66"/>
    <w:rsid w:val="005C42A5"/>
    <w:rsid w:val="005D4A00"/>
    <w:rsid w:val="005F6470"/>
    <w:rsid w:val="006314F9"/>
    <w:rsid w:val="006605F7"/>
    <w:rsid w:val="006941AC"/>
    <w:rsid w:val="006D4529"/>
    <w:rsid w:val="007029D5"/>
    <w:rsid w:val="007326AB"/>
    <w:rsid w:val="0074606C"/>
    <w:rsid w:val="00760D2C"/>
    <w:rsid w:val="007A1F94"/>
    <w:rsid w:val="007C11FF"/>
    <w:rsid w:val="007F0E3C"/>
    <w:rsid w:val="00835FCC"/>
    <w:rsid w:val="008442F5"/>
    <w:rsid w:val="008B39EF"/>
    <w:rsid w:val="008C18F2"/>
    <w:rsid w:val="008F4285"/>
    <w:rsid w:val="00917385"/>
    <w:rsid w:val="00936625"/>
    <w:rsid w:val="00952BB1"/>
    <w:rsid w:val="009548DC"/>
    <w:rsid w:val="00954A23"/>
    <w:rsid w:val="00967BAB"/>
    <w:rsid w:val="00977A67"/>
    <w:rsid w:val="0098340C"/>
    <w:rsid w:val="009874D0"/>
    <w:rsid w:val="00990525"/>
    <w:rsid w:val="009D26BD"/>
    <w:rsid w:val="00A23BCB"/>
    <w:rsid w:val="00A659E5"/>
    <w:rsid w:val="00A91FAC"/>
    <w:rsid w:val="00A93A21"/>
    <w:rsid w:val="00AA0B6A"/>
    <w:rsid w:val="00AD6CF9"/>
    <w:rsid w:val="00AE7CCA"/>
    <w:rsid w:val="00B05BE5"/>
    <w:rsid w:val="00B473E7"/>
    <w:rsid w:val="00BB455E"/>
    <w:rsid w:val="00C04350"/>
    <w:rsid w:val="00C209DE"/>
    <w:rsid w:val="00C23DF4"/>
    <w:rsid w:val="00C40511"/>
    <w:rsid w:val="00C450D9"/>
    <w:rsid w:val="00C63D08"/>
    <w:rsid w:val="00C87F2B"/>
    <w:rsid w:val="00C92724"/>
    <w:rsid w:val="00D27082"/>
    <w:rsid w:val="00D623F4"/>
    <w:rsid w:val="00D728A1"/>
    <w:rsid w:val="00D9056B"/>
    <w:rsid w:val="00DE31FA"/>
    <w:rsid w:val="00E25B09"/>
    <w:rsid w:val="00E436CA"/>
    <w:rsid w:val="00E46DC1"/>
    <w:rsid w:val="00E76BB7"/>
    <w:rsid w:val="00E91070"/>
    <w:rsid w:val="00EA07ED"/>
    <w:rsid w:val="00EB7700"/>
    <w:rsid w:val="00F10B34"/>
    <w:rsid w:val="00F10CFE"/>
    <w:rsid w:val="00F26322"/>
    <w:rsid w:val="00F56039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AutoShape 22"/>
        <o:r id="V:Rule11" type="connector" idref="#AutoShape 8"/>
        <o:r id="V:Rule12" type="connector" idref="#AutoShape 25"/>
        <o:r id="V:Rule13" type="connector" idref="#AutoShape 21"/>
        <o:r id="V:Rule14" type="connector" idref="#AutoShape 9"/>
        <o:r id="V:Rule15" type="connector" idref="#AutoShape 23"/>
        <o:r id="V:Rule16" type="connector" idref="#AutoShape 24"/>
        <o:r id="V:Rule17" type="connector" idref="#AutoShape 13"/>
        <o:r id="V:Rule1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41A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941AC"/>
  </w:style>
  <w:style w:type="character" w:customStyle="1" w:styleId="varpt">
    <w:name w:val="varpt"/>
    <w:basedOn w:val="Fontepargpadro"/>
    <w:rsid w:val="006941AC"/>
  </w:style>
  <w:style w:type="paragraph" w:styleId="PargrafodaLista">
    <w:name w:val="List Paragraph"/>
    <w:basedOn w:val="Normal"/>
    <w:uiPriority w:val="34"/>
    <w:qFormat/>
    <w:rsid w:val="007C11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0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9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A91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9548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548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48DC"/>
    <w:rPr>
      <w:vertAlign w:val="superscript"/>
    </w:rPr>
  </w:style>
  <w:style w:type="character" w:customStyle="1" w:styleId="apple-style-span">
    <w:name w:val="apple-style-span"/>
    <w:rsid w:val="006314F9"/>
  </w:style>
  <w:style w:type="character" w:styleId="Refdecomentrio">
    <w:name w:val="annotation reference"/>
    <w:basedOn w:val="Fontepargpadro"/>
    <w:uiPriority w:val="99"/>
    <w:semiHidden/>
    <w:unhideWhenUsed/>
    <w:rsid w:val="007F0E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E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E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E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E3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diagramColors" Target="diagrams/colors2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priberam.pt/dlpo/default.aspx?pal=frieza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yperlink" Target="http://www.priberam.pt/dlpo/default.aspx?pal=apat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yperlink" Target="http://www.webartigos.com/meus-artigos/?cache=1529" TargetMode="Externa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etur.com.br/conteudocompleto.asp?IDConteudo=1731" TargetMode="External"/><Relationship Id="rId22" Type="http://schemas.openxmlformats.org/officeDocument/2006/relationships/hyperlink" Target="http://www.etur.com.br/conteudocompleto.asp?IDConteudo=1731" TargetMode="External"/><Relationship Id="rId27" Type="http://schemas.microsoft.com/office/2011/relationships/commentsExtended" Target="commentsExtended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DAA0E6-EABB-4E94-BC90-B1214FB29251}" type="doc">
      <dgm:prSet loTypeId="urn:microsoft.com/office/officeart/2005/8/layout/hProcess9" loCatId="process" qsTypeId="urn:microsoft.com/office/officeart/2005/8/quickstyle/3d7" qsCatId="3D" csTypeId="urn:microsoft.com/office/officeart/2005/8/colors/accent1_2" csCatId="accent1" phldr="1"/>
      <dgm:spPr/>
    </dgm:pt>
    <dgm:pt modelId="{60DFD0F3-0BB2-4353-9C5C-A23E1B0A0CCA}">
      <dgm:prSet phldrT="[Texto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pt-BR">
              <a:latin typeface="Arial" pitchFamily="34" charset="0"/>
              <a:cs typeface="Arial" pitchFamily="34" charset="0"/>
            </a:rPr>
            <a:t>Qualidade do serviço interno</a:t>
          </a:r>
        </a:p>
      </dgm:t>
    </dgm:pt>
    <dgm:pt modelId="{BE0B584C-90A9-47E1-9164-2D51821ED092}" type="parTrans" cxnId="{A9C79D11-22D0-4F4A-8AF4-DF7462A37448}">
      <dgm:prSet/>
      <dgm:spPr/>
      <dgm:t>
        <a:bodyPr/>
        <a:lstStyle/>
        <a:p>
          <a:pPr algn="ctr"/>
          <a:endParaRPr lang="pt-BR"/>
        </a:p>
      </dgm:t>
    </dgm:pt>
    <dgm:pt modelId="{D61BE89F-9D8E-4FA2-8EAA-EFD9E667D21D}" type="sibTrans" cxnId="{A9C79D11-22D0-4F4A-8AF4-DF7462A37448}">
      <dgm:prSet/>
      <dgm:spPr/>
      <dgm:t>
        <a:bodyPr/>
        <a:lstStyle/>
        <a:p>
          <a:pPr algn="ctr"/>
          <a:endParaRPr lang="pt-BR"/>
        </a:p>
      </dgm:t>
    </dgm:pt>
    <dgm:pt modelId="{6E5309D0-C881-4336-9900-1CFE5AF0A86B}">
      <dgm:prSet phldrT="[Texto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pt-BR">
              <a:latin typeface="Arial" pitchFamily="34" charset="0"/>
              <a:cs typeface="Arial" pitchFamily="34" charset="0"/>
            </a:rPr>
            <a:t>Satisfação dos colaboradores</a:t>
          </a:r>
        </a:p>
      </dgm:t>
    </dgm:pt>
    <dgm:pt modelId="{AD5E6556-B2D3-4805-8FAF-58FF87CB7557}" type="parTrans" cxnId="{E3B07977-9658-4570-A33C-ACF907D273E0}">
      <dgm:prSet/>
      <dgm:spPr/>
      <dgm:t>
        <a:bodyPr/>
        <a:lstStyle/>
        <a:p>
          <a:pPr algn="ctr"/>
          <a:endParaRPr lang="pt-BR"/>
        </a:p>
      </dgm:t>
    </dgm:pt>
    <dgm:pt modelId="{C132B181-CA67-4101-87A2-D1D61181C4B5}" type="sibTrans" cxnId="{E3B07977-9658-4570-A33C-ACF907D273E0}">
      <dgm:prSet/>
      <dgm:spPr/>
      <dgm:t>
        <a:bodyPr/>
        <a:lstStyle/>
        <a:p>
          <a:pPr algn="ctr"/>
          <a:endParaRPr lang="pt-BR"/>
        </a:p>
      </dgm:t>
    </dgm:pt>
    <dgm:pt modelId="{3A99D05C-DF37-4056-90DC-14A7706666C8}">
      <dgm:prSet phldrT="[Texto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pt-BR">
              <a:latin typeface="Arial" pitchFamily="34" charset="0"/>
              <a:cs typeface="Arial" pitchFamily="34" charset="0"/>
            </a:rPr>
            <a:t>Retenção dos colaboradores</a:t>
          </a:r>
        </a:p>
      </dgm:t>
    </dgm:pt>
    <dgm:pt modelId="{39BB3EFD-B3F2-49CF-B6EF-3187D7ADD2C0}" type="parTrans" cxnId="{7651EA32-C6B2-4D99-95BE-35E1B421775C}">
      <dgm:prSet/>
      <dgm:spPr/>
      <dgm:t>
        <a:bodyPr/>
        <a:lstStyle/>
        <a:p>
          <a:pPr algn="ctr"/>
          <a:endParaRPr lang="pt-BR"/>
        </a:p>
      </dgm:t>
    </dgm:pt>
    <dgm:pt modelId="{D819726E-5832-4098-A80C-BA3DE2436A80}" type="sibTrans" cxnId="{7651EA32-C6B2-4D99-95BE-35E1B421775C}">
      <dgm:prSet/>
      <dgm:spPr/>
      <dgm:t>
        <a:bodyPr/>
        <a:lstStyle/>
        <a:p>
          <a:pPr algn="ctr"/>
          <a:endParaRPr lang="pt-BR"/>
        </a:p>
      </dgm:t>
    </dgm:pt>
    <dgm:pt modelId="{0BCE0293-4A20-4A5E-B4E9-459E1F22D812}">
      <dgm:prSet phldrT="[Texto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pt-BR">
              <a:latin typeface="Arial" pitchFamily="34" charset="0"/>
              <a:cs typeface="Arial" pitchFamily="34" charset="0"/>
            </a:rPr>
            <a:t>Qualidade do serviço externo</a:t>
          </a:r>
        </a:p>
      </dgm:t>
    </dgm:pt>
    <dgm:pt modelId="{1FE78738-BD17-4A12-B15A-8AB15E5D2FBC}" type="parTrans" cxnId="{C6FA4A3F-3B46-4C68-AEC2-CC77245641FA}">
      <dgm:prSet/>
      <dgm:spPr/>
      <dgm:t>
        <a:bodyPr/>
        <a:lstStyle/>
        <a:p>
          <a:pPr algn="ctr"/>
          <a:endParaRPr lang="pt-BR"/>
        </a:p>
      </dgm:t>
    </dgm:pt>
    <dgm:pt modelId="{DC2E51CE-7D16-471F-A239-1E660369B9B4}" type="sibTrans" cxnId="{C6FA4A3F-3B46-4C68-AEC2-CC77245641FA}">
      <dgm:prSet/>
      <dgm:spPr/>
      <dgm:t>
        <a:bodyPr/>
        <a:lstStyle/>
        <a:p>
          <a:pPr algn="ctr"/>
          <a:endParaRPr lang="pt-BR"/>
        </a:p>
      </dgm:t>
    </dgm:pt>
    <dgm:pt modelId="{D4F86020-2388-4030-B2EA-A585DEC0D60F}">
      <dgm:prSet phldrT="[Texto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pt-BR">
              <a:latin typeface="Arial" pitchFamily="34" charset="0"/>
              <a:cs typeface="Arial" pitchFamily="34" charset="0"/>
            </a:rPr>
            <a:t>Satisfação dos clientes</a:t>
          </a:r>
        </a:p>
      </dgm:t>
    </dgm:pt>
    <dgm:pt modelId="{E68D2790-224E-4430-AC53-8201DA008478}" type="parTrans" cxnId="{A69B9EAC-8C9B-42E4-9965-05B9423E11EE}">
      <dgm:prSet/>
      <dgm:spPr/>
      <dgm:t>
        <a:bodyPr/>
        <a:lstStyle/>
        <a:p>
          <a:pPr algn="ctr"/>
          <a:endParaRPr lang="pt-BR"/>
        </a:p>
      </dgm:t>
    </dgm:pt>
    <dgm:pt modelId="{545CC3BD-8F7C-4AF1-9E70-B18E0A4D60FC}" type="sibTrans" cxnId="{A69B9EAC-8C9B-42E4-9965-05B9423E11EE}">
      <dgm:prSet/>
      <dgm:spPr/>
      <dgm:t>
        <a:bodyPr/>
        <a:lstStyle/>
        <a:p>
          <a:pPr algn="ctr"/>
          <a:endParaRPr lang="pt-BR"/>
        </a:p>
      </dgm:t>
    </dgm:pt>
    <dgm:pt modelId="{6C3584F7-3EEB-4F55-9277-EE5B157D9A64}">
      <dgm:prSet phldrT="[Texto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pt-BR">
              <a:latin typeface="Arial" pitchFamily="34" charset="0"/>
              <a:cs typeface="Arial" pitchFamily="34" charset="0"/>
            </a:rPr>
            <a:t>Retenção dos cliente</a:t>
          </a:r>
        </a:p>
      </dgm:t>
    </dgm:pt>
    <dgm:pt modelId="{BBD1C098-76F6-4D3D-BF91-E4C5445CB670}" type="parTrans" cxnId="{9525C9DB-A40B-4C9E-86C6-10D86D6F5514}">
      <dgm:prSet/>
      <dgm:spPr/>
      <dgm:t>
        <a:bodyPr/>
        <a:lstStyle/>
        <a:p>
          <a:pPr algn="ctr"/>
          <a:endParaRPr lang="pt-BR"/>
        </a:p>
      </dgm:t>
    </dgm:pt>
    <dgm:pt modelId="{DCF03E67-1F09-4D99-9EEC-8B6F24A00BEE}" type="sibTrans" cxnId="{9525C9DB-A40B-4C9E-86C6-10D86D6F5514}">
      <dgm:prSet/>
      <dgm:spPr/>
      <dgm:t>
        <a:bodyPr/>
        <a:lstStyle/>
        <a:p>
          <a:pPr algn="ctr"/>
          <a:endParaRPr lang="pt-BR"/>
        </a:p>
      </dgm:t>
    </dgm:pt>
    <dgm:pt modelId="{4057E911-D6C3-413C-9D17-C9A4BC225246}">
      <dgm:prSet phldrT="[Texto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pt-BR">
              <a:latin typeface="Arial" pitchFamily="34" charset="0"/>
              <a:cs typeface="Arial" pitchFamily="34" charset="0"/>
            </a:rPr>
            <a:t>Lucro</a:t>
          </a:r>
        </a:p>
      </dgm:t>
    </dgm:pt>
    <dgm:pt modelId="{C337772A-6A2B-4EBE-8B15-6C206942FB37}" type="parTrans" cxnId="{16289EC2-F12B-430B-80F9-69BE1C42B2EC}">
      <dgm:prSet/>
      <dgm:spPr/>
      <dgm:t>
        <a:bodyPr/>
        <a:lstStyle/>
        <a:p>
          <a:pPr algn="ctr"/>
          <a:endParaRPr lang="pt-BR"/>
        </a:p>
      </dgm:t>
    </dgm:pt>
    <dgm:pt modelId="{B91159BF-CD7C-473F-8594-33C1DB70E2F6}" type="sibTrans" cxnId="{16289EC2-F12B-430B-80F9-69BE1C42B2EC}">
      <dgm:prSet/>
      <dgm:spPr/>
      <dgm:t>
        <a:bodyPr/>
        <a:lstStyle/>
        <a:p>
          <a:pPr algn="ctr"/>
          <a:endParaRPr lang="pt-BR"/>
        </a:p>
      </dgm:t>
    </dgm:pt>
    <dgm:pt modelId="{A2CE671F-07FD-4DE9-BAEC-F893B74AA09A}" type="pres">
      <dgm:prSet presAssocID="{6BDAA0E6-EABB-4E94-BC90-B1214FB29251}" presName="CompostProcess" presStyleCnt="0">
        <dgm:presLayoutVars>
          <dgm:dir/>
          <dgm:resizeHandles val="exact"/>
        </dgm:presLayoutVars>
      </dgm:prSet>
      <dgm:spPr/>
    </dgm:pt>
    <dgm:pt modelId="{5ED93A31-A5B2-4F7C-95CF-B1C0A87E14C8}" type="pres">
      <dgm:prSet presAssocID="{6BDAA0E6-EABB-4E94-BC90-B1214FB29251}" presName="arrow" presStyleLbl="bgShp" presStyleIdx="0" presStyleCnt="1" custScaleX="117647" custScaleY="96774" custLinFactNeighborY="-673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prstGeom prst="rightArrow">
          <a:avLst/>
        </a:prstGeom>
      </dgm:spPr>
    </dgm:pt>
    <dgm:pt modelId="{D7518938-40EC-4647-A1F0-B9CE778046D2}" type="pres">
      <dgm:prSet presAssocID="{6BDAA0E6-EABB-4E94-BC90-B1214FB29251}" presName="linearProcess" presStyleCnt="0"/>
      <dgm:spPr/>
    </dgm:pt>
    <dgm:pt modelId="{E077BB66-D364-497D-9B87-AFC1289EB0FE}" type="pres">
      <dgm:prSet presAssocID="{60DFD0F3-0BB2-4353-9C5C-A23E1B0A0CCA}" presName="text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1F7AB89-DD5C-4D29-A685-4A673F51858F}" type="pres">
      <dgm:prSet presAssocID="{D61BE89F-9D8E-4FA2-8EAA-EFD9E667D21D}" presName="sibTrans" presStyleCnt="0"/>
      <dgm:spPr/>
    </dgm:pt>
    <dgm:pt modelId="{094242AB-67DE-4C42-87C8-D615B40C0F6D}" type="pres">
      <dgm:prSet presAssocID="{6E5309D0-C881-4336-9900-1CFE5AF0A86B}" presName="text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A9016AF-F32D-4065-8048-F0433FFAD5FE}" type="pres">
      <dgm:prSet presAssocID="{C132B181-CA67-4101-87A2-D1D61181C4B5}" presName="sibTrans" presStyleCnt="0"/>
      <dgm:spPr/>
    </dgm:pt>
    <dgm:pt modelId="{2B9E0341-F9A6-452C-93C7-A21C45603A52}" type="pres">
      <dgm:prSet presAssocID="{3A99D05C-DF37-4056-90DC-14A7706666C8}" presName="text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A9DBA1C-319D-4CEA-8130-31838C2E3DAD}" type="pres">
      <dgm:prSet presAssocID="{D819726E-5832-4098-A80C-BA3DE2436A80}" presName="sibTrans" presStyleCnt="0"/>
      <dgm:spPr/>
    </dgm:pt>
    <dgm:pt modelId="{5BB00C80-2439-4F29-93A7-69C8250DF18C}" type="pres">
      <dgm:prSet presAssocID="{0BCE0293-4A20-4A5E-B4E9-459E1F22D812}" presName="text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60ACD4D-8D7D-443D-B162-525E432248C2}" type="pres">
      <dgm:prSet presAssocID="{DC2E51CE-7D16-471F-A239-1E660369B9B4}" presName="sibTrans" presStyleCnt="0"/>
      <dgm:spPr/>
    </dgm:pt>
    <dgm:pt modelId="{155E1F53-B193-414A-984E-EC6862F9D507}" type="pres">
      <dgm:prSet presAssocID="{D4F86020-2388-4030-B2EA-A585DEC0D60F}" presName="text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1217360-413A-4632-8B9E-2B9D67B4F9E5}" type="pres">
      <dgm:prSet presAssocID="{545CC3BD-8F7C-4AF1-9E70-B18E0A4D60FC}" presName="sibTrans" presStyleCnt="0"/>
      <dgm:spPr/>
    </dgm:pt>
    <dgm:pt modelId="{A5CE57C2-024F-4356-8FE8-76E1E4E3AA61}" type="pres">
      <dgm:prSet presAssocID="{6C3584F7-3EEB-4F55-9277-EE5B157D9A64}" presName="text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D68E814-01EF-421F-A66B-389DDB114484}" type="pres">
      <dgm:prSet presAssocID="{DCF03E67-1F09-4D99-9EEC-8B6F24A00BEE}" presName="sibTrans" presStyleCnt="0"/>
      <dgm:spPr/>
    </dgm:pt>
    <dgm:pt modelId="{E803F120-E9BD-4626-A2E4-0789CC82ECBF}" type="pres">
      <dgm:prSet presAssocID="{4057E911-D6C3-413C-9D17-C9A4BC225246}" presName="text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8D85C472-A1BF-413A-B4E7-EF6AD7DC28C5}" type="presOf" srcId="{6C3584F7-3EEB-4F55-9277-EE5B157D9A64}" destId="{A5CE57C2-024F-4356-8FE8-76E1E4E3AA61}" srcOrd="0" destOrd="0" presId="urn:microsoft.com/office/officeart/2005/8/layout/hProcess9"/>
    <dgm:cxn modelId="{A9C79D11-22D0-4F4A-8AF4-DF7462A37448}" srcId="{6BDAA0E6-EABB-4E94-BC90-B1214FB29251}" destId="{60DFD0F3-0BB2-4353-9C5C-A23E1B0A0CCA}" srcOrd="0" destOrd="0" parTransId="{BE0B584C-90A9-47E1-9164-2D51821ED092}" sibTransId="{D61BE89F-9D8E-4FA2-8EAA-EFD9E667D21D}"/>
    <dgm:cxn modelId="{E33B4973-72B9-4851-91B4-479F9352C921}" type="presOf" srcId="{D4F86020-2388-4030-B2EA-A585DEC0D60F}" destId="{155E1F53-B193-414A-984E-EC6862F9D507}" srcOrd="0" destOrd="0" presId="urn:microsoft.com/office/officeart/2005/8/layout/hProcess9"/>
    <dgm:cxn modelId="{EDEF6909-ABF3-4676-A6E0-34E33CAA17DC}" type="presOf" srcId="{0BCE0293-4A20-4A5E-B4E9-459E1F22D812}" destId="{5BB00C80-2439-4F29-93A7-69C8250DF18C}" srcOrd="0" destOrd="0" presId="urn:microsoft.com/office/officeart/2005/8/layout/hProcess9"/>
    <dgm:cxn modelId="{CBE53CC7-1F16-448E-9899-EE96083FBEDD}" type="presOf" srcId="{6BDAA0E6-EABB-4E94-BC90-B1214FB29251}" destId="{A2CE671F-07FD-4DE9-BAEC-F893B74AA09A}" srcOrd="0" destOrd="0" presId="urn:microsoft.com/office/officeart/2005/8/layout/hProcess9"/>
    <dgm:cxn modelId="{E3B07977-9658-4570-A33C-ACF907D273E0}" srcId="{6BDAA0E6-EABB-4E94-BC90-B1214FB29251}" destId="{6E5309D0-C881-4336-9900-1CFE5AF0A86B}" srcOrd="1" destOrd="0" parTransId="{AD5E6556-B2D3-4805-8FAF-58FF87CB7557}" sibTransId="{C132B181-CA67-4101-87A2-D1D61181C4B5}"/>
    <dgm:cxn modelId="{583C0CC0-462E-4E3F-AF4E-2BD2AE3D3215}" type="presOf" srcId="{6E5309D0-C881-4336-9900-1CFE5AF0A86B}" destId="{094242AB-67DE-4C42-87C8-D615B40C0F6D}" srcOrd="0" destOrd="0" presId="urn:microsoft.com/office/officeart/2005/8/layout/hProcess9"/>
    <dgm:cxn modelId="{94C8016A-E752-4164-A6D9-741AD875170C}" type="presOf" srcId="{3A99D05C-DF37-4056-90DC-14A7706666C8}" destId="{2B9E0341-F9A6-452C-93C7-A21C45603A52}" srcOrd="0" destOrd="0" presId="urn:microsoft.com/office/officeart/2005/8/layout/hProcess9"/>
    <dgm:cxn modelId="{16289EC2-F12B-430B-80F9-69BE1C42B2EC}" srcId="{6BDAA0E6-EABB-4E94-BC90-B1214FB29251}" destId="{4057E911-D6C3-413C-9D17-C9A4BC225246}" srcOrd="6" destOrd="0" parTransId="{C337772A-6A2B-4EBE-8B15-6C206942FB37}" sibTransId="{B91159BF-CD7C-473F-8594-33C1DB70E2F6}"/>
    <dgm:cxn modelId="{A69B9EAC-8C9B-42E4-9965-05B9423E11EE}" srcId="{6BDAA0E6-EABB-4E94-BC90-B1214FB29251}" destId="{D4F86020-2388-4030-B2EA-A585DEC0D60F}" srcOrd="4" destOrd="0" parTransId="{E68D2790-224E-4430-AC53-8201DA008478}" sibTransId="{545CC3BD-8F7C-4AF1-9E70-B18E0A4D60FC}"/>
    <dgm:cxn modelId="{C6FA4A3F-3B46-4C68-AEC2-CC77245641FA}" srcId="{6BDAA0E6-EABB-4E94-BC90-B1214FB29251}" destId="{0BCE0293-4A20-4A5E-B4E9-459E1F22D812}" srcOrd="3" destOrd="0" parTransId="{1FE78738-BD17-4A12-B15A-8AB15E5D2FBC}" sibTransId="{DC2E51CE-7D16-471F-A239-1E660369B9B4}"/>
    <dgm:cxn modelId="{905B106A-52A7-42EF-A2F5-13C81EA8BC8B}" type="presOf" srcId="{4057E911-D6C3-413C-9D17-C9A4BC225246}" destId="{E803F120-E9BD-4626-A2E4-0789CC82ECBF}" srcOrd="0" destOrd="0" presId="urn:microsoft.com/office/officeart/2005/8/layout/hProcess9"/>
    <dgm:cxn modelId="{9525C9DB-A40B-4C9E-86C6-10D86D6F5514}" srcId="{6BDAA0E6-EABB-4E94-BC90-B1214FB29251}" destId="{6C3584F7-3EEB-4F55-9277-EE5B157D9A64}" srcOrd="5" destOrd="0" parTransId="{BBD1C098-76F6-4D3D-BF91-E4C5445CB670}" sibTransId="{DCF03E67-1F09-4D99-9EEC-8B6F24A00BEE}"/>
    <dgm:cxn modelId="{7651EA32-C6B2-4D99-95BE-35E1B421775C}" srcId="{6BDAA0E6-EABB-4E94-BC90-B1214FB29251}" destId="{3A99D05C-DF37-4056-90DC-14A7706666C8}" srcOrd="2" destOrd="0" parTransId="{39BB3EFD-B3F2-49CF-B6EF-3187D7ADD2C0}" sibTransId="{D819726E-5832-4098-A80C-BA3DE2436A80}"/>
    <dgm:cxn modelId="{7F517109-2D52-414C-B0E3-E3086044DD90}" type="presOf" srcId="{60DFD0F3-0BB2-4353-9C5C-A23E1B0A0CCA}" destId="{E077BB66-D364-497D-9B87-AFC1289EB0FE}" srcOrd="0" destOrd="0" presId="urn:microsoft.com/office/officeart/2005/8/layout/hProcess9"/>
    <dgm:cxn modelId="{8060BDF7-D290-488D-8F0E-1F7785E43CA1}" type="presParOf" srcId="{A2CE671F-07FD-4DE9-BAEC-F893B74AA09A}" destId="{5ED93A31-A5B2-4F7C-95CF-B1C0A87E14C8}" srcOrd="0" destOrd="0" presId="urn:microsoft.com/office/officeart/2005/8/layout/hProcess9"/>
    <dgm:cxn modelId="{5CC992CD-4D4E-48E8-913E-FFC35824D7E7}" type="presParOf" srcId="{A2CE671F-07FD-4DE9-BAEC-F893B74AA09A}" destId="{D7518938-40EC-4647-A1F0-B9CE778046D2}" srcOrd="1" destOrd="0" presId="urn:microsoft.com/office/officeart/2005/8/layout/hProcess9"/>
    <dgm:cxn modelId="{7C775DF4-FB5C-46FA-AC11-EFAF08058BB9}" type="presParOf" srcId="{D7518938-40EC-4647-A1F0-B9CE778046D2}" destId="{E077BB66-D364-497D-9B87-AFC1289EB0FE}" srcOrd="0" destOrd="0" presId="urn:microsoft.com/office/officeart/2005/8/layout/hProcess9"/>
    <dgm:cxn modelId="{413CA55D-7EE3-4788-9B93-3B590A8422A8}" type="presParOf" srcId="{D7518938-40EC-4647-A1F0-B9CE778046D2}" destId="{11F7AB89-DD5C-4D29-A685-4A673F51858F}" srcOrd="1" destOrd="0" presId="urn:microsoft.com/office/officeart/2005/8/layout/hProcess9"/>
    <dgm:cxn modelId="{CD60144C-8A28-4FF2-9BC3-797ABFBB550F}" type="presParOf" srcId="{D7518938-40EC-4647-A1F0-B9CE778046D2}" destId="{094242AB-67DE-4C42-87C8-D615B40C0F6D}" srcOrd="2" destOrd="0" presId="urn:microsoft.com/office/officeart/2005/8/layout/hProcess9"/>
    <dgm:cxn modelId="{5A62B42D-7EE0-4810-8D26-1A24786EA727}" type="presParOf" srcId="{D7518938-40EC-4647-A1F0-B9CE778046D2}" destId="{7A9016AF-F32D-4065-8048-F0433FFAD5FE}" srcOrd="3" destOrd="0" presId="urn:microsoft.com/office/officeart/2005/8/layout/hProcess9"/>
    <dgm:cxn modelId="{000AD633-F5DC-4D23-8C8C-46629C202F7F}" type="presParOf" srcId="{D7518938-40EC-4647-A1F0-B9CE778046D2}" destId="{2B9E0341-F9A6-452C-93C7-A21C45603A52}" srcOrd="4" destOrd="0" presId="urn:microsoft.com/office/officeart/2005/8/layout/hProcess9"/>
    <dgm:cxn modelId="{B833ED37-C75E-4346-A73B-B8B8AB846566}" type="presParOf" srcId="{D7518938-40EC-4647-A1F0-B9CE778046D2}" destId="{5A9DBA1C-319D-4CEA-8130-31838C2E3DAD}" srcOrd="5" destOrd="0" presId="urn:microsoft.com/office/officeart/2005/8/layout/hProcess9"/>
    <dgm:cxn modelId="{F9D8B717-64B6-46ED-80E0-302A69FD2B73}" type="presParOf" srcId="{D7518938-40EC-4647-A1F0-B9CE778046D2}" destId="{5BB00C80-2439-4F29-93A7-69C8250DF18C}" srcOrd="6" destOrd="0" presId="urn:microsoft.com/office/officeart/2005/8/layout/hProcess9"/>
    <dgm:cxn modelId="{0133420B-26FB-4FF6-84E9-1A596FCBEB2C}" type="presParOf" srcId="{D7518938-40EC-4647-A1F0-B9CE778046D2}" destId="{560ACD4D-8D7D-443D-B162-525E432248C2}" srcOrd="7" destOrd="0" presId="urn:microsoft.com/office/officeart/2005/8/layout/hProcess9"/>
    <dgm:cxn modelId="{AD916190-F6DF-435A-B506-8D3EA69C792B}" type="presParOf" srcId="{D7518938-40EC-4647-A1F0-B9CE778046D2}" destId="{155E1F53-B193-414A-984E-EC6862F9D507}" srcOrd="8" destOrd="0" presId="urn:microsoft.com/office/officeart/2005/8/layout/hProcess9"/>
    <dgm:cxn modelId="{098D03DC-841A-4A4E-BB63-0307B73461FA}" type="presParOf" srcId="{D7518938-40EC-4647-A1F0-B9CE778046D2}" destId="{D1217360-413A-4632-8B9E-2B9D67B4F9E5}" srcOrd="9" destOrd="0" presId="urn:microsoft.com/office/officeart/2005/8/layout/hProcess9"/>
    <dgm:cxn modelId="{F6036386-D1D9-4F19-9631-4DB2318ACE8E}" type="presParOf" srcId="{D7518938-40EC-4647-A1F0-B9CE778046D2}" destId="{A5CE57C2-024F-4356-8FE8-76E1E4E3AA61}" srcOrd="10" destOrd="0" presId="urn:microsoft.com/office/officeart/2005/8/layout/hProcess9"/>
    <dgm:cxn modelId="{D5C30BB7-53AE-4EBA-8F1C-F27DE85D4EE2}" type="presParOf" srcId="{D7518938-40EC-4647-A1F0-B9CE778046D2}" destId="{FD68E814-01EF-421F-A66B-389DDB114484}" srcOrd="11" destOrd="0" presId="urn:microsoft.com/office/officeart/2005/8/layout/hProcess9"/>
    <dgm:cxn modelId="{FDE4B07B-C541-4C68-9F25-FC195158D255}" type="presParOf" srcId="{D7518938-40EC-4647-A1F0-B9CE778046D2}" destId="{E803F120-E9BD-4626-A2E4-0789CC82ECBF}" srcOrd="1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4222D3-F09B-47E9-B491-24FDD0A817E0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C0AFA3CF-A52A-43FC-9C13-7A08DDC49BF9}">
      <dgm:prSet phldrT="[Texto]" custT="1"/>
      <dgm:spPr/>
      <dgm:t>
        <a:bodyPr/>
        <a:lstStyle/>
        <a:p>
          <a:pPr algn="ctr"/>
          <a:r>
            <a:rPr lang="pt-BR" sz="1200">
              <a:latin typeface="Arial" pitchFamily="34" charset="0"/>
              <a:cs typeface="Arial" pitchFamily="34" charset="0"/>
            </a:rPr>
            <a:t>Tarefa</a:t>
          </a:r>
          <a:endParaRPr lang="pt-BR" sz="700">
            <a:latin typeface="Arial" pitchFamily="34" charset="0"/>
            <a:cs typeface="Arial" pitchFamily="34" charset="0"/>
          </a:endParaRPr>
        </a:p>
      </dgm:t>
    </dgm:pt>
    <dgm:pt modelId="{6F823ED6-4BED-45DA-9D34-448D7CDE83E3}" type="parTrans" cxnId="{44B938E6-F57E-4A8A-9FEB-F96B5B8626A9}">
      <dgm:prSet/>
      <dgm:spPr/>
      <dgm:t>
        <a:bodyPr/>
        <a:lstStyle/>
        <a:p>
          <a:pPr algn="ctr"/>
          <a:endParaRPr lang="pt-BR"/>
        </a:p>
      </dgm:t>
    </dgm:pt>
    <dgm:pt modelId="{87EA1738-E1F8-4B3C-B645-590558BFEB6D}" type="sibTrans" cxnId="{44B938E6-F57E-4A8A-9FEB-F96B5B8626A9}">
      <dgm:prSet/>
      <dgm:spPr/>
      <dgm:t>
        <a:bodyPr/>
        <a:lstStyle/>
        <a:p>
          <a:pPr algn="ctr"/>
          <a:endParaRPr lang="pt-BR"/>
        </a:p>
      </dgm:t>
    </dgm:pt>
    <dgm:pt modelId="{D8C3C707-9099-4147-9DC7-8EFA23677AD5}">
      <dgm:prSet phldrT="[Texto]" custT="1"/>
      <dgm:spPr/>
      <dgm:t>
        <a:bodyPr/>
        <a:lstStyle/>
        <a:p>
          <a:pPr algn="ctr"/>
          <a:r>
            <a:rPr lang="pt-BR" sz="1050">
              <a:latin typeface="Arial" pitchFamily="34" charset="0"/>
              <a:cs typeface="Arial" pitchFamily="34" charset="0"/>
            </a:rPr>
            <a:t>Tangíveis</a:t>
          </a:r>
          <a:endParaRPr lang="pt-BR" sz="1200">
            <a:latin typeface="Arial" pitchFamily="34" charset="0"/>
            <a:cs typeface="Arial" pitchFamily="34" charset="0"/>
          </a:endParaRPr>
        </a:p>
      </dgm:t>
    </dgm:pt>
    <dgm:pt modelId="{1914412A-013B-4CB0-A8C4-17A21163DAE7}" type="parTrans" cxnId="{EC187BE7-90F4-4B2A-B6F2-2D55AA6EC3E7}">
      <dgm:prSet/>
      <dgm:spPr/>
      <dgm:t>
        <a:bodyPr/>
        <a:lstStyle/>
        <a:p>
          <a:pPr algn="ctr"/>
          <a:endParaRPr lang="pt-BR"/>
        </a:p>
      </dgm:t>
    </dgm:pt>
    <dgm:pt modelId="{6BF3C78F-F0F0-4864-9BDD-7CD34D9DF03F}" type="sibTrans" cxnId="{EC187BE7-90F4-4B2A-B6F2-2D55AA6EC3E7}">
      <dgm:prSet/>
      <dgm:spPr/>
      <dgm:t>
        <a:bodyPr/>
        <a:lstStyle/>
        <a:p>
          <a:pPr algn="ctr"/>
          <a:endParaRPr lang="pt-BR"/>
        </a:p>
      </dgm:t>
    </dgm:pt>
    <dgm:pt modelId="{9D7DCAEF-08A0-46DE-8D63-BAC38E3A19A4}">
      <dgm:prSet phldrT="[Texto]" custT="1"/>
      <dgm:spPr/>
      <dgm:t>
        <a:bodyPr/>
        <a:lstStyle/>
        <a:p>
          <a:pPr algn="ctr"/>
          <a:r>
            <a:rPr lang="pt-BR" sz="1200">
              <a:latin typeface="Arial" pitchFamily="34" charset="0"/>
              <a:cs typeface="Arial" pitchFamily="34" charset="0"/>
            </a:rPr>
            <a:t>Tratamento</a:t>
          </a:r>
        </a:p>
      </dgm:t>
    </dgm:pt>
    <dgm:pt modelId="{C3A51007-833E-4810-8ED3-777C89DA7140}" type="parTrans" cxnId="{58DA875F-EC36-41BB-A55C-1CF9159DCA09}">
      <dgm:prSet/>
      <dgm:spPr/>
      <dgm:t>
        <a:bodyPr/>
        <a:lstStyle/>
        <a:p>
          <a:pPr algn="ctr"/>
          <a:endParaRPr lang="pt-BR"/>
        </a:p>
      </dgm:t>
    </dgm:pt>
    <dgm:pt modelId="{08DCD30A-DF7E-4326-9B2C-75CD6394EDC0}" type="sibTrans" cxnId="{58DA875F-EC36-41BB-A55C-1CF9159DCA09}">
      <dgm:prSet/>
      <dgm:spPr/>
      <dgm:t>
        <a:bodyPr/>
        <a:lstStyle/>
        <a:p>
          <a:pPr algn="ctr"/>
          <a:endParaRPr lang="pt-BR"/>
        </a:p>
      </dgm:t>
    </dgm:pt>
    <dgm:pt modelId="{6E964A8D-CCC6-485E-BFAF-D31B8F4876A2}" type="pres">
      <dgm:prSet presAssocID="{3F4222D3-F09B-47E9-B491-24FDD0A817E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47E9A332-3338-4C0D-A36A-887F30D74DBE}" type="pres">
      <dgm:prSet presAssocID="{3F4222D3-F09B-47E9-B491-24FDD0A817E0}" presName="cycle" presStyleCnt="0"/>
      <dgm:spPr/>
    </dgm:pt>
    <dgm:pt modelId="{4725F06B-B2AE-4AE8-BEFF-B0C978183571}" type="pres">
      <dgm:prSet presAssocID="{C0AFA3CF-A52A-43FC-9C13-7A08DDC49BF9}" presName="nodeFirstNode" presStyleLbl="node1" presStyleIdx="0" presStyleCnt="3" custScaleX="67712" custScaleY="7080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553D30D-8387-4039-92BA-0045ECAE2741}" type="pres">
      <dgm:prSet presAssocID="{87EA1738-E1F8-4B3C-B645-590558BFEB6D}" presName="sibTransFirstNode" presStyleLbl="bgShp" presStyleIdx="0" presStyleCnt="1"/>
      <dgm:spPr/>
      <dgm:t>
        <a:bodyPr/>
        <a:lstStyle/>
        <a:p>
          <a:endParaRPr lang="pt-BR"/>
        </a:p>
      </dgm:t>
    </dgm:pt>
    <dgm:pt modelId="{B657A45A-3F7E-405D-8CD2-C27972BFF122}" type="pres">
      <dgm:prSet presAssocID="{D8C3C707-9099-4147-9DC7-8EFA23677AD5}" presName="nodeFollowingNodes" presStyleLbl="node1" presStyleIdx="1" presStyleCnt="3" custScaleX="60199" custScaleY="6681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23C7266-5177-451E-A370-C3E11C2B825B}" type="pres">
      <dgm:prSet presAssocID="{9D7DCAEF-08A0-46DE-8D63-BAC38E3A19A4}" presName="nodeFollowingNodes" presStyleLbl="node1" presStyleIdx="2" presStyleCnt="3" custScaleX="77176" custScaleY="7205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D0809F35-DC5E-4649-AFB5-58F006468966}" type="presOf" srcId="{9D7DCAEF-08A0-46DE-8D63-BAC38E3A19A4}" destId="{823C7266-5177-451E-A370-C3E11C2B825B}" srcOrd="0" destOrd="0" presId="urn:microsoft.com/office/officeart/2005/8/layout/cycle3"/>
    <dgm:cxn modelId="{58DA875F-EC36-41BB-A55C-1CF9159DCA09}" srcId="{3F4222D3-F09B-47E9-B491-24FDD0A817E0}" destId="{9D7DCAEF-08A0-46DE-8D63-BAC38E3A19A4}" srcOrd="2" destOrd="0" parTransId="{C3A51007-833E-4810-8ED3-777C89DA7140}" sibTransId="{08DCD30A-DF7E-4326-9B2C-75CD6394EDC0}"/>
    <dgm:cxn modelId="{44B938E6-F57E-4A8A-9FEB-F96B5B8626A9}" srcId="{3F4222D3-F09B-47E9-B491-24FDD0A817E0}" destId="{C0AFA3CF-A52A-43FC-9C13-7A08DDC49BF9}" srcOrd="0" destOrd="0" parTransId="{6F823ED6-4BED-45DA-9D34-448D7CDE83E3}" sibTransId="{87EA1738-E1F8-4B3C-B645-590558BFEB6D}"/>
    <dgm:cxn modelId="{EC187BE7-90F4-4B2A-B6F2-2D55AA6EC3E7}" srcId="{3F4222D3-F09B-47E9-B491-24FDD0A817E0}" destId="{D8C3C707-9099-4147-9DC7-8EFA23677AD5}" srcOrd="1" destOrd="0" parTransId="{1914412A-013B-4CB0-A8C4-17A21163DAE7}" sibTransId="{6BF3C78F-F0F0-4864-9BDD-7CD34D9DF03F}"/>
    <dgm:cxn modelId="{32FCCF65-5AAF-43E3-A58D-445A77656C9F}" type="presOf" srcId="{D8C3C707-9099-4147-9DC7-8EFA23677AD5}" destId="{B657A45A-3F7E-405D-8CD2-C27972BFF122}" srcOrd="0" destOrd="0" presId="urn:microsoft.com/office/officeart/2005/8/layout/cycle3"/>
    <dgm:cxn modelId="{A3333D25-9913-4BE5-8378-B3551F623C79}" type="presOf" srcId="{3F4222D3-F09B-47E9-B491-24FDD0A817E0}" destId="{6E964A8D-CCC6-485E-BFAF-D31B8F4876A2}" srcOrd="0" destOrd="0" presId="urn:microsoft.com/office/officeart/2005/8/layout/cycle3"/>
    <dgm:cxn modelId="{AC430BA8-DE72-4007-92E2-89BF9CAF1A88}" type="presOf" srcId="{87EA1738-E1F8-4B3C-B645-590558BFEB6D}" destId="{5553D30D-8387-4039-92BA-0045ECAE2741}" srcOrd="0" destOrd="0" presId="urn:microsoft.com/office/officeart/2005/8/layout/cycle3"/>
    <dgm:cxn modelId="{6CCB968E-4EDC-46A9-A609-72F86559D3C1}" type="presOf" srcId="{C0AFA3CF-A52A-43FC-9C13-7A08DDC49BF9}" destId="{4725F06B-B2AE-4AE8-BEFF-B0C978183571}" srcOrd="0" destOrd="0" presId="urn:microsoft.com/office/officeart/2005/8/layout/cycle3"/>
    <dgm:cxn modelId="{63516EAE-1FA1-4519-84D2-00A30EA0E3FD}" type="presParOf" srcId="{6E964A8D-CCC6-485E-BFAF-D31B8F4876A2}" destId="{47E9A332-3338-4C0D-A36A-887F30D74DBE}" srcOrd="0" destOrd="0" presId="urn:microsoft.com/office/officeart/2005/8/layout/cycle3"/>
    <dgm:cxn modelId="{43BBAC63-9C19-442C-BA9B-62021EAA054A}" type="presParOf" srcId="{47E9A332-3338-4C0D-A36A-887F30D74DBE}" destId="{4725F06B-B2AE-4AE8-BEFF-B0C978183571}" srcOrd="0" destOrd="0" presId="urn:microsoft.com/office/officeart/2005/8/layout/cycle3"/>
    <dgm:cxn modelId="{47E8C4D3-0BDE-45B9-9209-7234C6A648EC}" type="presParOf" srcId="{47E9A332-3338-4C0D-A36A-887F30D74DBE}" destId="{5553D30D-8387-4039-92BA-0045ECAE2741}" srcOrd="1" destOrd="0" presId="urn:microsoft.com/office/officeart/2005/8/layout/cycle3"/>
    <dgm:cxn modelId="{23F7CEF6-916A-4B34-B69D-63B98C9499E0}" type="presParOf" srcId="{47E9A332-3338-4C0D-A36A-887F30D74DBE}" destId="{B657A45A-3F7E-405D-8CD2-C27972BFF122}" srcOrd="2" destOrd="0" presId="urn:microsoft.com/office/officeart/2005/8/layout/cycle3"/>
    <dgm:cxn modelId="{F753B501-C6B5-4C4D-BDBA-EAD636B09AC9}" type="presParOf" srcId="{47E9A332-3338-4C0D-A36A-887F30D74DBE}" destId="{823C7266-5177-451E-A370-C3E11C2B825B}" srcOrd="3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ED93A31-A5B2-4F7C-95CF-B1C0A87E14C8}">
      <dsp:nvSpPr>
        <dsp:cNvPr id="0" name=""/>
        <dsp:cNvSpPr/>
      </dsp:nvSpPr>
      <dsp:spPr>
        <a:xfrm>
          <a:off x="1" y="30531"/>
          <a:ext cx="5400672" cy="3143243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  <a:sp3d z="-161800" extrusionH="600"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</dsp:sp>
    <dsp:sp modelId="{E077BB66-D364-497D-9B87-AFC1289EB0FE}">
      <dsp:nvSpPr>
        <dsp:cNvPr id="0" name=""/>
        <dsp:cNvSpPr/>
      </dsp:nvSpPr>
      <dsp:spPr>
        <a:xfrm>
          <a:off x="461" y="974407"/>
          <a:ext cx="739692" cy="1299209"/>
        </a:xfrm>
        <a:prstGeom prst="round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50600"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" pitchFamily="34" charset="0"/>
              <a:cs typeface="Arial" pitchFamily="34" charset="0"/>
            </a:rPr>
            <a:t>Qualidade do serviço interno</a:t>
          </a:r>
        </a:p>
      </dsp:txBody>
      <dsp:txXfrm>
        <a:off x="461" y="974407"/>
        <a:ext cx="739692" cy="1299209"/>
      </dsp:txXfrm>
    </dsp:sp>
    <dsp:sp modelId="{094242AB-67DE-4C42-87C8-D615B40C0F6D}">
      <dsp:nvSpPr>
        <dsp:cNvPr id="0" name=""/>
        <dsp:cNvSpPr/>
      </dsp:nvSpPr>
      <dsp:spPr>
        <a:xfrm>
          <a:off x="777138" y="974407"/>
          <a:ext cx="739692" cy="1299209"/>
        </a:xfrm>
        <a:prstGeom prst="round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50600"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" pitchFamily="34" charset="0"/>
              <a:cs typeface="Arial" pitchFamily="34" charset="0"/>
            </a:rPr>
            <a:t>Satisfação dos colaboradores</a:t>
          </a:r>
        </a:p>
      </dsp:txBody>
      <dsp:txXfrm>
        <a:off x="777138" y="974407"/>
        <a:ext cx="739692" cy="1299209"/>
      </dsp:txXfrm>
    </dsp:sp>
    <dsp:sp modelId="{2B9E0341-F9A6-452C-93C7-A21C45603A52}">
      <dsp:nvSpPr>
        <dsp:cNvPr id="0" name=""/>
        <dsp:cNvSpPr/>
      </dsp:nvSpPr>
      <dsp:spPr>
        <a:xfrm>
          <a:off x="1553814" y="974407"/>
          <a:ext cx="739692" cy="1299209"/>
        </a:xfrm>
        <a:prstGeom prst="round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50600"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" pitchFamily="34" charset="0"/>
              <a:cs typeface="Arial" pitchFamily="34" charset="0"/>
            </a:rPr>
            <a:t>Retenção dos colaboradores</a:t>
          </a:r>
        </a:p>
      </dsp:txBody>
      <dsp:txXfrm>
        <a:off x="1553814" y="974407"/>
        <a:ext cx="739692" cy="1299209"/>
      </dsp:txXfrm>
    </dsp:sp>
    <dsp:sp modelId="{5BB00C80-2439-4F29-93A7-69C8250DF18C}">
      <dsp:nvSpPr>
        <dsp:cNvPr id="0" name=""/>
        <dsp:cNvSpPr/>
      </dsp:nvSpPr>
      <dsp:spPr>
        <a:xfrm>
          <a:off x="2330491" y="974407"/>
          <a:ext cx="739692" cy="1299209"/>
        </a:xfrm>
        <a:prstGeom prst="round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50600"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" pitchFamily="34" charset="0"/>
              <a:cs typeface="Arial" pitchFamily="34" charset="0"/>
            </a:rPr>
            <a:t>Qualidade do serviço externo</a:t>
          </a:r>
        </a:p>
      </dsp:txBody>
      <dsp:txXfrm>
        <a:off x="2330491" y="974407"/>
        <a:ext cx="739692" cy="1299209"/>
      </dsp:txXfrm>
    </dsp:sp>
    <dsp:sp modelId="{155E1F53-B193-414A-984E-EC6862F9D507}">
      <dsp:nvSpPr>
        <dsp:cNvPr id="0" name=""/>
        <dsp:cNvSpPr/>
      </dsp:nvSpPr>
      <dsp:spPr>
        <a:xfrm>
          <a:off x="3107168" y="974407"/>
          <a:ext cx="739692" cy="1299209"/>
        </a:xfrm>
        <a:prstGeom prst="round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50600"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" pitchFamily="34" charset="0"/>
              <a:cs typeface="Arial" pitchFamily="34" charset="0"/>
            </a:rPr>
            <a:t>Satisfação dos clientes</a:t>
          </a:r>
        </a:p>
      </dsp:txBody>
      <dsp:txXfrm>
        <a:off x="3107168" y="974407"/>
        <a:ext cx="739692" cy="1299209"/>
      </dsp:txXfrm>
    </dsp:sp>
    <dsp:sp modelId="{A5CE57C2-024F-4356-8FE8-76E1E4E3AA61}">
      <dsp:nvSpPr>
        <dsp:cNvPr id="0" name=""/>
        <dsp:cNvSpPr/>
      </dsp:nvSpPr>
      <dsp:spPr>
        <a:xfrm>
          <a:off x="3883844" y="974407"/>
          <a:ext cx="739692" cy="1299209"/>
        </a:xfrm>
        <a:prstGeom prst="round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50600"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" pitchFamily="34" charset="0"/>
              <a:cs typeface="Arial" pitchFamily="34" charset="0"/>
            </a:rPr>
            <a:t>Retenção dos cliente</a:t>
          </a:r>
        </a:p>
      </dsp:txBody>
      <dsp:txXfrm>
        <a:off x="3883844" y="974407"/>
        <a:ext cx="739692" cy="1299209"/>
      </dsp:txXfrm>
    </dsp:sp>
    <dsp:sp modelId="{E803F120-E9BD-4626-A2E4-0789CC82ECBF}">
      <dsp:nvSpPr>
        <dsp:cNvPr id="0" name=""/>
        <dsp:cNvSpPr/>
      </dsp:nvSpPr>
      <dsp:spPr>
        <a:xfrm>
          <a:off x="4660521" y="974407"/>
          <a:ext cx="739692" cy="1299209"/>
        </a:xfrm>
        <a:prstGeom prst="roundRect">
          <a:avLst/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50600"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kern="1200">
              <a:latin typeface="Arial" pitchFamily="34" charset="0"/>
              <a:cs typeface="Arial" pitchFamily="34" charset="0"/>
            </a:rPr>
            <a:t>Lucro</a:t>
          </a:r>
        </a:p>
      </dsp:txBody>
      <dsp:txXfrm>
        <a:off x="4660521" y="974407"/>
        <a:ext cx="739692" cy="129920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553D30D-8387-4039-92BA-0045ECAE2741}">
      <dsp:nvSpPr>
        <dsp:cNvPr id="0" name=""/>
        <dsp:cNvSpPr/>
      </dsp:nvSpPr>
      <dsp:spPr>
        <a:xfrm>
          <a:off x="412178" y="733741"/>
          <a:ext cx="1875877" cy="1875877"/>
        </a:xfrm>
        <a:prstGeom prst="circularArrow">
          <a:avLst>
            <a:gd name="adj1" fmla="val 5689"/>
            <a:gd name="adj2" fmla="val 340510"/>
            <a:gd name="adj3" fmla="val 13970845"/>
            <a:gd name="adj4" fmla="val 17262574"/>
            <a:gd name="adj5" fmla="val 5908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25F06B-B2AE-4AE8-BEFF-B0C978183571}">
      <dsp:nvSpPr>
        <dsp:cNvPr id="0" name=""/>
        <dsp:cNvSpPr/>
      </dsp:nvSpPr>
      <dsp:spPr>
        <a:xfrm>
          <a:off x="951631" y="736205"/>
          <a:ext cx="796971" cy="41668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itchFamily="34" charset="0"/>
              <a:cs typeface="Arial" pitchFamily="34" charset="0"/>
            </a:rPr>
            <a:t>Tarefa</a:t>
          </a:r>
          <a:endParaRPr lang="pt-BR" sz="700" kern="1200">
            <a:latin typeface="Arial" pitchFamily="34" charset="0"/>
            <a:cs typeface="Arial" pitchFamily="34" charset="0"/>
          </a:endParaRPr>
        </a:p>
      </dsp:txBody>
      <dsp:txXfrm>
        <a:off x="951631" y="736205"/>
        <a:ext cx="796971" cy="416688"/>
      </dsp:txXfrm>
    </dsp:sp>
    <dsp:sp modelId="{B657A45A-3F7E-405D-8CD2-C27972BFF122}">
      <dsp:nvSpPr>
        <dsp:cNvPr id="0" name=""/>
        <dsp:cNvSpPr/>
      </dsp:nvSpPr>
      <dsp:spPr>
        <a:xfrm>
          <a:off x="1706811" y="1979386"/>
          <a:ext cx="708543" cy="39318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50" kern="1200">
              <a:latin typeface="Arial" pitchFamily="34" charset="0"/>
              <a:cs typeface="Arial" pitchFamily="34" charset="0"/>
            </a:rPr>
            <a:t>Tangíveis</a:t>
          </a:r>
          <a:endParaRPr lang="pt-BR" sz="1200" kern="1200">
            <a:latin typeface="Arial" pitchFamily="34" charset="0"/>
            <a:cs typeface="Arial" pitchFamily="34" charset="0"/>
          </a:endParaRPr>
        </a:p>
      </dsp:txBody>
      <dsp:txXfrm>
        <a:off x="1706811" y="1979386"/>
        <a:ext cx="708543" cy="393183"/>
      </dsp:txXfrm>
    </dsp:sp>
    <dsp:sp modelId="{823C7266-5177-451E-A370-C3E11C2B825B}">
      <dsp:nvSpPr>
        <dsp:cNvPr id="0" name=""/>
        <dsp:cNvSpPr/>
      </dsp:nvSpPr>
      <dsp:spPr>
        <a:xfrm>
          <a:off x="184969" y="1963962"/>
          <a:ext cx="908363" cy="4240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>
              <a:latin typeface="Arial" pitchFamily="34" charset="0"/>
              <a:cs typeface="Arial" pitchFamily="34" charset="0"/>
            </a:rPr>
            <a:t>Tratamento</a:t>
          </a:r>
        </a:p>
      </dsp:txBody>
      <dsp:txXfrm>
        <a:off x="184969" y="1963962"/>
        <a:ext cx="908363" cy="4240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BE0FB-197B-4CF0-B81B-EEBFCDAF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2583</Words>
  <Characters>13951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6</cp:revision>
  <dcterms:created xsi:type="dcterms:W3CDTF">2013-06-13T11:40:00Z</dcterms:created>
  <dcterms:modified xsi:type="dcterms:W3CDTF">2013-06-13T12:37:00Z</dcterms:modified>
</cp:coreProperties>
</file>