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5C" w:rsidRDefault="004B41AB" w:rsidP="004B41AB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TRIPARTIÇÃO DE PODERES AS AVESSAS</w:t>
      </w:r>
    </w:p>
    <w:p w:rsidR="000463A2" w:rsidRDefault="000463A2" w:rsidP="004B41AB">
      <w:pPr>
        <w:jc w:val="center"/>
        <w:rPr>
          <w:rFonts w:ascii="Arial" w:hAnsi="Arial" w:cs="Arial"/>
          <w:b/>
          <w:sz w:val="26"/>
          <w:szCs w:val="26"/>
        </w:rPr>
      </w:pPr>
    </w:p>
    <w:p w:rsidR="000463A2" w:rsidRPr="000463A2" w:rsidRDefault="000463A2" w:rsidP="000463A2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William Lopes da Silva – Acadêmico de Direito pela FDSM/MG</w:t>
      </w:r>
    </w:p>
    <w:p w:rsidR="004B41AB" w:rsidRDefault="004B41AB" w:rsidP="004B41AB">
      <w:pPr>
        <w:jc w:val="center"/>
        <w:rPr>
          <w:rFonts w:ascii="Arial" w:hAnsi="Arial" w:cs="Arial"/>
          <w:b/>
          <w:sz w:val="26"/>
          <w:szCs w:val="26"/>
        </w:rPr>
      </w:pPr>
    </w:p>
    <w:p w:rsidR="004B41AB" w:rsidRDefault="004B41AB" w:rsidP="004B41AB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Em nosso histórico fático-social visualizamos que, de fato, a tripartição de poderes, a qual prega que os poderes da republica são harmônicos autônomos e soberanos entre si, sempre foi relativa. Seja porque o presidente da republica (executivo) por meio de suas ‘Medidas Provisórias’ legisla; ou porque as sumulas vinculantes bem como o controle abstrato de constitucionalidade</w:t>
      </w:r>
      <w:r w:rsidR="00FB65F9">
        <w:rPr>
          <w:rFonts w:ascii="Arial" w:hAnsi="Arial" w:cs="Arial"/>
          <w:sz w:val="26"/>
          <w:szCs w:val="26"/>
        </w:rPr>
        <w:t xml:space="preserve"> (efeito </w:t>
      </w:r>
      <w:r w:rsidR="00FB65F9" w:rsidRPr="000463A2">
        <w:rPr>
          <w:rFonts w:ascii="Arial" w:hAnsi="Arial" w:cs="Arial"/>
          <w:i/>
          <w:sz w:val="26"/>
          <w:szCs w:val="26"/>
        </w:rPr>
        <w:t>Inter partes</w:t>
      </w:r>
      <w:r w:rsidR="00FB65F9"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 xml:space="preserve"> faz dos representantes do Poder Judiciário também </w:t>
      </w:r>
      <w:r w:rsidR="00FB65F9">
        <w:rPr>
          <w:rFonts w:ascii="Arial" w:hAnsi="Arial" w:cs="Arial"/>
          <w:sz w:val="26"/>
          <w:szCs w:val="26"/>
        </w:rPr>
        <w:t xml:space="preserve">legislar </w:t>
      </w:r>
      <w:r w:rsidR="00DD1A36">
        <w:rPr>
          <w:rFonts w:ascii="Arial" w:hAnsi="Arial" w:cs="Arial"/>
          <w:sz w:val="26"/>
          <w:szCs w:val="26"/>
        </w:rPr>
        <w:t>etc.</w:t>
      </w:r>
      <w:r w:rsidR="00FB65F9">
        <w:rPr>
          <w:rFonts w:ascii="Arial" w:hAnsi="Arial" w:cs="Arial"/>
          <w:sz w:val="26"/>
          <w:szCs w:val="26"/>
        </w:rPr>
        <w:t xml:space="preserve"> Por sua vez, o legislador também não escapa a regra e figura também</w:t>
      </w:r>
      <w:r w:rsidR="00E22AFC">
        <w:rPr>
          <w:rFonts w:ascii="Arial" w:hAnsi="Arial" w:cs="Arial"/>
          <w:sz w:val="26"/>
          <w:szCs w:val="26"/>
        </w:rPr>
        <w:t xml:space="preserve"> como julgador</w:t>
      </w:r>
      <w:r w:rsidR="00DD1A36">
        <w:rPr>
          <w:rFonts w:ascii="Arial" w:hAnsi="Arial" w:cs="Arial"/>
          <w:sz w:val="26"/>
          <w:szCs w:val="26"/>
        </w:rPr>
        <w:t xml:space="preserve"> nos crimes de responsabilidade das figuras elencadas pela nossa </w:t>
      </w:r>
      <w:proofErr w:type="gramStart"/>
      <w:r w:rsidR="00DD1A36">
        <w:rPr>
          <w:rFonts w:ascii="Arial" w:hAnsi="Arial" w:cs="Arial"/>
          <w:sz w:val="26"/>
          <w:szCs w:val="26"/>
        </w:rPr>
        <w:t>Carta</w:t>
      </w:r>
      <w:proofErr w:type="gramEnd"/>
      <w:r w:rsidR="00DD1A36">
        <w:rPr>
          <w:rFonts w:ascii="Arial" w:hAnsi="Arial" w:cs="Arial"/>
          <w:sz w:val="26"/>
          <w:szCs w:val="26"/>
        </w:rPr>
        <w:t xml:space="preserve"> Politica.</w:t>
      </w:r>
    </w:p>
    <w:p w:rsidR="00DD1A36" w:rsidRDefault="00DD1A36" w:rsidP="004B41AB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Em resumo, cada Poder Federativo esbarra um pouco na competência do outro, distorcendo a teoria da divisão de </w:t>
      </w:r>
      <w:r>
        <w:rPr>
          <w:rFonts w:ascii="Arial" w:hAnsi="Arial" w:cs="Arial"/>
          <w:i/>
          <w:sz w:val="26"/>
          <w:szCs w:val="26"/>
        </w:rPr>
        <w:t>Montesquieu.</w:t>
      </w:r>
    </w:p>
    <w:p w:rsidR="00E22AFC" w:rsidRDefault="00DD1A36" w:rsidP="004B41AB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Nessa seara, a tensão e a cordialidade sempre caminharam juntas, porquanto cada Poder possui um método de escolha de seus representantes diferente. Os membros do Legislativo e do Executivo são escolhidos por votos diretos e indiretos</w:t>
      </w:r>
      <w:r w:rsidR="00E22AFC">
        <w:rPr>
          <w:rFonts w:ascii="Arial" w:hAnsi="Arial" w:cs="Arial"/>
          <w:sz w:val="26"/>
          <w:szCs w:val="26"/>
        </w:rPr>
        <w:t>; já os do Judiciário são escolhidos por meio dos concursos.</w:t>
      </w:r>
    </w:p>
    <w:p w:rsidR="00DD1A36" w:rsidRDefault="00E22AFC" w:rsidP="004B41AB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tensão reside neste ponto</w:t>
      </w:r>
      <w:r w:rsidR="00C24154">
        <w:rPr>
          <w:rFonts w:ascii="Arial" w:hAnsi="Arial" w:cs="Arial"/>
          <w:sz w:val="26"/>
          <w:szCs w:val="26"/>
        </w:rPr>
        <w:t>, pois cada método resulta na característica de seus representantes</w:t>
      </w:r>
      <w:r>
        <w:rPr>
          <w:rFonts w:ascii="Arial" w:hAnsi="Arial" w:cs="Arial"/>
          <w:sz w:val="26"/>
          <w:szCs w:val="26"/>
        </w:rPr>
        <w:t>.</w:t>
      </w:r>
    </w:p>
    <w:p w:rsidR="00E22AFC" w:rsidRDefault="00E22AFC" w:rsidP="004B41AB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recente discussão que põe em atrito o Legislativo e o Judiciá</w:t>
      </w:r>
      <w:r w:rsidR="004A5F7E">
        <w:rPr>
          <w:rFonts w:ascii="Arial" w:hAnsi="Arial" w:cs="Arial"/>
          <w:sz w:val="26"/>
          <w:szCs w:val="26"/>
        </w:rPr>
        <w:t>rio</w:t>
      </w:r>
      <w:r>
        <w:rPr>
          <w:rFonts w:ascii="Arial" w:hAnsi="Arial" w:cs="Arial"/>
          <w:sz w:val="26"/>
          <w:szCs w:val="26"/>
        </w:rPr>
        <w:t xml:space="preserve"> </w:t>
      </w:r>
      <w:r w:rsidR="004A5F7E">
        <w:rPr>
          <w:rFonts w:ascii="Arial" w:hAnsi="Arial" w:cs="Arial"/>
          <w:sz w:val="26"/>
          <w:szCs w:val="26"/>
        </w:rPr>
        <w:t>ocorreu quando, por meio de uma LIMINAR, o ministro do Supremo Tribunal Federal, Gilmar Mendes, cassou a tramitação de uma lei no congresso. Houve revolta de alguns deputados alegando que o judiciário estaria invadindo competência alheia.</w:t>
      </w:r>
    </w:p>
    <w:p w:rsidR="004A5F7E" w:rsidRDefault="004A5F7E" w:rsidP="004B41AB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 nisso o deputado Marco Maia (PT-RS) apresentou proposta de emenda à constituição (PEC-33), onde limitaria as ações do supremo em discutir a constitucionalidade das leis, declarar a inconstitucionalidade, deferir liminares, etc.</w:t>
      </w:r>
    </w:p>
    <w:p w:rsidR="004A5F7E" w:rsidRDefault="00DA6770" w:rsidP="004B41AB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liminar concedida por Gilmar Mendes pretendeu suspender a tramitação de uma lei que limita o acesso de novos partidos políticos, até que se julgue a constitucionalidade de tal projeto.</w:t>
      </w:r>
    </w:p>
    <w:p w:rsidR="00DA6770" w:rsidRDefault="00DA6770" w:rsidP="004B41AB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Há aqueles que defendem a posição do Congresso nessa ‘briga-politica’, onde a vontade de 513 pessoas escolhida pelo povo, não pode se submeter </w:t>
      </w:r>
      <w:proofErr w:type="gramStart"/>
      <w:r>
        <w:rPr>
          <w:rFonts w:ascii="Arial" w:hAnsi="Arial" w:cs="Arial"/>
          <w:sz w:val="26"/>
          <w:szCs w:val="26"/>
        </w:rPr>
        <w:t>a</w:t>
      </w:r>
      <w:proofErr w:type="gramEnd"/>
      <w:r>
        <w:rPr>
          <w:rFonts w:ascii="Arial" w:hAnsi="Arial" w:cs="Arial"/>
          <w:sz w:val="26"/>
          <w:szCs w:val="26"/>
        </w:rPr>
        <w:t xml:space="preserve"> vontade de 13 que não o foram.</w:t>
      </w:r>
    </w:p>
    <w:p w:rsidR="00E22AFC" w:rsidRDefault="00DA6770" w:rsidP="00D5290F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Contudo, pergunta-se: será mesmo que a vontade de 513 corruptos, fanáticos- </w:t>
      </w:r>
      <w:proofErr w:type="gramStart"/>
      <w:r>
        <w:rPr>
          <w:rFonts w:ascii="Arial" w:hAnsi="Arial" w:cs="Arial"/>
          <w:sz w:val="26"/>
          <w:szCs w:val="26"/>
        </w:rPr>
        <w:t>religiosos, ‘’</w:t>
      </w:r>
      <w:proofErr w:type="spellStart"/>
      <w:r>
        <w:rPr>
          <w:rFonts w:ascii="Arial" w:hAnsi="Arial" w:cs="Arial"/>
          <w:i/>
          <w:sz w:val="26"/>
          <w:szCs w:val="26"/>
        </w:rPr>
        <w:t>mensaleiros</w:t>
      </w:r>
      <w:proofErr w:type="spellEnd"/>
      <w:proofErr w:type="gramEnd"/>
      <w:r>
        <w:rPr>
          <w:rFonts w:ascii="Arial" w:hAnsi="Arial" w:cs="Arial"/>
          <w:i/>
          <w:sz w:val="26"/>
          <w:szCs w:val="26"/>
        </w:rPr>
        <w:t>’’</w:t>
      </w:r>
      <w:r w:rsidR="000463A2">
        <w:rPr>
          <w:rFonts w:ascii="Arial" w:hAnsi="Arial" w:cs="Arial"/>
          <w:i/>
          <w:sz w:val="26"/>
          <w:szCs w:val="26"/>
        </w:rPr>
        <w:t xml:space="preserve"> e</w:t>
      </w:r>
      <w:r w:rsidR="00D5290F">
        <w:rPr>
          <w:rFonts w:ascii="Arial" w:hAnsi="Arial" w:cs="Arial"/>
          <w:i/>
          <w:sz w:val="26"/>
          <w:szCs w:val="26"/>
        </w:rPr>
        <w:t xml:space="preserve"> </w:t>
      </w:r>
      <w:r w:rsidR="00D5290F">
        <w:rPr>
          <w:rFonts w:ascii="Arial" w:hAnsi="Arial" w:cs="Arial"/>
          <w:sz w:val="26"/>
          <w:szCs w:val="26"/>
        </w:rPr>
        <w:t>despreparados deveria se sobressair sobre as decisões de 13 pessoas altamente capacitadas, probas, com estudos aprofundados e extremamente conhecedoras das ciências sociais?</w:t>
      </w:r>
    </w:p>
    <w:p w:rsidR="00D5290F" w:rsidRDefault="00D5290F" w:rsidP="00D5290F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Obvio que existem aqueles que não se enquadram nos adjetivos acima citados, porém é de sabença geral o antro de corrupção e de descaso que vem a ser nosso Congresso Nacional. </w:t>
      </w:r>
    </w:p>
    <w:p w:rsidR="00D5290F" w:rsidRDefault="00D5290F" w:rsidP="00D5290F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Alias, indo mais a fundo no problema, muitas vezes o judiciário é obrigado a tomar atitudes para garantir Direitos Fundamentais ao cidadão, que originalmente deveriam ser encargos do Legislativo e do Executivo. Tal fenômeno é conhecido como Ativismo Judicial.</w:t>
      </w:r>
    </w:p>
    <w:p w:rsidR="00D5290F" w:rsidRDefault="0045716C" w:rsidP="00D5290F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Apesar de</w:t>
      </w:r>
      <w:r w:rsidR="00D5290F">
        <w:rPr>
          <w:rFonts w:ascii="Arial" w:hAnsi="Arial" w:cs="Arial"/>
          <w:sz w:val="26"/>
          <w:szCs w:val="26"/>
        </w:rPr>
        <w:t xml:space="preserve"> mui</w:t>
      </w:r>
      <w:r>
        <w:rPr>
          <w:rFonts w:ascii="Arial" w:hAnsi="Arial" w:cs="Arial"/>
          <w:sz w:val="26"/>
          <w:szCs w:val="26"/>
        </w:rPr>
        <w:t>to criticado, o ativismo judicial</w:t>
      </w:r>
      <w:r w:rsidR="00D5290F">
        <w:rPr>
          <w:rFonts w:ascii="Arial" w:hAnsi="Arial" w:cs="Arial"/>
          <w:sz w:val="26"/>
          <w:szCs w:val="26"/>
        </w:rPr>
        <w:t xml:space="preserve"> ‘tapa’ o</w:t>
      </w:r>
      <w:r>
        <w:rPr>
          <w:rFonts w:ascii="Arial" w:hAnsi="Arial" w:cs="Arial"/>
          <w:sz w:val="26"/>
          <w:szCs w:val="26"/>
        </w:rPr>
        <w:t>s buracos e descasos deixados ao vento</w:t>
      </w:r>
      <w:r w:rsidR="00D5290F">
        <w:rPr>
          <w:rFonts w:ascii="Arial" w:hAnsi="Arial" w:cs="Arial"/>
          <w:sz w:val="26"/>
          <w:szCs w:val="26"/>
        </w:rPr>
        <w:t xml:space="preserve"> pelo Legislativo e Judiciário.</w:t>
      </w:r>
      <w:r>
        <w:rPr>
          <w:rFonts w:ascii="Arial" w:hAnsi="Arial" w:cs="Arial"/>
          <w:sz w:val="26"/>
          <w:szCs w:val="26"/>
        </w:rPr>
        <w:t xml:space="preserve"> Como nos casos em que um determinado paciente enfermo em que não sendo lhe garantidos os direitos básicos a saúde e a própria vida, bate e tenta se socorrer as portas do Judiciário para ver seus direitos resguardados.</w:t>
      </w:r>
    </w:p>
    <w:p w:rsidR="000463A2" w:rsidRDefault="0045716C" w:rsidP="000463A2">
      <w:pPr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Quantos e quantos casos conhecemos e vemos</w:t>
      </w:r>
      <w:proofErr w:type="gramEnd"/>
      <w:r>
        <w:rPr>
          <w:rFonts w:ascii="Arial" w:hAnsi="Arial" w:cs="Arial"/>
          <w:sz w:val="26"/>
          <w:szCs w:val="26"/>
        </w:rPr>
        <w:t xml:space="preserve"> na pratica todos os dias de pessoas que precisam de tratamento, ou até mesmo de um atendimento médico decente e não o en</w:t>
      </w:r>
      <w:r w:rsidR="000463A2">
        <w:rPr>
          <w:rFonts w:ascii="Arial" w:hAnsi="Arial" w:cs="Arial"/>
          <w:sz w:val="26"/>
          <w:szCs w:val="26"/>
        </w:rPr>
        <w:t xml:space="preserve">contram? </w:t>
      </w:r>
      <w:r>
        <w:rPr>
          <w:rFonts w:ascii="Arial" w:hAnsi="Arial" w:cs="Arial"/>
          <w:sz w:val="26"/>
          <w:szCs w:val="26"/>
        </w:rPr>
        <w:t xml:space="preserve">Esses simplórios exemplos ilustram as ‘decentes’ atitudes daqueles que são escolhidos pela vontade da maioria. </w:t>
      </w:r>
    </w:p>
    <w:p w:rsidR="00D5290F" w:rsidRDefault="0045716C" w:rsidP="000463A2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 pararmos para analisar bem, a vontade da maioria não é um fator legitimante para as atrocidades que vemos cotidianamente. E nisso, t</w:t>
      </w:r>
      <w:r w:rsidR="00C24154">
        <w:rPr>
          <w:rFonts w:ascii="Arial" w:hAnsi="Arial" w:cs="Arial"/>
          <w:sz w:val="26"/>
          <w:szCs w:val="26"/>
        </w:rPr>
        <w:t>ais argumentos por si só</w:t>
      </w:r>
      <w:r w:rsidR="00D5290F">
        <w:rPr>
          <w:rFonts w:ascii="Arial" w:hAnsi="Arial" w:cs="Arial"/>
          <w:sz w:val="26"/>
          <w:szCs w:val="26"/>
        </w:rPr>
        <w:t xml:space="preserve"> reforçam o peso que o poder julgador exerce em nossa democracia.</w:t>
      </w:r>
    </w:p>
    <w:p w:rsidR="00D74993" w:rsidRDefault="00D74993" w:rsidP="00D74993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Concluímos que s</w:t>
      </w:r>
      <w:r>
        <w:rPr>
          <w:rFonts w:ascii="Arial" w:hAnsi="Arial" w:cs="Arial"/>
          <w:sz w:val="26"/>
          <w:szCs w:val="26"/>
        </w:rPr>
        <w:t xml:space="preserve">endo o Supremo Tribunal Federal o ‘’guardião’’ da nossa Constituição, nada mais institucional do que barrar leis e até projetos que vão </w:t>
      </w:r>
      <w:r>
        <w:rPr>
          <w:rFonts w:ascii="Arial" w:hAnsi="Arial" w:cs="Arial"/>
          <w:sz w:val="26"/>
          <w:szCs w:val="26"/>
        </w:rPr>
        <w:t>de encontro com nossa Lei Maior.</w:t>
      </w:r>
    </w:p>
    <w:p w:rsidR="00D74993" w:rsidRDefault="00D74993" w:rsidP="00D74993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que não pode é um projeto de emenda tentar limitar o julgamento de juristas extremamente capacitados para tal feito em detrimento de um ‘’punhado’’ escolhidos a esmo e pelo meio mais corruptível possível, o voto!</w:t>
      </w:r>
      <w:bookmarkStart w:id="0" w:name="_GoBack"/>
      <w:bookmarkEnd w:id="0"/>
    </w:p>
    <w:p w:rsidR="000463A2" w:rsidRDefault="000463A2" w:rsidP="0045716C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45716C" w:rsidRPr="00DD1A36" w:rsidRDefault="0045716C" w:rsidP="00D5290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DD1A36" w:rsidRDefault="00DD1A36" w:rsidP="004B41AB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FB65F9" w:rsidRDefault="00FB65F9" w:rsidP="004B41AB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FB65F9" w:rsidRPr="004B41AB" w:rsidRDefault="00FB65F9" w:rsidP="004B41AB">
      <w:pPr>
        <w:ind w:firstLine="708"/>
        <w:jc w:val="both"/>
        <w:rPr>
          <w:rFonts w:ascii="Arial" w:hAnsi="Arial" w:cs="Arial"/>
          <w:sz w:val="26"/>
          <w:szCs w:val="26"/>
        </w:rPr>
      </w:pPr>
    </w:p>
    <w:sectPr w:rsidR="00FB65F9" w:rsidRPr="004B41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AB"/>
    <w:rsid w:val="000463A2"/>
    <w:rsid w:val="0045716C"/>
    <w:rsid w:val="004A5F7E"/>
    <w:rsid w:val="004B41AB"/>
    <w:rsid w:val="00C24154"/>
    <w:rsid w:val="00D5290F"/>
    <w:rsid w:val="00D74993"/>
    <w:rsid w:val="00DA6770"/>
    <w:rsid w:val="00DD1A36"/>
    <w:rsid w:val="00E22AFC"/>
    <w:rsid w:val="00E5705C"/>
    <w:rsid w:val="00FB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641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Philco</dc:creator>
  <cp:keywords/>
  <dc:description/>
  <cp:lastModifiedBy>Philco</cp:lastModifiedBy>
  <cp:revision>2</cp:revision>
  <dcterms:created xsi:type="dcterms:W3CDTF">2013-05-14T11:29:00Z</dcterms:created>
  <dcterms:modified xsi:type="dcterms:W3CDTF">2013-05-15T12:01:00Z</dcterms:modified>
</cp:coreProperties>
</file>