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65" w:rsidRPr="004F5B65" w:rsidRDefault="004F5B65" w:rsidP="0023546C">
      <w:pPr>
        <w:autoSpaceDE w:val="0"/>
        <w:autoSpaceDN w:val="0"/>
        <w:spacing w:before="100" w:beforeAutospacing="1" w:after="100" w:afterAutospacing="1" w:line="360" w:lineRule="auto"/>
        <w:jc w:val="center"/>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A PROTEÇÃO DO TRABALHO DOMÉSTICO DA MULHER</w:t>
      </w: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jc w:val="right"/>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240" w:lineRule="auto"/>
        <w:jc w:val="right"/>
        <w:rPr>
          <w:rFonts w:ascii="Times New Roman" w:eastAsia="Times New Roman" w:hAnsi="Times New Roman" w:cs="Times New Roman"/>
          <w:sz w:val="24"/>
          <w:szCs w:val="24"/>
          <w:lang w:eastAsia="pt-BR"/>
        </w:rPr>
      </w:pPr>
      <w:proofErr w:type="spellStart"/>
      <w:r w:rsidRPr="004F5B65">
        <w:rPr>
          <w:rFonts w:ascii="Arial" w:eastAsia="Times New Roman" w:hAnsi="Arial" w:cs="Arial"/>
          <w:sz w:val="24"/>
          <w:szCs w:val="24"/>
          <w:lang w:eastAsia="pt-BR"/>
        </w:rPr>
        <w:t>Millena</w:t>
      </w:r>
      <w:proofErr w:type="spellEnd"/>
      <w:r w:rsidRPr="004F5B65">
        <w:rPr>
          <w:rFonts w:ascii="Arial" w:eastAsia="Times New Roman" w:hAnsi="Arial" w:cs="Arial"/>
          <w:sz w:val="24"/>
          <w:szCs w:val="24"/>
          <w:lang w:eastAsia="pt-BR"/>
        </w:rPr>
        <w:t xml:space="preserve"> Pinto da Costa</w:t>
      </w:r>
      <w:bookmarkStart w:id="0" w:name="_ftnref1"/>
      <w:r w:rsidR="005769C8" w:rsidRPr="004F5B65">
        <w:rPr>
          <w:rFonts w:ascii="Arial" w:eastAsia="Times New Roman" w:hAnsi="Arial" w:cs="Arial"/>
          <w:sz w:val="24"/>
          <w:szCs w:val="24"/>
          <w:lang w:eastAsia="pt-BR"/>
        </w:rPr>
        <w:fldChar w:fldCharType="begin"/>
      </w:r>
      <w:r w:rsidRPr="004F5B65">
        <w:rPr>
          <w:rFonts w:ascii="Arial" w:eastAsia="Times New Roman" w:hAnsi="Arial" w:cs="Arial"/>
          <w:sz w:val="24"/>
          <w:szCs w:val="24"/>
          <w:lang w:eastAsia="pt-BR"/>
        </w:rPr>
        <w:instrText xml:space="preserve"> HYPERLINK "http://co123w.col123.mail.live.com/mail/" \l "_ftn1" \o "" </w:instrText>
      </w:r>
      <w:r w:rsidR="005769C8" w:rsidRPr="004F5B65">
        <w:rPr>
          <w:rFonts w:ascii="Arial" w:eastAsia="Times New Roman" w:hAnsi="Arial" w:cs="Arial"/>
          <w:sz w:val="24"/>
          <w:szCs w:val="24"/>
          <w:lang w:eastAsia="pt-BR"/>
        </w:rPr>
        <w:fldChar w:fldCharType="separate"/>
      </w:r>
      <w:r w:rsidRPr="004F5B65">
        <w:rPr>
          <w:rFonts w:ascii="Arial" w:eastAsia="Times New Roman" w:hAnsi="Arial" w:cs="Arial"/>
          <w:color w:val="0000FF"/>
          <w:sz w:val="24"/>
          <w:szCs w:val="24"/>
          <w:u w:val="single"/>
          <w:lang w:eastAsia="pt-BR"/>
        </w:rPr>
        <w:t>[1]</w:t>
      </w:r>
      <w:r w:rsidR="005769C8" w:rsidRPr="004F5B65">
        <w:rPr>
          <w:rFonts w:ascii="Arial" w:eastAsia="Times New Roman" w:hAnsi="Arial" w:cs="Arial"/>
          <w:sz w:val="24"/>
          <w:szCs w:val="24"/>
          <w:lang w:eastAsia="pt-BR"/>
        </w:rPr>
        <w:fldChar w:fldCharType="end"/>
      </w:r>
      <w:bookmarkEnd w:id="0"/>
    </w:p>
    <w:p w:rsidR="004F5B65" w:rsidRDefault="004F5B65" w:rsidP="0023546C">
      <w:pPr>
        <w:spacing w:before="100" w:beforeAutospacing="1" w:after="100" w:afterAutospacing="1" w:line="240" w:lineRule="auto"/>
        <w:jc w:val="right"/>
        <w:rPr>
          <w:rFonts w:ascii="Arial" w:eastAsia="Times New Roman" w:hAnsi="Arial" w:cs="Arial"/>
          <w:b/>
          <w:bCs/>
          <w:sz w:val="24"/>
          <w:szCs w:val="24"/>
          <w:lang w:eastAsia="pt-BR"/>
        </w:rPr>
      </w:pPr>
      <w:proofErr w:type="spellStart"/>
      <w:r w:rsidRPr="004F5B65">
        <w:rPr>
          <w:rFonts w:ascii="Arial" w:eastAsia="Times New Roman" w:hAnsi="Arial" w:cs="Arial"/>
          <w:sz w:val="24"/>
          <w:szCs w:val="24"/>
          <w:lang w:eastAsia="pt-BR"/>
        </w:rPr>
        <w:t>Roseane</w:t>
      </w:r>
      <w:proofErr w:type="spellEnd"/>
      <w:r w:rsidRPr="004F5B65">
        <w:rPr>
          <w:rFonts w:ascii="Arial" w:eastAsia="Times New Roman" w:hAnsi="Arial" w:cs="Arial"/>
          <w:sz w:val="24"/>
          <w:szCs w:val="24"/>
          <w:lang w:eastAsia="pt-BR"/>
        </w:rPr>
        <w:t xml:space="preserve"> Brasil de França e Silva Frias</w:t>
      </w:r>
      <w:bookmarkStart w:id="1" w:name="_ftnref2"/>
      <w:r w:rsidR="005769C8" w:rsidRPr="004F5B65">
        <w:rPr>
          <w:rFonts w:ascii="Arial" w:eastAsia="Times New Roman" w:hAnsi="Arial" w:cs="Arial"/>
          <w:sz w:val="24"/>
          <w:szCs w:val="24"/>
          <w:lang w:eastAsia="pt-BR"/>
        </w:rPr>
        <w:fldChar w:fldCharType="begin"/>
      </w:r>
      <w:r w:rsidRPr="004F5B65">
        <w:rPr>
          <w:rFonts w:ascii="Arial" w:eastAsia="Times New Roman" w:hAnsi="Arial" w:cs="Arial"/>
          <w:sz w:val="24"/>
          <w:szCs w:val="24"/>
          <w:lang w:eastAsia="pt-BR"/>
        </w:rPr>
        <w:instrText xml:space="preserve"> HYPERLINK "http://co123w.col123.mail.live.com/mail/" \l "_ftn2" \o "" </w:instrText>
      </w:r>
      <w:r w:rsidR="005769C8" w:rsidRPr="004F5B65">
        <w:rPr>
          <w:rFonts w:ascii="Arial" w:eastAsia="Times New Roman" w:hAnsi="Arial" w:cs="Arial"/>
          <w:sz w:val="24"/>
          <w:szCs w:val="24"/>
          <w:lang w:eastAsia="pt-BR"/>
        </w:rPr>
        <w:fldChar w:fldCharType="separate"/>
      </w:r>
      <w:r w:rsidRPr="004F5B65">
        <w:rPr>
          <w:rFonts w:ascii="Arial" w:eastAsia="Times New Roman" w:hAnsi="Arial" w:cs="Arial"/>
          <w:color w:val="0000FF"/>
          <w:sz w:val="24"/>
          <w:szCs w:val="24"/>
          <w:u w:val="single"/>
          <w:lang w:eastAsia="pt-BR"/>
        </w:rPr>
        <w:t>[2]</w:t>
      </w:r>
      <w:r w:rsidR="005769C8" w:rsidRPr="004F5B65">
        <w:rPr>
          <w:rFonts w:ascii="Arial" w:eastAsia="Times New Roman" w:hAnsi="Arial" w:cs="Arial"/>
          <w:sz w:val="24"/>
          <w:szCs w:val="24"/>
          <w:lang w:eastAsia="pt-BR"/>
        </w:rPr>
        <w:fldChar w:fldCharType="end"/>
      </w:r>
      <w:bookmarkEnd w:id="1"/>
      <w:r w:rsidRPr="004F5B65">
        <w:rPr>
          <w:rFonts w:ascii="Arial" w:eastAsia="Times New Roman" w:hAnsi="Arial" w:cs="Arial"/>
          <w:b/>
          <w:bCs/>
          <w:sz w:val="24"/>
          <w:szCs w:val="24"/>
          <w:lang w:eastAsia="pt-BR"/>
        </w:rPr>
        <w:t> </w:t>
      </w:r>
    </w:p>
    <w:p w:rsidR="0023546C" w:rsidRPr="004F5B65" w:rsidRDefault="0023546C" w:rsidP="0023546C">
      <w:pPr>
        <w:spacing w:before="100" w:beforeAutospacing="1" w:after="100" w:afterAutospacing="1" w:line="240" w:lineRule="auto"/>
        <w:jc w:val="right"/>
        <w:rPr>
          <w:rFonts w:ascii="Times New Roman" w:eastAsia="Times New Roman" w:hAnsi="Times New Roman" w:cs="Times New Roman"/>
          <w:sz w:val="24"/>
          <w:szCs w:val="24"/>
          <w:lang w:eastAsia="pt-BR"/>
        </w:rPr>
      </w:pPr>
    </w:p>
    <w:p w:rsidR="004F5B65" w:rsidRPr="004F5B65" w:rsidRDefault="004F5B65" w:rsidP="0023546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RESUMO</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mercado de trabalho da mulher comum</w:t>
      </w:r>
      <w:r w:rsidR="0023546C">
        <w:rPr>
          <w:rFonts w:ascii="Arial" w:eastAsia="Times New Roman" w:hAnsi="Arial" w:cs="Arial"/>
          <w:sz w:val="24"/>
          <w:szCs w:val="24"/>
          <w:lang w:eastAsia="pt-BR"/>
        </w:rPr>
        <w:t>, à época da revolução francesa</w:t>
      </w:r>
      <w:r w:rsidRPr="004F5B65">
        <w:rPr>
          <w:rFonts w:ascii="Arial" w:eastAsia="Times New Roman" w:hAnsi="Arial" w:cs="Arial"/>
          <w:sz w:val="24"/>
          <w:szCs w:val="24"/>
          <w:lang w:eastAsia="pt-BR"/>
        </w:rPr>
        <w:t xml:space="preserve"> era precário, com poucas garantias, e a mulher totalmente dependente do homem, e com o passar dos anos, vem se evoluindo, mas não se pode dizer o mesmo do trabalho da mulher doméstica, não vem se dando de forma justa e igualitária. Há uma barreira ainda a ser quebrada, ainda há um valor ideológico, o trabalho doméstico, só há algumas garantias na Constituição Federal, e na lei 5.859/72, mas na Consolidação das Leis do Trabalho (CLT), não traz garantias. Com isso, trazendo ao trabalhado doméstico, dificuldades e preconceitos para buscar seu espaço e garantias no atual mercado de trabalho. Assim sendo o trabalho transcorrerá dos fatos históricos até os dias atuais, comparados com trabalho da mulher comum.</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Palavras-Chave:</w:t>
      </w:r>
      <w:r w:rsidRPr="004F5B65">
        <w:rPr>
          <w:rFonts w:ascii="Arial" w:eastAsia="Times New Roman" w:hAnsi="Arial" w:cs="Arial"/>
          <w:sz w:val="24"/>
          <w:szCs w:val="24"/>
          <w:lang w:eastAsia="pt-BR"/>
        </w:rPr>
        <w:t xml:space="preserve"> Trabalho da mulher, trabalho doméstico, proteção, direitos. </w:t>
      </w:r>
    </w:p>
    <w:p w:rsidR="004F5B65" w:rsidRDefault="004F5B65" w:rsidP="0023546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b/>
          <w:sz w:val="24"/>
          <w:szCs w:val="24"/>
          <w:lang w:val="en-US" w:eastAsia="pt-BR"/>
        </w:rPr>
        <w:t>ABSTRACT</w:t>
      </w:r>
      <w:r w:rsidRPr="0023546C">
        <w:rPr>
          <w:rFonts w:ascii="Times New Roman" w:eastAsia="Times New Roman" w:hAnsi="Times New Roman" w:cs="Times New Roman"/>
          <w:b/>
          <w:sz w:val="24"/>
          <w:szCs w:val="24"/>
          <w:lang w:val="en-US" w:eastAsia="pt-BR"/>
        </w:rPr>
        <w:br/>
      </w:r>
      <w:r w:rsidRPr="00135888">
        <w:rPr>
          <w:rFonts w:ascii="Times New Roman" w:eastAsia="Times New Roman" w:hAnsi="Times New Roman" w:cs="Times New Roman"/>
          <w:sz w:val="24"/>
          <w:szCs w:val="24"/>
          <w:lang w:val="en-US" w:eastAsia="pt-BR"/>
        </w:rPr>
        <w:br/>
      </w:r>
      <w:r w:rsidRPr="00135888">
        <w:rPr>
          <w:rFonts w:ascii="Times New Roman" w:eastAsia="Times New Roman" w:hAnsi="Times New Roman" w:cs="Times New Roman"/>
          <w:sz w:val="24"/>
          <w:szCs w:val="24"/>
          <w:lang w:val="en-US" w:eastAsia="pt-BR"/>
        </w:rPr>
        <w:br/>
        <w:t xml:space="preserve">The labor market of the common woman at the time of the French Revolution, was poor, with few guarantees, and the woman totally dependent upon man, and over the years, has been evolving, but we </w:t>
      </w:r>
      <w:proofErr w:type="spellStart"/>
      <w:r w:rsidRPr="00135888">
        <w:rPr>
          <w:rFonts w:ascii="Times New Roman" w:eastAsia="Times New Roman" w:hAnsi="Times New Roman" w:cs="Times New Roman"/>
          <w:sz w:val="24"/>
          <w:szCs w:val="24"/>
          <w:lang w:val="en-US" w:eastAsia="pt-BR"/>
        </w:rPr>
        <w:t>can not</w:t>
      </w:r>
      <w:proofErr w:type="spellEnd"/>
      <w:r w:rsidRPr="00135888">
        <w:rPr>
          <w:rFonts w:ascii="Times New Roman" w:eastAsia="Times New Roman" w:hAnsi="Times New Roman" w:cs="Times New Roman"/>
          <w:sz w:val="24"/>
          <w:szCs w:val="24"/>
          <w:lang w:val="en-US" w:eastAsia="pt-BR"/>
        </w:rPr>
        <w:t xml:space="preserve"> say the same of the work of </w:t>
      </w:r>
      <w:proofErr w:type="gramStart"/>
      <w:r w:rsidRPr="00135888">
        <w:rPr>
          <w:rFonts w:ascii="Times New Roman" w:eastAsia="Times New Roman" w:hAnsi="Times New Roman" w:cs="Times New Roman"/>
          <w:sz w:val="24"/>
          <w:szCs w:val="24"/>
          <w:lang w:val="en-US" w:eastAsia="pt-BR"/>
        </w:rPr>
        <w:t>housewives ,</w:t>
      </w:r>
      <w:proofErr w:type="gramEnd"/>
      <w:r w:rsidRPr="00135888">
        <w:rPr>
          <w:rFonts w:ascii="Times New Roman" w:eastAsia="Times New Roman" w:hAnsi="Times New Roman" w:cs="Times New Roman"/>
          <w:sz w:val="24"/>
          <w:szCs w:val="24"/>
          <w:lang w:val="en-US" w:eastAsia="pt-BR"/>
        </w:rPr>
        <w:t xml:space="preserve"> it has been giving a fair and equitable manner. There is still a barrier to be </w:t>
      </w:r>
      <w:proofErr w:type="gramStart"/>
      <w:r w:rsidRPr="00135888">
        <w:rPr>
          <w:rFonts w:ascii="Times New Roman" w:eastAsia="Times New Roman" w:hAnsi="Times New Roman" w:cs="Times New Roman"/>
          <w:sz w:val="24"/>
          <w:szCs w:val="24"/>
          <w:lang w:val="en-US" w:eastAsia="pt-BR"/>
        </w:rPr>
        <w:t>broken,</w:t>
      </w:r>
      <w:proofErr w:type="gramEnd"/>
      <w:r w:rsidRPr="00135888">
        <w:rPr>
          <w:rFonts w:ascii="Times New Roman" w:eastAsia="Times New Roman" w:hAnsi="Times New Roman" w:cs="Times New Roman"/>
          <w:sz w:val="24"/>
          <w:szCs w:val="24"/>
          <w:lang w:val="en-US" w:eastAsia="pt-BR"/>
        </w:rPr>
        <w:t xml:space="preserve"> there is still an ideological value, domestic work, only a few guarantees in the Constitution and the Law 5.859/72, but in the Consolidation of Labor Laws (CLT), brings no guarantees. </w:t>
      </w:r>
      <w:proofErr w:type="gramStart"/>
      <w:r w:rsidRPr="00135888">
        <w:rPr>
          <w:rFonts w:ascii="Times New Roman" w:eastAsia="Times New Roman" w:hAnsi="Times New Roman" w:cs="Times New Roman"/>
          <w:sz w:val="24"/>
          <w:szCs w:val="24"/>
          <w:lang w:val="en-US" w:eastAsia="pt-BR"/>
        </w:rPr>
        <w:t>Thus, bringing the working domestic difficulties and prejudices to find your space and safeguards for the current job market.</w:t>
      </w:r>
      <w:proofErr w:type="gramEnd"/>
      <w:r w:rsidRPr="00135888">
        <w:rPr>
          <w:rFonts w:ascii="Times New Roman" w:eastAsia="Times New Roman" w:hAnsi="Times New Roman" w:cs="Times New Roman"/>
          <w:sz w:val="24"/>
          <w:szCs w:val="24"/>
          <w:lang w:val="en-US" w:eastAsia="pt-BR"/>
        </w:rPr>
        <w:t xml:space="preserve"> Thus the </w:t>
      </w:r>
      <w:proofErr w:type="gramStart"/>
      <w:r w:rsidRPr="00135888">
        <w:rPr>
          <w:rFonts w:ascii="Times New Roman" w:eastAsia="Times New Roman" w:hAnsi="Times New Roman" w:cs="Times New Roman"/>
          <w:sz w:val="24"/>
          <w:szCs w:val="24"/>
          <w:lang w:val="en-US" w:eastAsia="pt-BR"/>
        </w:rPr>
        <w:t>work of historical facts elapse</w:t>
      </w:r>
      <w:proofErr w:type="gramEnd"/>
      <w:r w:rsidRPr="00135888">
        <w:rPr>
          <w:rFonts w:ascii="Times New Roman" w:eastAsia="Times New Roman" w:hAnsi="Times New Roman" w:cs="Times New Roman"/>
          <w:sz w:val="24"/>
          <w:szCs w:val="24"/>
          <w:lang w:val="en-US" w:eastAsia="pt-BR"/>
        </w:rPr>
        <w:t xml:space="preserve"> until the present day, compared with women's work together.</w:t>
      </w:r>
      <w:r w:rsidRPr="00135888">
        <w:rPr>
          <w:rFonts w:ascii="Times New Roman" w:eastAsia="Times New Roman" w:hAnsi="Times New Roman" w:cs="Times New Roman"/>
          <w:sz w:val="24"/>
          <w:szCs w:val="24"/>
          <w:lang w:val="en-US" w:eastAsia="pt-BR"/>
        </w:rPr>
        <w:br/>
        <w:t> </w:t>
      </w:r>
      <w:r w:rsidRPr="00135888">
        <w:rPr>
          <w:rFonts w:ascii="Times New Roman" w:eastAsia="Times New Roman" w:hAnsi="Times New Roman" w:cs="Times New Roman"/>
          <w:sz w:val="24"/>
          <w:szCs w:val="24"/>
          <w:lang w:val="en-US" w:eastAsia="pt-BR"/>
        </w:rPr>
        <w:br/>
      </w:r>
      <w:proofErr w:type="spellStart"/>
      <w:r w:rsidRPr="00135888">
        <w:rPr>
          <w:rFonts w:ascii="Times New Roman" w:eastAsia="Times New Roman" w:hAnsi="Times New Roman" w:cs="Times New Roman"/>
          <w:b/>
          <w:sz w:val="24"/>
          <w:szCs w:val="24"/>
          <w:lang w:eastAsia="pt-BR"/>
        </w:rPr>
        <w:t>Keywords</w:t>
      </w:r>
      <w:proofErr w:type="spellEnd"/>
      <w:r w:rsidRPr="00135888">
        <w:rPr>
          <w:rFonts w:ascii="Times New Roman" w:eastAsia="Times New Roman" w:hAnsi="Times New Roman" w:cs="Times New Roman"/>
          <w:b/>
          <w:sz w:val="24"/>
          <w:szCs w:val="24"/>
          <w:lang w:eastAsia="pt-BR"/>
        </w:rPr>
        <w:t>:</w:t>
      </w:r>
      <w:r w:rsidRPr="004F5B65">
        <w:rPr>
          <w:rFonts w:ascii="Times New Roman" w:eastAsia="Times New Roman" w:hAnsi="Times New Roman" w:cs="Times New Roman"/>
          <w:sz w:val="24"/>
          <w:szCs w:val="24"/>
          <w:lang w:eastAsia="pt-BR"/>
        </w:rPr>
        <w:t xml:space="preserve"> </w:t>
      </w:r>
      <w:proofErr w:type="spellStart"/>
      <w:r w:rsidRPr="004F5B65">
        <w:rPr>
          <w:rFonts w:ascii="Times New Roman" w:eastAsia="Times New Roman" w:hAnsi="Times New Roman" w:cs="Times New Roman"/>
          <w:sz w:val="24"/>
          <w:szCs w:val="24"/>
          <w:lang w:eastAsia="pt-BR"/>
        </w:rPr>
        <w:t>Working</w:t>
      </w:r>
      <w:proofErr w:type="spellEnd"/>
      <w:r w:rsidRPr="004F5B65">
        <w:rPr>
          <w:rFonts w:ascii="Times New Roman" w:eastAsia="Times New Roman" w:hAnsi="Times New Roman" w:cs="Times New Roman"/>
          <w:sz w:val="24"/>
          <w:szCs w:val="24"/>
          <w:lang w:eastAsia="pt-BR"/>
        </w:rPr>
        <w:t xml:space="preserve"> </w:t>
      </w:r>
      <w:proofErr w:type="spellStart"/>
      <w:r w:rsidRPr="004F5B65">
        <w:rPr>
          <w:rFonts w:ascii="Times New Roman" w:eastAsia="Times New Roman" w:hAnsi="Times New Roman" w:cs="Times New Roman"/>
          <w:sz w:val="24"/>
          <w:szCs w:val="24"/>
          <w:lang w:eastAsia="pt-BR"/>
        </w:rPr>
        <w:t>women's</w:t>
      </w:r>
      <w:proofErr w:type="spellEnd"/>
      <w:r w:rsidRPr="004F5B65">
        <w:rPr>
          <w:rFonts w:ascii="Times New Roman" w:eastAsia="Times New Roman" w:hAnsi="Times New Roman" w:cs="Times New Roman"/>
          <w:sz w:val="24"/>
          <w:szCs w:val="24"/>
          <w:lang w:eastAsia="pt-BR"/>
        </w:rPr>
        <w:t xml:space="preserve"> </w:t>
      </w:r>
      <w:proofErr w:type="spellStart"/>
      <w:r w:rsidRPr="004F5B65">
        <w:rPr>
          <w:rFonts w:ascii="Times New Roman" w:eastAsia="Times New Roman" w:hAnsi="Times New Roman" w:cs="Times New Roman"/>
          <w:sz w:val="24"/>
          <w:szCs w:val="24"/>
          <w:lang w:eastAsia="pt-BR"/>
        </w:rPr>
        <w:t>domestic</w:t>
      </w:r>
      <w:proofErr w:type="spellEnd"/>
      <w:r w:rsidRPr="004F5B65">
        <w:rPr>
          <w:rFonts w:ascii="Times New Roman" w:eastAsia="Times New Roman" w:hAnsi="Times New Roman" w:cs="Times New Roman"/>
          <w:sz w:val="24"/>
          <w:szCs w:val="24"/>
          <w:lang w:eastAsia="pt-BR"/>
        </w:rPr>
        <w:t xml:space="preserve"> labor, </w:t>
      </w:r>
      <w:proofErr w:type="spellStart"/>
      <w:r w:rsidRPr="004F5B65">
        <w:rPr>
          <w:rFonts w:ascii="Times New Roman" w:eastAsia="Times New Roman" w:hAnsi="Times New Roman" w:cs="Times New Roman"/>
          <w:sz w:val="24"/>
          <w:szCs w:val="24"/>
          <w:lang w:eastAsia="pt-BR"/>
        </w:rPr>
        <w:t>protection</w:t>
      </w:r>
      <w:proofErr w:type="spellEnd"/>
      <w:r w:rsidRPr="004F5B65">
        <w:rPr>
          <w:rFonts w:ascii="Times New Roman" w:eastAsia="Times New Roman" w:hAnsi="Times New Roman" w:cs="Times New Roman"/>
          <w:sz w:val="24"/>
          <w:szCs w:val="24"/>
          <w:lang w:eastAsia="pt-BR"/>
        </w:rPr>
        <w:t xml:space="preserve"> </w:t>
      </w:r>
      <w:proofErr w:type="spellStart"/>
      <w:r w:rsidRPr="004F5B65">
        <w:rPr>
          <w:rFonts w:ascii="Times New Roman" w:eastAsia="Times New Roman" w:hAnsi="Times New Roman" w:cs="Times New Roman"/>
          <w:sz w:val="24"/>
          <w:szCs w:val="24"/>
          <w:lang w:eastAsia="pt-BR"/>
        </w:rPr>
        <w:t>rights</w:t>
      </w:r>
      <w:proofErr w:type="spellEnd"/>
      <w:r w:rsidRPr="004F5B65">
        <w:rPr>
          <w:rFonts w:ascii="Times New Roman" w:eastAsia="Times New Roman" w:hAnsi="Times New Roman" w:cs="Times New Roman"/>
          <w:sz w:val="24"/>
          <w:szCs w:val="24"/>
          <w:lang w:eastAsia="pt-BR"/>
        </w:rPr>
        <w:t>.</w:t>
      </w:r>
    </w:p>
    <w:p w:rsidR="0023546C" w:rsidRDefault="0023546C"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23546C" w:rsidRDefault="0023546C" w:rsidP="0023546C">
      <w:pPr>
        <w:spacing w:before="100" w:before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8"/>
          <w:szCs w:val="18"/>
          <w:lang w:eastAsia="pt-BR"/>
        </w:rPr>
        <w:t xml:space="preserve">* Graduada no Curso de Administração de Empresa pela Universidade da Amazônia </w:t>
      </w:r>
      <w:proofErr w:type="gramStart"/>
      <w:r>
        <w:rPr>
          <w:rFonts w:ascii="Times New Roman" w:eastAsia="Times New Roman" w:hAnsi="Times New Roman" w:cs="Times New Roman"/>
          <w:sz w:val="18"/>
          <w:szCs w:val="18"/>
          <w:lang w:eastAsia="pt-BR"/>
        </w:rPr>
        <w:t xml:space="preserve">( </w:t>
      </w:r>
      <w:proofErr w:type="gramEnd"/>
      <w:r>
        <w:rPr>
          <w:rFonts w:ascii="Times New Roman" w:eastAsia="Times New Roman" w:hAnsi="Times New Roman" w:cs="Times New Roman"/>
          <w:sz w:val="18"/>
          <w:szCs w:val="18"/>
          <w:lang w:eastAsia="pt-BR"/>
        </w:rPr>
        <w:t>UNAMA).</w:t>
      </w:r>
    </w:p>
    <w:p w:rsidR="0023546C" w:rsidRDefault="0023546C" w:rsidP="0023546C">
      <w:pPr>
        <w:spacing w:before="100" w:before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8"/>
          <w:szCs w:val="18"/>
          <w:lang w:eastAsia="pt-BR"/>
        </w:rPr>
        <w:t xml:space="preserve">* Graduada no Curso de Direito na Estácio de Sá </w:t>
      </w:r>
      <w:proofErr w:type="gramStart"/>
      <w:r>
        <w:rPr>
          <w:rFonts w:ascii="Times New Roman" w:eastAsia="Times New Roman" w:hAnsi="Times New Roman" w:cs="Times New Roman"/>
          <w:sz w:val="18"/>
          <w:szCs w:val="18"/>
          <w:lang w:eastAsia="pt-BR"/>
        </w:rPr>
        <w:t xml:space="preserve">( </w:t>
      </w:r>
      <w:proofErr w:type="gramEnd"/>
      <w:r>
        <w:rPr>
          <w:rFonts w:ascii="Times New Roman" w:eastAsia="Times New Roman" w:hAnsi="Times New Roman" w:cs="Times New Roman"/>
          <w:sz w:val="18"/>
          <w:szCs w:val="18"/>
          <w:lang w:eastAsia="pt-BR"/>
        </w:rPr>
        <w:t xml:space="preserve">FAP - PARÁ). Belém/Pará. </w:t>
      </w:r>
      <w:r>
        <w:rPr>
          <w:rFonts w:ascii="Times New Roman" w:eastAsia="Times New Roman" w:hAnsi="Times New Roman" w:cs="Times New Roman"/>
          <w:sz w:val="18"/>
          <w:u w:val="single"/>
          <w:lang w:eastAsia="pt-BR"/>
        </w:rPr>
        <w:t>roseane.frias@hotmail.com</w:t>
      </w:r>
    </w:p>
    <w:p w:rsidR="004F5B65" w:rsidRPr="004F5B65" w:rsidRDefault="004F5B65" w:rsidP="004F5B65">
      <w:pPr>
        <w:spacing w:before="100" w:beforeAutospacing="1" w:after="100" w:afterAutospacing="1" w:line="240" w:lineRule="auto"/>
        <w:rPr>
          <w:rFonts w:ascii="Times New Roman" w:eastAsia="Times New Roman" w:hAnsi="Times New Roman" w:cs="Times New Roman"/>
          <w:b/>
          <w:sz w:val="24"/>
          <w:szCs w:val="24"/>
          <w:lang w:eastAsia="pt-BR"/>
        </w:rPr>
      </w:pPr>
      <w:r w:rsidRPr="004F5B65">
        <w:rPr>
          <w:rFonts w:ascii="Arial" w:eastAsia="Times New Roman" w:hAnsi="Arial" w:cs="Arial"/>
          <w:b/>
          <w:sz w:val="24"/>
          <w:szCs w:val="24"/>
          <w:lang w:eastAsia="pt-BR"/>
        </w:rPr>
        <w:lastRenderedPageBreak/>
        <w:t>IN</w:t>
      </w:r>
      <w:r w:rsidRPr="004F5B65">
        <w:rPr>
          <w:rFonts w:ascii="Arial" w:eastAsia="Times New Roman" w:hAnsi="Arial" w:cs="Arial"/>
          <w:b/>
          <w:bCs/>
          <w:sz w:val="24"/>
          <w:szCs w:val="24"/>
          <w:lang w:eastAsia="pt-BR"/>
        </w:rPr>
        <w:t>TRODUÇÃO</w:t>
      </w:r>
    </w:p>
    <w:p w:rsidR="004F5B65" w:rsidRPr="004F5B65" w:rsidRDefault="004F5B65" w:rsidP="004F5B65">
      <w:pPr>
        <w:spacing w:before="100" w:beforeAutospacing="1" w:after="100" w:afterAutospacing="1" w:line="360" w:lineRule="auto"/>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Dentro do mercado de trabalho, existem dois temas de grande importância: A Proteção do trabalho doméstico da mulher: direitos que empregada comum possui </w:t>
      </w:r>
      <w:r w:rsidR="00135888">
        <w:rPr>
          <w:rFonts w:ascii="Arial" w:eastAsia="Times New Roman" w:hAnsi="Arial" w:cs="Arial"/>
          <w:sz w:val="24"/>
          <w:szCs w:val="24"/>
          <w:lang w:eastAsia="pt-BR"/>
        </w:rPr>
        <w:t>e que empregada doméstica, vão ser demonstrados no</w:t>
      </w:r>
      <w:r w:rsidRPr="004F5B65">
        <w:rPr>
          <w:rFonts w:ascii="Arial" w:eastAsia="Times New Roman" w:hAnsi="Arial" w:cs="Arial"/>
          <w:sz w:val="24"/>
          <w:szCs w:val="24"/>
          <w:lang w:eastAsia="pt-BR"/>
        </w:rPr>
        <w:t xml:space="preserve"> início do trabalho da mulher comum no mercado de trabalho e em seguida o trabalho da mulher doméstica. Assim comparando suas garantias e ausência delas.</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objetivo deste estudo</w:t>
      </w:r>
      <w:proofErr w:type="gramStart"/>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é</w:t>
      </w:r>
      <w:proofErr w:type="gramEnd"/>
      <w:r w:rsidRPr="004F5B65">
        <w:rPr>
          <w:rFonts w:ascii="Arial" w:eastAsia="Times New Roman" w:hAnsi="Arial" w:cs="Arial"/>
          <w:sz w:val="24"/>
          <w:szCs w:val="24"/>
          <w:lang w:eastAsia="pt-BR"/>
        </w:rPr>
        <w:t xml:space="preserve"> mensurar as desigualdades que o mercado de trabalho da mulher doméstica vem enfrentado, comparado com mercado trabalho da mulher comum, mesmo sendo categorias do setor feminino, vem trazendo uma grande diferença, com relação às garantias trabalhistas e seus direitos na legislação ao mercado de trabalho doméstico.</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Con</w:t>
      </w:r>
      <w:r w:rsidR="00135888">
        <w:rPr>
          <w:rFonts w:ascii="Arial" w:eastAsia="Times New Roman" w:hAnsi="Arial" w:cs="Arial"/>
          <w:sz w:val="24"/>
          <w:szCs w:val="24"/>
          <w:lang w:eastAsia="pt-BR"/>
        </w:rPr>
        <w:t>stituição Federal de 1988</w:t>
      </w:r>
      <w:proofErr w:type="gramStart"/>
      <w:r w:rsidR="00135888">
        <w:rPr>
          <w:rFonts w:ascii="Arial" w:eastAsia="Times New Roman" w:hAnsi="Arial" w:cs="Arial"/>
          <w:sz w:val="24"/>
          <w:szCs w:val="24"/>
          <w:lang w:eastAsia="pt-BR"/>
        </w:rPr>
        <w:t>, trouxe</w:t>
      </w:r>
      <w:proofErr w:type="gramEnd"/>
      <w:r w:rsidR="00135888">
        <w:rPr>
          <w:rFonts w:ascii="Arial" w:eastAsia="Times New Roman" w:hAnsi="Arial" w:cs="Arial"/>
          <w:sz w:val="24"/>
          <w:szCs w:val="24"/>
          <w:lang w:eastAsia="pt-BR"/>
        </w:rPr>
        <w:t xml:space="preserve"> </w:t>
      </w:r>
      <w:r w:rsidRPr="004F5B65">
        <w:rPr>
          <w:rFonts w:ascii="Arial" w:eastAsia="Times New Roman" w:hAnsi="Arial" w:cs="Arial"/>
          <w:sz w:val="24"/>
          <w:szCs w:val="24"/>
          <w:lang w:eastAsia="pt-BR"/>
        </w:rPr>
        <w:t>normas para justamente procurar defender os direitos de homens e mulheres de forma igual, porém, nela foi esquecida a garantia a categoria de profissionais domésticas, como constata-se no parágrafo único do artigo 7º da carta magna, mantendo vivo o processo de marginalização histórica desta categoria profissional.</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Diante destas constatações, a seguir serão enumerados os itens do trabalho da mulher comum, comparados com o trabalho da mulher doméstica, buscando através de pesquisa, normas e leis que regulamentam as categorias profissionais no Brasil. O estudo em questão será baseado nos argumentos adotados pelo ordenamento jurídico nacional.</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Assim, no primeiro item buscar-se-á</w:t>
      </w:r>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analisar como foi o surgimento do trabalho da mulher no Brasil e como </w:t>
      </w:r>
      <w:proofErr w:type="gramStart"/>
      <w:r w:rsidRPr="004F5B65">
        <w:rPr>
          <w:rFonts w:ascii="Arial" w:eastAsia="Times New Roman" w:hAnsi="Arial" w:cs="Arial"/>
          <w:sz w:val="24"/>
          <w:szCs w:val="24"/>
          <w:lang w:eastAsia="pt-BR"/>
        </w:rPr>
        <w:t>eram</w:t>
      </w:r>
      <w:proofErr w:type="gramEnd"/>
      <w:r w:rsidRPr="004F5B65">
        <w:rPr>
          <w:rFonts w:ascii="Arial" w:eastAsia="Times New Roman" w:hAnsi="Arial" w:cs="Arial"/>
          <w:sz w:val="24"/>
          <w:szCs w:val="24"/>
          <w:lang w:eastAsia="pt-BR"/>
        </w:rPr>
        <w:t xml:space="preserve"> tratadas, bem como alguns dispositivos legais a classe trabalhadora.</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Em seguida, será demonstrado, através do direito do trabalho do empregado, que é toda pessoa física, que recebe um salár</w:t>
      </w:r>
      <w:r w:rsidR="00135888">
        <w:rPr>
          <w:rFonts w:ascii="Arial" w:eastAsia="Times New Roman" w:hAnsi="Arial" w:cs="Arial"/>
          <w:sz w:val="24"/>
          <w:szCs w:val="24"/>
          <w:lang w:eastAsia="pt-BR"/>
        </w:rPr>
        <w:t>io; por seu serviço prestado, tê</w:t>
      </w:r>
      <w:r w:rsidRPr="004F5B65">
        <w:rPr>
          <w:rFonts w:ascii="Arial" w:eastAsia="Times New Roman" w:hAnsi="Arial" w:cs="Arial"/>
          <w:sz w:val="24"/>
          <w:szCs w:val="24"/>
          <w:lang w:eastAsia="pt-BR"/>
        </w:rPr>
        <w:t xml:space="preserve">m que ser necessariamente subordinado, as condições do </w:t>
      </w:r>
      <w:r w:rsidRPr="004F5B65">
        <w:rPr>
          <w:rFonts w:ascii="Arial" w:eastAsia="Times New Roman" w:hAnsi="Arial" w:cs="Arial"/>
          <w:sz w:val="24"/>
          <w:szCs w:val="24"/>
          <w:lang w:eastAsia="pt-BR"/>
        </w:rPr>
        <w:lastRenderedPageBreak/>
        <w:t>empregador, tanto a uma empresa privada ou pública, ou exercida em atividades do lar. Assim como outro item que é o empregador, é uma empresa individual ou mista, assumindo os riscos econômicos; sua principal característica e o poder hierárquico, e que atribui o poder diretivo e o poder disciplinar.</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terceiro item</w:t>
      </w:r>
      <w:proofErr w:type="gramStart"/>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mostrará</w:t>
      </w:r>
      <w:proofErr w:type="gramEnd"/>
      <w:r w:rsidRPr="004F5B65">
        <w:rPr>
          <w:rFonts w:ascii="Arial" w:eastAsia="Times New Roman" w:hAnsi="Arial" w:cs="Arial"/>
          <w:sz w:val="24"/>
          <w:szCs w:val="24"/>
          <w:lang w:eastAsia="pt-BR"/>
        </w:rPr>
        <w:t xml:space="preserve"> o Direito à Proteção do Trabalho da Mulher, como </w:t>
      </w:r>
      <w:r w:rsidR="00135888">
        <w:rPr>
          <w:rFonts w:ascii="Arial" w:eastAsia="Times New Roman" w:hAnsi="Arial" w:cs="Arial"/>
          <w:sz w:val="24"/>
          <w:szCs w:val="24"/>
          <w:lang w:eastAsia="pt-BR"/>
        </w:rPr>
        <w:t>licença à maternidade, salário à</w:t>
      </w:r>
      <w:r w:rsidRPr="004F5B65">
        <w:rPr>
          <w:rFonts w:ascii="Arial" w:eastAsia="Times New Roman" w:hAnsi="Arial" w:cs="Arial"/>
          <w:sz w:val="24"/>
          <w:szCs w:val="24"/>
          <w:lang w:eastAsia="pt-BR"/>
        </w:rPr>
        <w:t xml:space="preserve"> licença a gestantes; Princípio da Igualdade, previsto na constituição, sem distinção entre homens e mulheres; Princípio da não discriminação, não podendo haver discriminação entre trabalhadores urbanos e rurais, garantido na constituição; Proteção à Maternidade do trabalho comum.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Há quatro observações dos art. 392 </w:t>
      </w:r>
      <w:proofErr w:type="gramStart"/>
      <w:r w:rsidRPr="004F5B65">
        <w:rPr>
          <w:rFonts w:ascii="Arial" w:eastAsia="Times New Roman" w:hAnsi="Arial" w:cs="Arial"/>
          <w:sz w:val="24"/>
          <w:szCs w:val="24"/>
          <w:lang w:eastAsia="pt-BR"/>
        </w:rPr>
        <w:t>à</w:t>
      </w:r>
      <w:proofErr w:type="gramEnd"/>
      <w:r w:rsidRPr="004F5B65">
        <w:rPr>
          <w:rFonts w:ascii="Arial" w:eastAsia="Times New Roman" w:hAnsi="Arial" w:cs="Arial"/>
          <w:sz w:val="24"/>
          <w:szCs w:val="24"/>
          <w:lang w:eastAsia="pt-BR"/>
        </w:rPr>
        <w:t xml:space="preserve"> 395 das Consolidação das Leis do Trabalho (CLT),</w:t>
      </w:r>
      <w:r w:rsidRPr="004F5B65">
        <w:rPr>
          <w:rFonts w:ascii="Arial" w:eastAsia="Times New Roman" w:hAnsi="Arial" w:cs="Arial"/>
          <w:b/>
          <w:bCs/>
          <w:sz w:val="24"/>
          <w:szCs w:val="24"/>
          <w:lang w:eastAsia="pt-BR"/>
        </w:rPr>
        <w:t xml:space="preserve"> </w:t>
      </w:r>
      <w:r w:rsidRPr="004F5B65">
        <w:rPr>
          <w:rFonts w:ascii="Arial" w:eastAsia="Times New Roman" w:hAnsi="Arial" w:cs="Arial"/>
          <w:sz w:val="24"/>
          <w:szCs w:val="24"/>
          <w:lang w:eastAsia="pt-BR"/>
        </w:rPr>
        <w:t>a seguirem: quantas consultas a gestante pode e tem direito no período da gravidez, se necessitar o direito de mudança de função; licença á maternidade, com direito de 120 dias de licença, um avanço que ocorre na reforma da constituição de 1988; a garantia objetiva de emprego à gestante, sem dispensa por justa causa; Do Salário-Maternidade, o direito de receber o salarial, vedação a dispensa</w:t>
      </w:r>
      <w:r w:rsidR="00135888">
        <w:rPr>
          <w:rFonts w:ascii="Arial" w:eastAsia="Times New Roman" w:hAnsi="Arial" w:cs="Arial"/>
          <w:sz w:val="24"/>
          <w:szCs w:val="24"/>
          <w:lang w:eastAsia="pt-BR"/>
        </w:rPr>
        <w:t xml:space="preserve"> arbitrária, ou sem Justa Causa.</w:t>
      </w:r>
      <w:r w:rsidRPr="004F5B65">
        <w:rPr>
          <w:rFonts w:ascii="Arial" w:eastAsia="Times New Roman" w:hAnsi="Arial" w:cs="Arial"/>
          <w:sz w:val="24"/>
          <w:szCs w:val="24"/>
          <w:lang w:eastAsia="pt-BR"/>
        </w:rPr>
        <w:t xml:space="preserve">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Em seguida, o item quarto deste trabalho, buscará analisar o trabalho da mulher doméstica, direitos previstos na constituição</w:t>
      </w:r>
      <w:r w:rsidRPr="004F5B65">
        <w:rPr>
          <w:rFonts w:ascii="Arial" w:eastAsia="Times New Roman" w:hAnsi="Arial" w:cs="Arial"/>
          <w:color w:val="444444"/>
          <w:spacing w:val="-15"/>
          <w:sz w:val="24"/>
          <w:szCs w:val="24"/>
          <w:lang w:eastAsia="pt-BR"/>
        </w:rPr>
        <w:t xml:space="preserve">, </w:t>
      </w:r>
      <w:r w:rsidRPr="004F5B65">
        <w:rPr>
          <w:rFonts w:ascii="Arial" w:eastAsia="Times New Roman" w:hAnsi="Arial" w:cs="Arial"/>
          <w:sz w:val="24"/>
          <w:szCs w:val="24"/>
          <w:lang w:eastAsia="pt-BR"/>
        </w:rPr>
        <w:t>piso salarial da categoria</w:t>
      </w:r>
      <w:r w:rsidRPr="004F5B65">
        <w:rPr>
          <w:rFonts w:ascii="Arial" w:eastAsia="Times New Roman" w:hAnsi="Arial" w:cs="Arial"/>
          <w:color w:val="444444"/>
          <w:spacing w:val="-15"/>
          <w:sz w:val="24"/>
          <w:szCs w:val="24"/>
          <w:lang w:eastAsia="pt-BR"/>
        </w:rPr>
        <w:t>,</w:t>
      </w:r>
      <w:proofErr w:type="gramStart"/>
      <w:r w:rsidRPr="004F5B65">
        <w:rPr>
          <w:rFonts w:ascii="Arial" w:eastAsia="Times New Roman" w:hAnsi="Arial" w:cs="Arial"/>
          <w:color w:val="444444"/>
          <w:spacing w:val="-15"/>
          <w:sz w:val="24"/>
          <w:szCs w:val="24"/>
          <w:lang w:eastAsia="pt-BR"/>
        </w:rPr>
        <w:t xml:space="preserve"> </w:t>
      </w:r>
      <w:r w:rsidR="00135888">
        <w:rPr>
          <w:rFonts w:ascii="Arial" w:eastAsia="Times New Roman" w:hAnsi="Arial" w:cs="Arial"/>
          <w:sz w:val="24"/>
          <w:szCs w:val="24"/>
          <w:lang w:eastAsia="pt-BR"/>
        </w:rPr>
        <w:t> </w:t>
      </w:r>
      <w:proofErr w:type="gramEnd"/>
      <w:r w:rsidR="00135888">
        <w:rPr>
          <w:rFonts w:ascii="Arial" w:eastAsia="Times New Roman" w:hAnsi="Arial" w:cs="Arial"/>
          <w:sz w:val="24"/>
          <w:szCs w:val="24"/>
          <w:lang w:eastAsia="pt-BR"/>
        </w:rPr>
        <w:t>salário m</w:t>
      </w:r>
      <w:r w:rsidRPr="004F5B65">
        <w:rPr>
          <w:rFonts w:ascii="Arial" w:eastAsia="Times New Roman" w:hAnsi="Arial" w:cs="Arial"/>
          <w:sz w:val="24"/>
          <w:szCs w:val="24"/>
          <w:lang w:eastAsia="pt-BR"/>
        </w:rPr>
        <w:t>ínimo da doméstica</w:t>
      </w:r>
      <w:r w:rsidRPr="004F5B65">
        <w:rPr>
          <w:rFonts w:ascii="Arial" w:eastAsia="Times New Roman" w:hAnsi="Arial" w:cs="Arial"/>
          <w:color w:val="444444"/>
          <w:spacing w:val="-15"/>
          <w:sz w:val="24"/>
          <w:szCs w:val="24"/>
          <w:lang w:eastAsia="pt-BR"/>
        </w:rPr>
        <w:t xml:space="preserve">; </w:t>
      </w:r>
      <w:r w:rsidRPr="004F5B65">
        <w:rPr>
          <w:rFonts w:ascii="Arial" w:eastAsia="Times New Roman" w:hAnsi="Arial" w:cs="Arial"/>
          <w:sz w:val="24"/>
          <w:szCs w:val="24"/>
          <w:lang w:eastAsia="pt-BR"/>
        </w:rPr>
        <w:t>também há direitos à Licença a maternidade da doméstica dentre outros. Também se tentará diagnosticar uma eventual inconstitucionalidade dos dispositivos que limitam a proteção da empregada doméstica, e falta de garantias da categoria profissional.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hanging="284"/>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1</w:t>
      </w:r>
      <w:r w:rsidR="00135888">
        <w:rPr>
          <w:rFonts w:ascii="Arial" w:eastAsia="Times New Roman" w:hAnsi="Arial" w:cs="Arial"/>
          <w:b/>
          <w:bCs/>
          <w:sz w:val="24"/>
          <w:szCs w:val="24"/>
          <w:lang w:eastAsia="pt-BR"/>
        </w:rPr>
        <w:t>.</w:t>
      </w:r>
      <w:r w:rsidRPr="004F5B65">
        <w:rPr>
          <w:rFonts w:ascii="Times New Roman" w:eastAsia="Times New Roman" w:hAnsi="Times New Roman" w:cs="Times New Roman"/>
          <w:b/>
          <w:bCs/>
          <w:sz w:val="14"/>
          <w:szCs w:val="14"/>
          <w:lang w:eastAsia="pt-BR"/>
        </w:rPr>
        <w:t xml:space="preserve">    </w:t>
      </w:r>
      <w:r w:rsidRPr="004F5B65">
        <w:rPr>
          <w:rFonts w:ascii="Arial" w:eastAsia="Times New Roman" w:hAnsi="Arial" w:cs="Arial"/>
          <w:b/>
          <w:bCs/>
          <w:sz w:val="24"/>
          <w:szCs w:val="24"/>
          <w:lang w:eastAsia="pt-BR"/>
        </w:rPr>
        <w:t xml:space="preserve">SURGIMENTO HISTÓRICO NO BRASIL </w:t>
      </w:r>
    </w:p>
    <w:p w:rsidR="004F5B65" w:rsidRPr="004F5B65" w:rsidRDefault="004F5B65" w:rsidP="004F5B65">
      <w:pPr>
        <w:spacing w:before="100" w:beforeAutospacing="1" w:after="100" w:afterAutospacing="1" w:line="360" w:lineRule="auto"/>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O trabalho da mulher no século XIX, na época da Revolução Industrial, foi muito utilizado por empresários, para operações de máquinas em indústrias, </w:t>
      </w:r>
      <w:r w:rsidRPr="004F5B65">
        <w:rPr>
          <w:rFonts w:ascii="Arial" w:eastAsia="Times New Roman" w:hAnsi="Arial" w:cs="Arial"/>
          <w:sz w:val="24"/>
          <w:szCs w:val="24"/>
          <w:lang w:eastAsia="pt-BR"/>
        </w:rPr>
        <w:lastRenderedPageBreak/>
        <w:t>porque eram submetidas a salários i</w:t>
      </w:r>
      <w:r w:rsidR="00135888">
        <w:rPr>
          <w:rFonts w:ascii="Arial" w:eastAsia="Times New Roman" w:hAnsi="Arial" w:cs="Arial"/>
          <w:sz w:val="24"/>
          <w:szCs w:val="24"/>
          <w:lang w:eastAsia="pt-BR"/>
        </w:rPr>
        <w:t>nferiores aos dos homens, porém</w:t>
      </w:r>
      <w:r w:rsidRPr="004F5B65">
        <w:rPr>
          <w:rFonts w:ascii="Arial" w:eastAsia="Times New Roman" w:hAnsi="Arial" w:cs="Arial"/>
          <w:sz w:val="24"/>
          <w:szCs w:val="24"/>
          <w:lang w:eastAsia="pt-BR"/>
        </w:rPr>
        <w:t xml:space="preserve"> eram utilizados os mesmos serviços dos homens. Não havia nenhuma proteção durante a fase de gestação da mulher.</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Neste sentido, estava claro que a mulher enfrentava problemas e discriminação nos locais de trabalho. Com base nesses problemas surge </w:t>
      </w:r>
      <w:proofErr w:type="gramStart"/>
      <w:r w:rsidRPr="004F5B65">
        <w:rPr>
          <w:rFonts w:ascii="Arial" w:eastAsia="Times New Roman" w:hAnsi="Arial" w:cs="Arial"/>
          <w:sz w:val="20"/>
          <w:szCs w:val="20"/>
          <w:lang w:eastAsia="pt-BR"/>
        </w:rPr>
        <w:t>a</w:t>
      </w:r>
      <w:proofErr w:type="gramEnd"/>
      <w:r w:rsidRPr="004F5B65">
        <w:rPr>
          <w:rFonts w:ascii="Arial" w:eastAsia="Times New Roman" w:hAnsi="Arial" w:cs="Arial"/>
          <w:sz w:val="20"/>
          <w:szCs w:val="20"/>
          <w:lang w:eastAsia="pt-BR"/>
        </w:rPr>
        <w:t xml:space="preserve"> primeira norma que trata do Trabalho da mulher que seria o Decreto nº 21.417-A, de 17-5-1932, começava alguns avanços a favor da mulher, proibindo trabalho noturno das 22 às 5 h, remoção de pesos, proibições em locais insalubres e perigosos, concedia a mulher dois descansos de meia hora cada uma para amamentação dos filhos, durante os primeiros seis meses (MARTINS, 2010).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Consolidando todos os direitos da mulher no mercado, tiveram vários Decretos e Emendas Constitucionais que a benefic</w:t>
      </w:r>
      <w:r w:rsidR="00135888">
        <w:rPr>
          <w:rFonts w:ascii="Arial" w:eastAsia="Times New Roman" w:hAnsi="Arial" w:cs="Arial"/>
          <w:sz w:val="24"/>
          <w:szCs w:val="24"/>
          <w:lang w:eastAsia="pt-BR"/>
        </w:rPr>
        <w:t>iavam. Havia algumas leis, como e</w:t>
      </w:r>
      <w:r w:rsidRPr="004F5B65">
        <w:rPr>
          <w:rFonts w:ascii="Arial" w:eastAsia="Times New Roman" w:hAnsi="Arial" w:cs="Arial"/>
          <w:sz w:val="24"/>
          <w:szCs w:val="24"/>
          <w:lang w:eastAsia="pt-BR"/>
        </w:rPr>
        <w:t>xemplo</w:t>
      </w:r>
      <w:r w:rsidR="00135888">
        <w:rPr>
          <w:rFonts w:ascii="Arial" w:eastAsia="Times New Roman" w:hAnsi="Arial" w:cs="Arial"/>
          <w:sz w:val="24"/>
          <w:szCs w:val="24"/>
          <w:lang w:eastAsia="pt-BR"/>
        </w:rPr>
        <w:t>, a</w:t>
      </w:r>
      <w:r w:rsidRPr="004F5B65">
        <w:rPr>
          <w:rFonts w:ascii="Arial" w:eastAsia="Times New Roman" w:hAnsi="Arial" w:cs="Arial"/>
          <w:sz w:val="24"/>
          <w:szCs w:val="24"/>
          <w:lang w:eastAsia="pt-BR"/>
        </w:rPr>
        <w:t xml:space="preserve"> Lei nº 6136, de 7-11-1974, transferiu da empresa para Previdência Social o ônus da Licença à maternidade. A Lei nº 7.189, de 4-6-84, dando uma nova redação ao art.379 CLT, permitindo o trabalho noturno da mulher com mais de 18 anos (MARTINS, 2010).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Constituição Federal estabelece no seu art</w:t>
      </w:r>
      <w:r w:rsidR="00135888">
        <w:rPr>
          <w:rFonts w:ascii="Arial" w:eastAsia="Times New Roman" w:hAnsi="Arial" w:cs="Arial"/>
          <w:sz w:val="24"/>
          <w:szCs w:val="24"/>
          <w:lang w:eastAsia="pt-BR"/>
        </w:rPr>
        <w:t>igo</w:t>
      </w:r>
      <w:r w:rsidRPr="004F5B65">
        <w:rPr>
          <w:rFonts w:ascii="Arial" w:eastAsia="Times New Roman" w:hAnsi="Arial" w:cs="Arial"/>
          <w:sz w:val="24"/>
          <w:szCs w:val="24"/>
          <w:lang w:eastAsia="pt-BR"/>
        </w:rPr>
        <w:t xml:space="preserve"> 5º, inciso I que homens e mulheres são iguais em direit</w:t>
      </w:r>
      <w:r w:rsidR="00135888">
        <w:rPr>
          <w:rFonts w:ascii="Arial" w:eastAsia="Times New Roman" w:hAnsi="Arial" w:cs="Arial"/>
          <w:sz w:val="24"/>
          <w:szCs w:val="24"/>
          <w:lang w:eastAsia="pt-BR"/>
        </w:rPr>
        <w:t>os e obrigações. O artigo</w:t>
      </w:r>
      <w:r w:rsidRPr="004F5B65">
        <w:rPr>
          <w:rFonts w:ascii="Arial" w:eastAsia="Times New Roman" w:hAnsi="Arial" w:cs="Arial"/>
          <w:sz w:val="24"/>
          <w:szCs w:val="24"/>
          <w:lang w:eastAsia="pt-BR"/>
        </w:rPr>
        <w:t xml:space="preserve"> 7°, inciso XX prevê incentivos específicos, visando à proteção do mercado de trabalho da mulher, no XXX</w:t>
      </w:r>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existe a proibição da diferença de salários, de exercício de funções e de critério de admissão por motivo de sexo, idade, cor ou estado civil (BRASIL. Constituição da República Federativa do Brasil, de 05 de outubro de 1988. 24. ed. São Paulo: </w:t>
      </w:r>
      <w:proofErr w:type="gramStart"/>
      <w:r w:rsidRPr="004F5B65">
        <w:rPr>
          <w:rFonts w:ascii="Arial" w:eastAsia="Times New Roman" w:hAnsi="Arial" w:cs="Arial"/>
          <w:sz w:val="24"/>
          <w:szCs w:val="24"/>
          <w:lang w:eastAsia="pt-BR"/>
        </w:rPr>
        <w:t>Saraiva,</w:t>
      </w:r>
      <w:proofErr w:type="gramEnd"/>
      <w:r w:rsidRPr="004F5B65">
        <w:rPr>
          <w:rFonts w:ascii="Arial" w:eastAsia="Times New Roman" w:hAnsi="Arial" w:cs="Arial"/>
          <w:sz w:val="24"/>
          <w:szCs w:val="24"/>
          <w:lang w:eastAsia="pt-BR"/>
        </w:rPr>
        <w:t xml:space="preserve"> 2005.)</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A Consolidação das Leis do Trabalho, em seu capítulo III, estabelece normas especiais de proteção ao trabalho da Mulher, do </w:t>
      </w:r>
      <w:r w:rsidR="00135888">
        <w:rPr>
          <w:rFonts w:ascii="Arial" w:eastAsia="Times New Roman" w:hAnsi="Arial" w:cs="Arial"/>
          <w:sz w:val="24"/>
          <w:szCs w:val="24"/>
          <w:lang w:eastAsia="pt-BR"/>
        </w:rPr>
        <w:t>artigo 372 ao artigo</w:t>
      </w:r>
      <w:r w:rsidRPr="004F5B65">
        <w:rPr>
          <w:rFonts w:ascii="Arial" w:eastAsia="Times New Roman" w:hAnsi="Arial" w:cs="Arial"/>
          <w:sz w:val="24"/>
          <w:szCs w:val="24"/>
          <w:lang w:eastAsia="pt-BR"/>
        </w:rPr>
        <w:t xml:space="preserve"> 400, com as penalidades pela inobservância no art. 401. (CLT)</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As medidas concernentes à proteção ao trabalho da mulher são consideradas de ordem pública, não justificando em hipótese nenhuma redução salarial.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lastRenderedPageBreak/>
        <w:t xml:space="preserve">Para sociedade a imagem da mulher, seria de uma pessoa frágil, que dependia totalmente do homem. As palavras de o Rousseau,  retratam bem essa situação, ao afirmar, no século XVIII, que: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Por vários motivos derivados da natureza das coisas, na família deve comandar o pai. Em primeiro lugar, entre o pai e a mãe, a autoridade não deve ser igual, mas é preciso que o governo seja único e quando os pareceres forem discordes, será preciso que haja uma voz preponderante que decida. Por mais leves que se queiram supor as indisposições próprias da mulher, sempre constituem uma interrupção de atividade para esta, e isto é uma razão suficiente para excluí-la das proeminências; de fato, quando o equilíbrio é perfeito, basta uma palha para fazer a balança pender para um dos lados. Por outro lado, o marido deve ter o direito de controlar a conduta da mulher; interessa-lhe realmente assegurar-se de que os filhos, que deve reconhecer e nutrir</w:t>
      </w:r>
      <w:proofErr w:type="gramStart"/>
      <w:r w:rsidRPr="004F5B65">
        <w:rPr>
          <w:rFonts w:ascii="Arial" w:eastAsia="Times New Roman" w:hAnsi="Arial" w:cs="Arial"/>
          <w:sz w:val="20"/>
          <w:szCs w:val="20"/>
          <w:lang w:eastAsia="pt-BR"/>
        </w:rPr>
        <w:t>, pertençam</w:t>
      </w:r>
      <w:proofErr w:type="gramEnd"/>
      <w:r w:rsidRPr="004F5B65">
        <w:rPr>
          <w:rFonts w:ascii="Arial" w:eastAsia="Times New Roman" w:hAnsi="Arial" w:cs="Arial"/>
          <w:sz w:val="20"/>
          <w:szCs w:val="20"/>
          <w:lang w:eastAsia="pt-BR"/>
        </w:rPr>
        <w:t xml:space="preserve"> somente a ele; a mulher, que não tem nada de similar a temer, não tem o mesmo direito sobre o marido.</w:t>
      </w:r>
      <w:r w:rsidRPr="004F5B65">
        <w:rPr>
          <w:rFonts w:ascii="Arial" w:eastAsia="Times New Roman" w:hAnsi="Arial" w:cs="Arial"/>
          <w:sz w:val="24"/>
          <w:szCs w:val="24"/>
          <w:lang w:eastAsia="pt-BR"/>
        </w:rPr>
        <w:t xml:space="preserve"> (</w:t>
      </w:r>
      <w:hyperlink r:id="rId4" w:tgtFrame="_blank" w:history="1">
        <w:r w:rsidRPr="00135888">
          <w:rPr>
            <w:rFonts w:ascii="Arial" w:eastAsia="Times New Roman" w:hAnsi="Arial" w:cs="Arial"/>
            <w:sz w:val="20"/>
            <w:u w:val="single"/>
            <w:lang w:eastAsia="pt-BR"/>
          </w:rPr>
          <w:t>www.trt3.jus.br/escola/download/revista/rev.../Marco_Treviso.pdf</w:t>
        </w:r>
      </w:hyperlink>
      <w:r w:rsidRPr="00135888">
        <w:rPr>
          <w:rFonts w:ascii="Arial" w:eastAsia="Times New Roman" w:hAnsi="Arial" w:cs="Arial"/>
          <w:sz w:val="20"/>
          <w:szCs w:val="20"/>
          <w:lang w:eastAsia="pt-BR"/>
        </w:rPr>
        <w:t>).</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hanging="284"/>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2</w:t>
      </w:r>
      <w:r w:rsidR="00135888">
        <w:rPr>
          <w:rFonts w:ascii="Arial" w:eastAsia="Times New Roman" w:hAnsi="Arial" w:cs="Arial"/>
          <w:b/>
          <w:bCs/>
          <w:sz w:val="24"/>
          <w:szCs w:val="24"/>
          <w:lang w:eastAsia="pt-BR"/>
        </w:rPr>
        <w:t>.</w:t>
      </w:r>
      <w:r w:rsidRPr="004F5B65">
        <w:rPr>
          <w:rFonts w:ascii="Times New Roman" w:eastAsia="Times New Roman" w:hAnsi="Times New Roman" w:cs="Times New Roman"/>
          <w:b/>
          <w:bCs/>
          <w:sz w:val="14"/>
          <w:szCs w:val="14"/>
          <w:lang w:eastAsia="pt-BR"/>
        </w:rPr>
        <w:t xml:space="preserve">    </w:t>
      </w:r>
      <w:r w:rsidRPr="004F5B65">
        <w:rPr>
          <w:rFonts w:ascii="Arial" w:eastAsia="Times New Roman" w:hAnsi="Arial" w:cs="Arial"/>
          <w:b/>
          <w:bCs/>
          <w:sz w:val="24"/>
          <w:szCs w:val="24"/>
          <w:lang w:eastAsia="pt-BR"/>
        </w:rPr>
        <w:t>DO DIREITO DO TRABALHO</w:t>
      </w: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135888" w:rsidP="004F5B65">
      <w:pPr>
        <w:spacing w:before="100" w:beforeAutospacing="1" w:after="100" w:afterAutospacing="1" w:line="360" w:lineRule="auto"/>
        <w:ind w:hanging="567"/>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 xml:space="preserve">     </w:t>
      </w:r>
      <w:r w:rsidR="004F5B65" w:rsidRPr="004F5B65">
        <w:rPr>
          <w:rFonts w:ascii="Arial" w:eastAsia="Times New Roman" w:hAnsi="Arial" w:cs="Arial"/>
          <w:sz w:val="24"/>
          <w:szCs w:val="24"/>
          <w:lang w:eastAsia="pt-BR"/>
        </w:rPr>
        <w:t>2.1</w:t>
      </w:r>
      <w:r w:rsidR="004F5B65" w:rsidRPr="004F5B65">
        <w:rPr>
          <w:rFonts w:ascii="Times New Roman" w:eastAsia="Times New Roman" w:hAnsi="Times New Roman" w:cs="Times New Roman"/>
          <w:sz w:val="14"/>
          <w:szCs w:val="14"/>
          <w:lang w:eastAsia="pt-BR"/>
        </w:rPr>
        <w:t xml:space="preserve">      </w:t>
      </w:r>
      <w:r w:rsidR="004F5B65" w:rsidRPr="004F5B65">
        <w:rPr>
          <w:rFonts w:ascii="Arial" w:eastAsia="Times New Roman" w:hAnsi="Arial" w:cs="Arial"/>
          <w:sz w:val="24"/>
          <w:szCs w:val="24"/>
          <w:lang w:eastAsia="pt-BR"/>
        </w:rPr>
        <w:t xml:space="preserve">CONCEITO DE EMPREGADO   </w:t>
      </w:r>
    </w:p>
    <w:p w:rsidR="004F5B65" w:rsidRPr="004F5B65" w:rsidRDefault="004F5B65" w:rsidP="004F5B65">
      <w:pPr>
        <w:spacing w:before="100" w:beforeAutospacing="1" w:after="100" w:afterAutospacing="1" w:line="360" w:lineRule="auto"/>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empregado tem uma característica necessária, que é a</w:t>
      </w:r>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subordinação, em relação ao empregador. De acordo com o </w:t>
      </w:r>
      <w:r w:rsidR="00135888">
        <w:rPr>
          <w:rFonts w:ascii="Arial" w:eastAsia="Times New Roman" w:hAnsi="Arial" w:cs="Arial"/>
          <w:sz w:val="24"/>
          <w:szCs w:val="24"/>
          <w:lang w:eastAsia="pt-BR"/>
        </w:rPr>
        <w:t xml:space="preserve">artigo </w:t>
      </w:r>
      <w:r w:rsidRPr="004F5B65">
        <w:rPr>
          <w:rFonts w:ascii="Arial" w:eastAsia="Times New Roman" w:hAnsi="Arial" w:cs="Arial"/>
          <w:sz w:val="24"/>
          <w:szCs w:val="24"/>
          <w:lang w:eastAsia="pt-BR"/>
        </w:rPr>
        <w:t>3º da CLT. Define a norma supracitada que  “considera-se empregado toda pessoa física que prestar serviços de natureza não eventual a empregador, sob a dependência deste e mediante salário”. Nesta definição encontraremos cinco requisitos essenciais para a caracterização da figura jurídica em cotejo: pessoa física, não eventualidade na prestação dos serviços, dependência, pagamento de salário e prestação pessoal de serviços. (CLT Consolidação das Leis do Trabalho).</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23546C" w:rsidRDefault="00135888" w:rsidP="004F5B65">
      <w:pPr>
        <w:autoSpaceDE w:val="0"/>
        <w:autoSpaceDN w:val="0"/>
        <w:spacing w:before="100" w:beforeAutospacing="1" w:after="100" w:afterAutospacing="1" w:line="360" w:lineRule="auto"/>
        <w:ind w:hanging="705"/>
        <w:rPr>
          <w:rFonts w:ascii="Times New Roman" w:eastAsia="Times New Roman" w:hAnsi="Times New Roman" w:cs="Times New Roman"/>
          <w:b/>
          <w:sz w:val="24"/>
          <w:szCs w:val="24"/>
          <w:lang w:eastAsia="pt-BR"/>
        </w:rPr>
      </w:pPr>
      <w:r w:rsidRPr="0023546C">
        <w:rPr>
          <w:rFonts w:ascii="Arial" w:eastAsia="Times New Roman" w:hAnsi="Arial" w:cs="Arial"/>
          <w:b/>
          <w:bCs/>
          <w:sz w:val="24"/>
          <w:szCs w:val="24"/>
          <w:lang w:eastAsia="pt-BR"/>
        </w:rPr>
        <w:lastRenderedPageBreak/>
        <w:t xml:space="preserve">             </w:t>
      </w:r>
      <w:proofErr w:type="gramStart"/>
      <w:r w:rsidR="004F5B65" w:rsidRPr="0023546C">
        <w:rPr>
          <w:rFonts w:ascii="Arial" w:eastAsia="Times New Roman" w:hAnsi="Arial" w:cs="Arial"/>
          <w:b/>
          <w:bCs/>
          <w:sz w:val="24"/>
          <w:szCs w:val="24"/>
          <w:lang w:eastAsia="pt-BR"/>
        </w:rPr>
        <w:t>2.2</w:t>
      </w:r>
      <w:r w:rsidR="004F5B65" w:rsidRPr="0023546C">
        <w:rPr>
          <w:rFonts w:ascii="Times New Roman" w:eastAsia="Times New Roman" w:hAnsi="Times New Roman" w:cs="Times New Roman"/>
          <w:b/>
          <w:bCs/>
          <w:sz w:val="24"/>
          <w:szCs w:val="24"/>
          <w:lang w:eastAsia="pt-BR"/>
        </w:rPr>
        <w:t> </w:t>
      </w:r>
      <w:r w:rsidRPr="0023546C">
        <w:rPr>
          <w:rFonts w:ascii="Times New Roman" w:eastAsia="Times New Roman" w:hAnsi="Times New Roman" w:cs="Times New Roman"/>
          <w:b/>
          <w:bCs/>
          <w:sz w:val="24"/>
          <w:szCs w:val="24"/>
          <w:lang w:eastAsia="pt-BR"/>
        </w:rPr>
        <w:t>.</w:t>
      </w:r>
      <w:proofErr w:type="gramEnd"/>
      <w:r w:rsidR="004F5B65" w:rsidRPr="0023546C">
        <w:rPr>
          <w:rFonts w:ascii="Times New Roman" w:eastAsia="Times New Roman" w:hAnsi="Times New Roman" w:cs="Times New Roman"/>
          <w:b/>
          <w:bCs/>
          <w:sz w:val="14"/>
          <w:szCs w:val="14"/>
          <w:lang w:eastAsia="pt-BR"/>
        </w:rPr>
        <w:t xml:space="preserve">         </w:t>
      </w:r>
      <w:r w:rsidR="004F5B65" w:rsidRPr="0023546C">
        <w:rPr>
          <w:rFonts w:ascii="Arial" w:eastAsia="Times New Roman" w:hAnsi="Arial" w:cs="Arial"/>
          <w:b/>
          <w:sz w:val="24"/>
          <w:szCs w:val="24"/>
          <w:lang w:eastAsia="pt-BR"/>
        </w:rPr>
        <w:t xml:space="preserve">CONCEITO DE EMPREGADOR </w:t>
      </w:r>
    </w:p>
    <w:p w:rsidR="004F5B65" w:rsidRPr="004F5B65" w:rsidRDefault="004F5B65" w:rsidP="004F5B65">
      <w:pPr>
        <w:autoSpaceDE w:val="0"/>
        <w:autoSpaceDN w:val="0"/>
        <w:spacing w:before="100" w:beforeAutospacing="1" w:after="100" w:afterAutospacing="1" w:line="360" w:lineRule="auto"/>
        <w:ind w:firstLine="709"/>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D</w:t>
      </w:r>
      <w:r w:rsidRPr="004F5B65">
        <w:rPr>
          <w:rFonts w:ascii="Arial" w:eastAsia="Times New Roman" w:hAnsi="Arial" w:cs="Arial"/>
          <w:sz w:val="23"/>
          <w:szCs w:val="23"/>
          <w:lang w:eastAsia="pt-BR"/>
        </w:rPr>
        <w:t>e acordo com o conceito legal</w:t>
      </w:r>
      <w:r w:rsidR="00135888">
        <w:rPr>
          <w:rFonts w:ascii="Arial" w:eastAsia="Times New Roman" w:hAnsi="Arial" w:cs="Arial"/>
          <w:sz w:val="23"/>
          <w:szCs w:val="23"/>
          <w:lang w:eastAsia="pt-BR"/>
        </w:rPr>
        <w:t>,</w:t>
      </w:r>
      <w:r w:rsidRPr="004F5B65">
        <w:rPr>
          <w:rFonts w:ascii="Arial" w:eastAsia="Times New Roman" w:hAnsi="Arial" w:cs="Arial"/>
          <w:sz w:val="23"/>
          <w:szCs w:val="23"/>
          <w:lang w:eastAsia="pt-BR"/>
        </w:rPr>
        <w:t xml:space="preserve"> “considera-se empregador a empresa,</w:t>
      </w:r>
      <w:proofErr w:type="gramStart"/>
      <w:r w:rsidRPr="004F5B65">
        <w:rPr>
          <w:rFonts w:ascii="Arial" w:eastAsia="Times New Roman" w:hAnsi="Arial" w:cs="Arial"/>
          <w:sz w:val="23"/>
          <w:szCs w:val="23"/>
          <w:lang w:eastAsia="pt-BR"/>
        </w:rPr>
        <w:t xml:space="preserve">  </w:t>
      </w:r>
      <w:proofErr w:type="gramEnd"/>
      <w:r w:rsidRPr="004F5B65">
        <w:rPr>
          <w:rFonts w:ascii="Arial" w:eastAsia="Times New Roman" w:hAnsi="Arial" w:cs="Arial"/>
          <w:sz w:val="23"/>
          <w:szCs w:val="23"/>
          <w:lang w:eastAsia="pt-BR"/>
        </w:rPr>
        <w:t> individual ou coletiva, que, assumindo os riscos da atividade econômica, admite, assalaria e dirige a prestação pessoal de serviços”.</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O empregador</w:t>
      </w:r>
      <w:proofErr w:type="gramStart"/>
      <w:r w:rsidR="00135888">
        <w:rPr>
          <w:rFonts w:ascii="Arial" w:eastAsia="Times New Roman" w:hAnsi="Arial" w:cs="Arial"/>
          <w:sz w:val="20"/>
          <w:szCs w:val="20"/>
          <w:lang w:eastAsia="pt-BR"/>
        </w:rPr>
        <w:t>,</w:t>
      </w:r>
      <w:r w:rsidRPr="004F5B65">
        <w:rPr>
          <w:rFonts w:ascii="Arial" w:eastAsia="Times New Roman" w:hAnsi="Arial" w:cs="Arial"/>
          <w:b/>
          <w:bCs/>
          <w:sz w:val="20"/>
          <w:szCs w:val="20"/>
          <w:lang w:eastAsia="pt-BR"/>
        </w:rPr>
        <w:t xml:space="preserve"> </w:t>
      </w:r>
      <w:r w:rsidRPr="004F5B65">
        <w:rPr>
          <w:rFonts w:ascii="Arial" w:eastAsia="Times New Roman" w:hAnsi="Arial" w:cs="Arial"/>
          <w:sz w:val="20"/>
          <w:szCs w:val="20"/>
          <w:lang w:eastAsia="pt-BR"/>
        </w:rPr>
        <w:t>conceitua-se</w:t>
      </w:r>
      <w:proofErr w:type="gramEnd"/>
      <w:r w:rsidRPr="004F5B65">
        <w:rPr>
          <w:rFonts w:ascii="Arial" w:eastAsia="Times New Roman" w:hAnsi="Arial" w:cs="Arial"/>
          <w:sz w:val="20"/>
          <w:szCs w:val="20"/>
          <w:lang w:eastAsia="pt-BR"/>
        </w:rPr>
        <w:t xml:space="preserve"> através de características necessariamente importantes, através do seu poder hierárquico, poder diretivo, poder disciplinar dentro da relação profissional. O art</w:t>
      </w:r>
      <w:r w:rsidRPr="004F5B65">
        <w:rPr>
          <w:rFonts w:ascii="Arial" w:eastAsia="Times New Roman" w:hAnsi="Arial" w:cs="Arial"/>
          <w:b/>
          <w:bCs/>
          <w:sz w:val="20"/>
          <w:szCs w:val="20"/>
          <w:lang w:eastAsia="pt-BR"/>
        </w:rPr>
        <w:t>. 2º</w:t>
      </w:r>
      <w:r w:rsidRPr="004F5B65">
        <w:rPr>
          <w:rFonts w:ascii="Arial" w:eastAsia="Times New Roman" w:hAnsi="Arial" w:cs="Arial"/>
          <w:sz w:val="20"/>
          <w:szCs w:val="20"/>
          <w:lang w:eastAsia="pt-BR"/>
        </w:rPr>
        <w:t xml:space="preserve"> – Considera-se empregador a empresa, individual ou coletiva, que, assumindo os riscos da atividade econômica, admite, assalaria e dirige a prestação pessoal de serviço.</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1º – Equiparam-se ao empregador, para os efeitos exclusivos da relação de emprego, os profissionais liberais, as instituições de beneficência, as associações recreativas ou outras instituições sem fins lucrativos, que admitirem trabalhadores como empregados.</w:t>
      </w: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360" w:lineRule="auto"/>
        <w:ind w:hanging="284"/>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3</w:t>
      </w:r>
      <w:r w:rsidR="00135888">
        <w:rPr>
          <w:rFonts w:ascii="Arial" w:eastAsia="Times New Roman" w:hAnsi="Arial" w:cs="Arial"/>
          <w:b/>
          <w:bCs/>
          <w:sz w:val="24"/>
          <w:szCs w:val="24"/>
          <w:lang w:eastAsia="pt-BR"/>
        </w:rPr>
        <w:t>.</w:t>
      </w:r>
      <w:r w:rsidRPr="004F5B65">
        <w:rPr>
          <w:rFonts w:ascii="Times New Roman" w:eastAsia="Times New Roman" w:hAnsi="Times New Roman" w:cs="Times New Roman"/>
          <w:b/>
          <w:bCs/>
          <w:sz w:val="14"/>
          <w:szCs w:val="14"/>
          <w:lang w:eastAsia="pt-BR"/>
        </w:rPr>
        <w:t xml:space="preserve">    </w:t>
      </w:r>
      <w:r w:rsidRPr="004F5B65">
        <w:rPr>
          <w:rFonts w:ascii="Arial" w:eastAsia="Times New Roman" w:hAnsi="Arial" w:cs="Arial"/>
          <w:b/>
          <w:bCs/>
          <w:sz w:val="24"/>
          <w:szCs w:val="24"/>
          <w:lang w:eastAsia="pt-BR"/>
        </w:rPr>
        <w:t xml:space="preserve">PROTEÇÃO DO TRABALHO DA MULHER  </w:t>
      </w:r>
    </w:p>
    <w:p w:rsidR="004F5B65" w:rsidRPr="004F5B65" w:rsidRDefault="004F5B65" w:rsidP="004F5B65">
      <w:pPr>
        <w:spacing w:before="100" w:beforeAutospacing="1" w:after="100" w:afterAutospacing="1" w:line="360" w:lineRule="auto"/>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135888" w:rsidP="004F5B65">
      <w:pPr>
        <w:spacing w:before="100" w:beforeAutospacing="1" w:after="100" w:afterAutospacing="1" w:line="360" w:lineRule="auto"/>
        <w:ind w:hanging="567"/>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 xml:space="preserve">       </w:t>
      </w:r>
      <w:r w:rsidR="004F5B65" w:rsidRPr="004F5B65">
        <w:rPr>
          <w:rFonts w:ascii="Arial" w:eastAsia="Times New Roman" w:hAnsi="Arial" w:cs="Arial"/>
          <w:sz w:val="24"/>
          <w:szCs w:val="24"/>
          <w:lang w:eastAsia="pt-BR"/>
        </w:rPr>
        <w:t>3.1</w:t>
      </w:r>
      <w:r w:rsidR="004F5B65" w:rsidRPr="004F5B65">
        <w:rPr>
          <w:rFonts w:ascii="Times New Roman" w:eastAsia="Times New Roman" w:hAnsi="Times New Roman" w:cs="Times New Roman"/>
          <w:sz w:val="14"/>
          <w:szCs w:val="14"/>
          <w:lang w:eastAsia="pt-BR"/>
        </w:rPr>
        <w:t xml:space="preserve">      </w:t>
      </w:r>
      <w:r w:rsidR="004F5B65" w:rsidRPr="004F5B65">
        <w:rPr>
          <w:rFonts w:ascii="Arial" w:eastAsia="Times New Roman" w:hAnsi="Arial" w:cs="Arial"/>
          <w:sz w:val="24"/>
          <w:szCs w:val="24"/>
          <w:lang w:eastAsia="pt-BR"/>
        </w:rPr>
        <w:t>PRINCÍPIO DA IGUALDADE   </w:t>
      </w:r>
    </w:p>
    <w:p w:rsidR="004F5B65" w:rsidRPr="004F5B65" w:rsidRDefault="004F5B65" w:rsidP="004F5B65">
      <w:pPr>
        <w:spacing w:before="100" w:beforeAutospacing="1" w:after="100" w:afterAutospacing="1" w:line="360" w:lineRule="auto"/>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xml:space="preserve">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Quanto ao tratamento igualitário entre homens e mulheres, previsto no inciso I, do artigo 5º da Constituição Federal, portanto, pressupõe que o sexo não possa ser utilizado como discriminação com o propósito de desnivelar substancialmente homens e mulheres, mas pode e deve ser utilizado com a finalidade</w:t>
      </w:r>
      <w:r w:rsidR="00135888">
        <w:rPr>
          <w:rFonts w:ascii="Arial" w:eastAsia="Times New Roman" w:hAnsi="Arial" w:cs="Arial"/>
          <w:sz w:val="24"/>
          <w:szCs w:val="24"/>
          <w:lang w:eastAsia="pt-BR"/>
        </w:rPr>
        <w:t xml:space="preserve"> de atenuar os desníveis sociais</w:t>
      </w:r>
      <w:r w:rsidRPr="004F5B65">
        <w:rPr>
          <w:rFonts w:ascii="Arial" w:eastAsia="Times New Roman" w:hAnsi="Arial" w:cs="Arial"/>
          <w:sz w:val="24"/>
          <w:szCs w:val="24"/>
          <w:lang w:eastAsia="pt-BR"/>
        </w:rPr>
        <w:t xml:space="preserve"> político, econômico, cultural e jurídico existentes entre eles. (BRASIL. Constituição da República Federativa do Brasil, de 05 de outubro de 1988. 24. ed. São Paulo: </w:t>
      </w:r>
      <w:proofErr w:type="gramStart"/>
      <w:r w:rsidRPr="004F5B65">
        <w:rPr>
          <w:rFonts w:ascii="Arial" w:eastAsia="Times New Roman" w:hAnsi="Arial" w:cs="Arial"/>
          <w:sz w:val="24"/>
          <w:szCs w:val="24"/>
          <w:lang w:eastAsia="pt-BR"/>
        </w:rPr>
        <w:t>Saraiva,</w:t>
      </w:r>
      <w:proofErr w:type="gramEnd"/>
      <w:r w:rsidRPr="004F5B65">
        <w:rPr>
          <w:rFonts w:ascii="Arial" w:eastAsia="Times New Roman" w:hAnsi="Arial" w:cs="Arial"/>
          <w:sz w:val="24"/>
          <w:szCs w:val="24"/>
          <w:lang w:eastAsia="pt-BR"/>
        </w:rPr>
        <w:t xml:space="preserve"> 2005.)</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Constituição Federal de 1988</w:t>
      </w:r>
      <w:proofErr w:type="gramStart"/>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dispõe</w:t>
      </w:r>
      <w:proofErr w:type="gramEnd"/>
      <w:r w:rsidRPr="004F5B65">
        <w:rPr>
          <w:rFonts w:ascii="Arial" w:eastAsia="Times New Roman" w:hAnsi="Arial" w:cs="Arial"/>
          <w:sz w:val="24"/>
          <w:szCs w:val="24"/>
          <w:lang w:eastAsia="pt-BR"/>
        </w:rPr>
        <w:t xml:space="preserve"> em seu artigo 5º, caput, sobre o princípio constitucional da igualdade, perante a lei, nos seguintes termos: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lastRenderedPageBreak/>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Artigo 5º. Todos são iguais perante a lei, sem distinção de qualquer natureza, </w:t>
      </w:r>
      <w:proofErr w:type="gramStart"/>
      <w:r w:rsidRPr="004F5B65">
        <w:rPr>
          <w:rFonts w:ascii="Arial" w:eastAsia="Times New Roman" w:hAnsi="Arial" w:cs="Arial"/>
          <w:sz w:val="20"/>
          <w:szCs w:val="20"/>
          <w:lang w:eastAsia="pt-BR"/>
        </w:rPr>
        <w:t>garantido-se</w:t>
      </w:r>
      <w:proofErr w:type="gramEnd"/>
      <w:r w:rsidRPr="004F5B65">
        <w:rPr>
          <w:rFonts w:ascii="Arial" w:eastAsia="Times New Roman" w:hAnsi="Arial" w:cs="Arial"/>
          <w:sz w:val="20"/>
          <w:szCs w:val="20"/>
          <w:lang w:eastAsia="pt-BR"/>
        </w:rPr>
        <w:t xml:space="preserve"> aos brasileiros e aos estrangeiros residentes no País a inviolabilidade do direito à vida, à liberdade, à igualdade, à segurança e à propriedade, nos termos seguintes. (BRASIL. Constituição da República Federativa do Brasil, de 05 de outubro de 1988. 24. Ed. São Paulo: </w:t>
      </w:r>
      <w:proofErr w:type="gramStart"/>
      <w:r w:rsidRPr="004F5B65">
        <w:rPr>
          <w:rFonts w:ascii="Arial" w:eastAsia="Times New Roman" w:hAnsi="Arial" w:cs="Arial"/>
          <w:sz w:val="20"/>
          <w:szCs w:val="20"/>
          <w:lang w:eastAsia="pt-BR"/>
        </w:rPr>
        <w:t>saraiva,</w:t>
      </w:r>
      <w:proofErr w:type="gramEnd"/>
      <w:r w:rsidRPr="004F5B65">
        <w:rPr>
          <w:rFonts w:ascii="Arial" w:eastAsia="Times New Roman" w:hAnsi="Arial" w:cs="Arial"/>
          <w:sz w:val="20"/>
          <w:szCs w:val="20"/>
          <w:lang w:eastAsia="pt-BR"/>
        </w:rPr>
        <w:t xml:space="preserve"> 2005).</w:t>
      </w:r>
    </w:p>
    <w:p w:rsidR="004F5B65" w:rsidRPr="004F5B65" w:rsidRDefault="004F5B65" w:rsidP="004F5B65">
      <w:pPr>
        <w:spacing w:before="100" w:beforeAutospacing="1" w:after="100" w:afterAutospacing="1" w:line="240" w:lineRule="auto"/>
        <w:ind w:hanging="1559"/>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princípio da igualdade</w:t>
      </w:r>
      <w:proofErr w:type="gramStart"/>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prevê</w:t>
      </w:r>
      <w:proofErr w:type="gramEnd"/>
      <w:r w:rsidRPr="004F5B65">
        <w:rPr>
          <w:rFonts w:ascii="Arial" w:eastAsia="Times New Roman" w:hAnsi="Arial" w:cs="Arial"/>
          <w:sz w:val="24"/>
          <w:szCs w:val="24"/>
          <w:lang w:eastAsia="pt-BR"/>
        </w:rPr>
        <w:t xml:space="preserve"> a igualdade de aptidões e de possibilidades virtuais dos cidadãos de gozar de tratamento isonômico pela lei. Por meio desse princípio</w:t>
      </w:r>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são vedadas as diferenciações arbitrárias e absurdas, não justificáveis pelos valores da Constituição Federal, e tem por finalidade limitar a atuação do legislador, do intérprete ou autoridade pública e do particular. (MELLO, Celso Antonio Bandeira).</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Na Constituição Federal de 1988, o princípio da igualdade, encontra-se representado, exemplificativamente, no artigo 4º, inciso VIII, que dispõe sobre a igualdade racial; do artigo 5º, I, que trata da igualdade entre os sexos; do artigo 5º, inciso VIII, que versa sobre a igualdade de credo religioso; do artigo 5º, inciso XXXVIII, que trata da igualdade jurisdicional; do artigo 7º, inciso XXXII, que versa sobre a igualdade trabalhista; do artigo 14, que dispõe sobre a igualdade política ou ainda do artigo 150, inciso III, que disciplina a igualdade tributária. (BRASIL. Constituição da República Federativa do Brasil, de 05 de outubro de 1988. 24. ed. São Paulo: </w:t>
      </w:r>
      <w:proofErr w:type="gramStart"/>
      <w:r w:rsidRPr="004F5B65">
        <w:rPr>
          <w:rFonts w:ascii="Arial" w:eastAsia="Times New Roman" w:hAnsi="Arial" w:cs="Arial"/>
          <w:sz w:val="24"/>
          <w:szCs w:val="24"/>
          <w:lang w:eastAsia="pt-BR"/>
        </w:rPr>
        <w:t>Saraiva,</w:t>
      </w:r>
      <w:proofErr w:type="gramEnd"/>
      <w:r w:rsidRPr="004F5B65">
        <w:rPr>
          <w:rFonts w:ascii="Arial" w:eastAsia="Times New Roman" w:hAnsi="Arial" w:cs="Arial"/>
          <w:sz w:val="24"/>
          <w:szCs w:val="24"/>
          <w:lang w:eastAsia="pt-BR"/>
        </w:rPr>
        <w:t xml:space="preserve"> 2005).</w:t>
      </w:r>
      <w:r w:rsidRPr="004F5B65">
        <w:rPr>
          <w:rFonts w:ascii="Arial" w:eastAsia="Times New Roman" w:hAnsi="Arial" w:cs="Arial"/>
          <w:b/>
          <w:bCs/>
          <w:sz w:val="24"/>
          <w:szCs w:val="24"/>
          <w:lang w:eastAsia="pt-BR"/>
        </w:rPr>
        <w:t>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23546C" w:rsidRDefault="00135888" w:rsidP="004F5B65">
      <w:pPr>
        <w:spacing w:before="100" w:beforeAutospacing="1" w:after="100" w:afterAutospacing="1" w:line="360" w:lineRule="auto"/>
        <w:ind w:hanging="567"/>
        <w:jc w:val="both"/>
        <w:rPr>
          <w:rFonts w:ascii="Times New Roman" w:eastAsia="Times New Roman" w:hAnsi="Times New Roman" w:cs="Times New Roman"/>
          <w:b/>
          <w:sz w:val="24"/>
          <w:szCs w:val="24"/>
          <w:lang w:eastAsia="pt-BR"/>
        </w:rPr>
      </w:pPr>
      <w:r w:rsidRPr="0023546C">
        <w:rPr>
          <w:rFonts w:ascii="Arial" w:eastAsia="Times New Roman" w:hAnsi="Arial" w:cs="Arial"/>
          <w:b/>
          <w:sz w:val="24"/>
          <w:szCs w:val="24"/>
          <w:lang w:eastAsia="pt-BR"/>
        </w:rPr>
        <w:t xml:space="preserve">        </w:t>
      </w:r>
      <w:r w:rsidR="004F5B65" w:rsidRPr="0023546C">
        <w:rPr>
          <w:rFonts w:ascii="Arial" w:eastAsia="Times New Roman" w:hAnsi="Arial" w:cs="Arial"/>
          <w:b/>
          <w:sz w:val="24"/>
          <w:szCs w:val="24"/>
          <w:lang w:eastAsia="pt-BR"/>
        </w:rPr>
        <w:t>3.2</w:t>
      </w:r>
      <w:r w:rsidR="004F5B65" w:rsidRPr="0023546C">
        <w:rPr>
          <w:rFonts w:ascii="Times New Roman" w:eastAsia="Times New Roman" w:hAnsi="Times New Roman" w:cs="Times New Roman"/>
          <w:b/>
          <w:sz w:val="14"/>
          <w:szCs w:val="14"/>
          <w:lang w:eastAsia="pt-BR"/>
        </w:rPr>
        <w:t xml:space="preserve">      </w:t>
      </w:r>
      <w:r w:rsidR="004F5B65" w:rsidRPr="0023546C">
        <w:rPr>
          <w:rFonts w:ascii="Arial" w:eastAsia="Times New Roman" w:hAnsi="Arial" w:cs="Arial"/>
          <w:b/>
          <w:sz w:val="24"/>
          <w:szCs w:val="24"/>
          <w:lang w:eastAsia="pt-BR"/>
        </w:rPr>
        <w:t>PRINCÍPIO DA NÃO DISCRIMINAÇÃO</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xml:space="preserve">                 </w:t>
      </w: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não discriminação é expressiva manifestação do princípio da igualdade, cujo reconhecimento, como valor constitucional, inspira o ordenamento jurídico brasile</w:t>
      </w:r>
      <w:r w:rsidR="00135888">
        <w:rPr>
          <w:rFonts w:ascii="Arial" w:eastAsia="Times New Roman" w:hAnsi="Arial" w:cs="Arial"/>
          <w:sz w:val="24"/>
          <w:szCs w:val="24"/>
          <w:lang w:eastAsia="pt-BR"/>
        </w:rPr>
        <w:t xml:space="preserve">iro no seu conjunto. Em </w:t>
      </w:r>
      <w:proofErr w:type="spellStart"/>
      <w:r w:rsidR="00135888">
        <w:rPr>
          <w:rFonts w:ascii="Arial" w:eastAsia="Times New Roman" w:hAnsi="Arial" w:cs="Arial"/>
          <w:sz w:val="24"/>
          <w:szCs w:val="24"/>
          <w:lang w:eastAsia="pt-BR"/>
        </w:rPr>
        <w:t>consequência</w:t>
      </w:r>
      <w:proofErr w:type="spellEnd"/>
      <w:r w:rsidR="00135888">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o princípio em questão funciona como diretriz geral que veda tratamento diferenciado às pessoas. </w:t>
      </w:r>
    </w:p>
    <w:p w:rsidR="004F5B65" w:rsidRPr="004F5B65" w:rsidRDefault="00135888"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proofErr w:type="gramStart"/>
      <w:r>
        <w:rPr>
          <w:rFonts w:ascii="Arial" w:eastAsia="Times New Roman" w:hAnsi="Arial" w:cs="Arial"/>
          <w:sz w:val="24"/>
          <w:szCs w:val="24"/>
          <w:lang w:eastAsia="pt-BR"/>
        </w:rPr>
        <w:lastRenderedPageBreak/>
        <w:t>O artigo seguinte, e incisos</w:t>
      </w:r>
      <w:proofErr w:type="gramEnd"/>
      <w:r w:rsidR="004F5B65" w:rsidRPr="004F5B65">
        <w:rPr>
          <w:rFonts w:ascii="Arial" w:eastAsia="Times New Roman" w:hAnsi="Arial" w:cs="Arial"/>
          <w:sz w:val="24"/>
          <w:szCs w:val="24"/>
          <w:lang w:eastAsia="pt-BR"/>
        </w:rPr>
        <w:t> são exemplos</w:t>
      </w:r>
      <w:r>
        <w:rPr>
          <w:rFonts w:ascii="Arial" w:eastAsia="Times New Roman" w:hAnsi="Arial" w:cs="Arial"/>
          <w:sz w:val="24"/>
          <w:szCs w:val="24"/>
          <w:lang w:eastAsia="pt-BR"/>
        </w:rPr>
        <w:t xml:space="preserve"> da não discriminação. CF - Artigo</w:t>
      </w:r>
      <w:r w:rsidR="004F5B65" w:rsidRPr="004F5B65">
        <w:rPr>
          <w:rFonts w:ascii="Arial" w:eastAsia="Times New Roman" w:hAnsi="Arial" w:cs="Arial"/>
          <w:sz w:val="24"/>
          <w:szCs w:val="24"/>
          <w:lang w:eastAsia="pt-BR"/>
        </w:rPr>
        <w:t xml:space="preserve"> 7º - Direitos dos trabalhadores urbanos e rurais: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Art. 7º São direitos dos trabalhadores urbanos e rurais, além de outros que visem à melhoria de sua condição social:</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XVIII - licença à gestante, sem prejuízo do emprego e do salário, com a duração de cento e vinte dias;</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XX - proteção do mercado de trabalho da mulher, mediante incentivos específicos, nos termos da lei;</w:t>
      </w:r>
    </w:p>
    <w:p w:rsidR="00135888" w:rsidRDefault="004F5B65" w:rsidP="00135888">
      <w:pPr>
        <w:spacing w:before="100" w:beforeAutospacing="1" w:after="100" w:afterAutospacing="1" w:line="240" w:lineRule="auto"/>
        <w:jc w:val="both"/>
        <w:rPr>
          <w:rFonts w:ascii="Arial" w:eastAsia="Times New Roman" w:hAnsi="Arial" w:cs="Arial"/>
          <w:sz w:val="20"/>
          <w:szCs w:val="20"/>
          <w:lang w:eastAsia="pt-BR"/>
        </w:rPr>
      </w:pPr>
      <w:r w:rsidRPr="004F5B65">
        <w:rPr>
          <w:rFonts w:ascii="Arial" w:eastAsia="Times New Roman" w:hAnsi="Arial" w:cs="Arial"/>
          <w:sz w:val="20"/>
          <w:szCs w:val="20"/>
          <w:lang w:eastAsia="pt-BR"/>
        </w:rPr>
        <w:t xml:space="preserve">XXX - proibição de diferença de salários, de exercício de funções e de critério de admissão por motivo de sexo, idade, cor ou estado civil; (BRASIL. Constituição da República Federativa do Brasil, de 05 de outubro de 1988. 24. ed. São Paulo: </w:t>
      </w:r>
      <w:proofErr w:type="gramStart"/>
      <w:r w:rsidRPr="004F5B65">
        <w:rPr>
          <w:rFonts w:ascii="Arial" w:eastAsia="Times New Roman" w:hAnsi="Arial" w:cs="Arial"/>
          <w:sz w:val="20"/>
          <w:szCs w:val="20"/>
          <w:lang w:eastAsia="pt-BR"/>
        </w:rPr>
        <w:t>Saraiva,</w:t>
      </w:r>
      <w:proofErr w:type="gramEnd"/>
      <w:r w:rsidRPr="004F5B65">
        <w:rPr>
          <w:rFonts w:ascii="Arial" w:eastAsia="Times New Roman" w:hAnsi="Arial" w:cs="Arial"/>
          <w:sz w:val="20"/>
          <w:szCs w:val="20"/>
          <w:lang w:eastAsia="pt-BR"/>
        </w:rPr>
        <w:t xml:space="preserve"> 2005). </w:t>
      </w:r>
    </w:p>
    <w:p w:rsidR="004F5B65" w:rsidRPr="0023546C" w:rsidRDefault="004F5B65" w:rsidP="004F5B65">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23546C">
        <w:rPr>
          <w:rFonts w:ascii="Arial" w:eastAsia="Times New Roman" w:hAnsi="Arial" w:cs="Arial"/>
          <w:b/>
          <w:sz w:val="24"/>
          <w:szCs w:val="24"/>
          <w:lang w:eastAsia="pt-BR"/>
        </w:rPr>
        <w:t>3</w:t>
      </w:r>
      <w:r w:rsidR="00135888" w:rsidRPr="0023546C">
        <w:rPr>
          <w:rFonts w:ascii="Arial" w:eastAsia="Times New Roman" w:hAnsi="Arial" w:cs="Arial"/>
          <w:b/>
          <w:sz w:val="24"/>
          <w:szCs w:val="24"/>
          <w:lang w:eastAsia="pt-BR"/>
        </w:rPr>
        <w:t>.</w:t>
      </w:r>
      <w:r w:rsidRPr="0023546C">
        <w:rPr>
          <w:rFonts w:ascii="Arial" w:eastAsia="Times New Roman" w:hAnsi="Arial" w:cs="Arial"/>
          <w:b/>
          <w:sz w:val="24"/>
          <w:szCs w:val="24"/>
          <w:lang w:eastAsia="pt-BR"/>
        </w:rPr>
        <w:t xml:space="preserve"> PROTEÇÃO À MATERNIDADE DO TRABALHO COMUM</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A Lei nº 9.029, de</w:t>
      </w:r>
      <w:r w:rsidR="00135888">
        <w:rPr>
          <w:rFonts w:ascii="Arial" w:eastAsia="Times New Roman" w:hAnsi="Arial" w:cs="Arial"/>
          <w:sz w:val="20"/>
          <w:szCs w:val="20"/>
          <w:lang w:eastAsia="pt-BR"/>
        </w:rPr>
        <w:t xml:space="preserve"> 13 de abril de 1995, em seu Artigo</w:t>
      </w:r>
      <w:r w:rsidRPr="004F5B65">
        <w:rPr>
          <w:rFonts w:ascii="Arial" w:eastAsia="Times New Roman" w:hAnsi="Arial" w:cs="Arial"/>
          <w:sz w:val="20"/>
          <w:szCs w:val="20"/>
          <w:lang w:eastAsia="pt-BR"/>
        </w:rPr>
        <w:t xml:space="preserve"> 1º</w:t>
      </w:r>
      <w:r w:rsidR="00321CAE">
        <w:rPr>
          <w:rFonts w:ascii="Arial" w:eastAsia="Times New Roman" w:hAnsi="Arial" w:cs="Arial"/>
          <w:sz w:val="20"/>
          <w:szCs w:val="20"/>
          <w:lang w:eastAsia="pt-BR"/>
        </w:rPr>
        <w:t>, f</w:t>
      </w:r>
      <w:r w:rsidRPr="004F5B65">
        <w:rPr>
          <w:rFonts w:ascii="Arial" w:eastAsia="Times New Roman" w:hAnsi="Arial" w:cs="Arial"/>
          <w:sz w:val="20"/>
          <w:szCs w:val="20"/>
          <w:lang w:eastAsia="pt-BR"/>
        </w:rPr>
        <w:t>ica proibida a adoção de qualquer prática discriminatória e limitativa para efeito de acesso a relação de emprego, ou sua manutenção, por motivo de sexo, origem, raça, cor, estado civil, situação familiar ou idade. (</w:t>
      </w:r>
      <w:hyperlink r:id="rId5" w:tgtFrame="_blank" w:history="1">
        <w:r w:rsidRPr="00321CAE">
          <w:rPr>
            <w:rFonts w:ascii="Arial" w:eastAsia="Times New Roman" w:hAnsi="Arial" w:cs="Arial"/>
            <w:i/>
            <w:iCs/>
            <w:sz w:val="20"/>
            <w:u w:val="single"/>
            <w:lang w:eastAsia="pt-BR"/>
          </w:rPr>
          <w:t>www.planalto.gov.br/ccivil_03/LEIS/L9029.HTM</w:t>
        </w:r>
      </w:hyperlink>
      <w:r w:rsidRPr="00321CAE">
        <w:rPr>
          <w:rFonts w:ascii="Arial" w:eastAsia="Times New Roman" w:hAnsi="Arial" w:cs="Arial"/>
          <w:i/>
          <w:iCs/>
          <w:sz w:val="20"/>
          <w:szCs w:val="20"/>
          <w:lang w:eastAsia="pt-BR"/>
        </w:rPr>
        <w:t>).</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Dentro da legislação trabalhista brasileira, há situações em que o trabalhador tem o direito de permanecer no emprego e não pode ser demitido, mesmo que isso seja contra a vontade do empregador. É a chamada estabilidade no emprego, que pode ser dividida em quatro categorias: estabilidade definitiva, estabilidade temporária, garantia de emprego e  garantia especial. Em qualquer um dos casos, o trabalhador só pode ser demitido por justa causa ou força maior.</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Enunciado nº 244 – TST traz Garantia de Emprego à Gestante I - O desconhecimento do estado gravídico pelo empregador não afasta o direito ao pagamento da indenização decorrente da estabilidade (art. 10, II, "b" do ADCT). (ex-</w:t>
      </w:r>
      <w:r w:rsidR="00321CAE">
        <w:rPr>
          <w:rFonts w:ascii="Arial" w:eastAsia="Times New Roman" w:hAnsi="Arial" w:cs="Arial"/>
          <w:sz w:val="24"/>
          <w:szCs w:val="24"/>
          <w:lang w:eastAsia="pt-BR"/>
        </w:rPr>
        <w:t xml:space="preserve"> </w:t>
      </w:r>
      <w:proofErr w:type="spellStart"/>
      <w:r w:rsidRPr="004F5B65">
        <w:rPr>
          <w:rFonts w:ascii="Arial" w:eastAsia="Times New Roman" w:hAnsi="Arial" w:cs="Arial"/>
          <w:sz w:val="24"/>
          <w:szCs w:val="24"/>
          <w:lang w:eastAsia="pt-BR"/>
        </w:rPr>
        <w:t>O.J.</w:t>
      </w:r>
      <w:proofErr w:type="spellEnd"/>
      <w:r w:rsidRPr="004F5B65">
        <w:rPr>
          <w:rFonts w:ascii="Arial" w:eastAsia="Times New Roman" w:hAnsi="Arial" w:cs="Arial"/>
          <w:sz w:val="24"/>
          <w:szCs w:val="24"/>
          <w:lang w:eastAsia="pt-BR"/>
        </w:rPr>
        <w:t xml:space="preserve"> nº 88 da SBDI-1 - DJ 16.04.2004 e republicada DJ 04.05.04).</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lastRenderedPageBreak/>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II - A garantia de emprego à gestante só autoriza a reintegração se esta se der durante o período de estabilidade. Do contrário, a garantia restringe-se aos salários e demais direitos correspondentes ao período de estabilidade. (ex-Súmula nº 244 – alterada pela Res. 121/2003, DJ 21.11.2003)</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III - Não há direito da empregada gestante à estabilidade provisória na hipótese de admissão mediante contrato de experiência, visto que a extinção da relação de emprego, em face do término do prazo, não constitui dispensa arbitrária ou sem justa causa. (ex-</w:t>
      </w:r>
      <w:r w:rsidR="00321CAE">
        <w:rPr>
          <w:rFonts w:ascii="Arial" w:eastAsia="Times New Roman" w:hAnsi="Arial" w:cs="Arial"/>
          <w:sz w:val="20"/>
          <w:szCs w:val="20"/>
          <w:lang w:eastAsia="pt-BR"/>
        </w:rPr>
        <w:t xml:space="preserve"> </w:t>
      </w:r>
      <w:r w:rsidRPr="004F5B65">
        <w:rPr>
          <w:rFonts w:ascii="Arial" w:eastAsia="Times New Roman" w:hAnsi="Arial" w:cs="Arial"/>
          <w:sz w:val="20"/>
          <w:szCs w:val="20"/>
          <w:lang w:eastAsia="pt-BR"/>
        </w:rPr>
        <w:t>OJ. nº 196 da SBDI-1 - inserida em 08.11.2000).</w:t>
      </w:r>
    </w:p>
    <w:p w:rsidR="004F5B65" w:rsidRPr="004F5B65" w:rsidRDefault="004F5B65" w:rsidP="004F5B65">
      <w:pPr>
        <w:spacing w:before="100" w:beforeAutospacing="1" w:after="100" w:afterAutospacing="1" w:line="240" w:lineRule="auto"/>
        <w:ind w:firstLine="2268"/>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ind w:firstLine="2268"/>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Default="004F5B65" w:rsidP="004F5B65">
      <w:pPr>
        <w:spacing w:before="100" w:beforeAutospacing="1" w:after="100" w:afterAutospacing="1" w:line="360" w:lineRule="auto"/>
        <w:jc w:val="both"/>
        <w:rPr>
          <w:rFonts w:ascii="Arial" w:eastAsia="Times New Roman" w:hAnsi="Arial" w:cs="Arial"/>
          <w:sz w:val="24"/>
          <w:szCs w:val="24"/>
          <w:lang w:eastAsia="pt-BR"/>
        </w:rPr>
      </w:pPr>
    </w:p>
    <w:p w:rsidR="004F5B65" w:rsidRPr="0023546C"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3.4</w:t>
      </w:r>
      <w:r w:rsidRPr="0023546C">
        <w:rPr>
          <w:rFonts w:ascii="Times New Roman" w:eastAsia="Times New Roman" w:hAnsi="Times New Roman" w:cs="Times New Roman"/>
          <w:sz w:val="14"/>
          <w:szCs w:val="14"/>
          <w:lang w:eastAsia="pt-BR"/>
        </w:rPr>
        <w:t xml:space="preserve">            </w:t>
      </w:r>
      <w:r w:rsidRPr="0023546C">
        <w:rPr>
          <w:rFonts w:ascii="Arial" w:eastAsia="Times New Roman" w:hAnsi="Arial" w:cs="Arial"/>
          <w:sz w:val="24"/>
          <w:szCs w:val="24"/>
          <w:lang w:eastAsia="pt-BR"/>
        </w:rPr>
        <w:t xml:space="preserve"> GARANTIA OBJETIVA DE EMPREGO À GESTANTE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ESTABILIDADE DA GESTANTE. GARANTIA CONSTITUCIONAL. RESPONSABILIDADE OBJETIVA DO EMPREGA</w:t>
      </w:r>
      <w:r w:rsidR="00321CAE">
        <w:rPr>
          <w:rFonts w:ascii="Arial" w:eastAsia="Times New Roman" w:hAnsi="Arial" w:cs="Arial"/>
          <w:sz w:val="20"/>
          <w:szCs w:val="20"/>
          <w:lang w:eastAsia="pt-BR"/>
        </w:rPr>
        <w:t>DOR. SÚMULA 244 - C. TST. O artigo</w:t>
      </w:r>
      <w:r w:rsidRPr="004F5B65">
        <w:rPr>
          <w:rFonts w:ascii="Arial" w:eastAsia="Times New Roman" w:hAnsi="Arial" w:cs="Arial"/>
          <w:sz w:val="20"/>
          <w:szCs w:val="20"/>
          <w:lang w:eastAsia="pt-BR"/>
        </w:rPr>
        <w:t xml:space="preserve"> 10º, II, b, do ADCT da CF confere garantia objetiva de emprego à gestante desde a confirmação da gravidez. Com a expressão "confirmação", quis o legislador referir-se à data da concepção ratificada por laudo médico. Portanto, o escopo da norma é mesmo o de impedir a dispensa, sem justo motivo, da trabalhadora grávida. A responsabilidade da empresa é objetiva, pouco importando a ciência do empregador quanto ao fato, porque além da óbvia proteção à gestante, o outro bem jurídico tutelado é o nascituro, cujos direitos encontram-se preservados desde a con</w:t>
      </w:r>
      <w:r w:rsidR="00321CAE">
        <w:rPr>
          <w:rFonts w:ascii="Arial" w:eastAsia="Times New Roman" w:hAnsi="Arial" w:cs="Arial"/>
          <w:sz w:val="20"/>
          <w:szCs w:val="20"/>
          <w:lang w:eastAsia="pt-BR"/>
        </w:rPr>
        <w:t>cepção (artigo 4º, CCB/1916, e artigo</w:t>
      </w:r>
      <w:r w:rsidRPr="004F5B65">
        <w:rPr>
          <w:rFonts w:ascii="Arial" w:eastAsia="Times New Roman" w:hAnsi="Arial" w:cs="Arial"/>
          <w:sz w:val="20"/>
          <w:szCs w:val="20"/>
          <w:lang w:eastAsia="pt-BR"/>
        </w:rPr>
        <w:t xml:space="preserve">. 2º do NCC). A proteção objetiva que dimana da lei civil e da Constituição Federal, no caso da tutela à gestante e ao nascituro, marcha em perfeita harmonia com a teoria da responsabilidade em </w:t>
      </w:r>
      <w:r w:rsidR="00321CAE">
        <w:rPr>
          <w:rFonts w:ascii="Arial" w:eastAsia="Times New Roman" w:hAnsi="Arial" w:cs="Arial"/>
          <w:sz w:val="20"/>
          <w:szCs w:val="20"/>
          <w:lang w:eastAsia="pt-BR"/>
        </w:rPr>
        <w:t>face do risco da atividade (artigo</w:t>
      </w:r>
      <w:r w:rsidRPr="004F5B65">
        <w:rPr>
          <w:rFonts w:ascii="Arial" w:eastAsia="Times New Roman" w:hAnsi="Arial" w:cs="Arial"/>
          <w:sz w:val="20"/>
          <w:szCs w:val="20"/>
          <w:lang w:eastAsia="pt-BR"/>
        </w:rPr>
        <w:t xml:space="preserve"> 2º da CLT). O fato de o início da gravidez ter-se dado durante o período de projeção do aviso prévio não afasta o direito à estabilidade, constitucionalmente assegurada, frente aos contornos objetivos ao </w:t>
      </w:r>
      <w:proofErr w:type="gramStart"/>
      <w:r w:rsidRPr="004F5B65">
        <w:rPr>
          <w:rFonts w:ascii="Arial" w:eastAsia="Times New Roman" w:hAnsi="Arial" w:cs="Arial"/>
          <w:sz w:val="20"/>
          <w:szCs w:val="20"/>
          <w:lang w:eastAsia="pt-BR"/>
        </w:rPr>
        <w:t>implemento</w:t>
      </w:r>
      <w:proofErr w:type="gramEnd"/>
      <w:r w:rsidRPr="004F5B65">
        <w:rPr>
          <w:rFonts w:ascii="Arial" w:eastAsia="Times New Roman" w:hAnsi="Arial" w:cs="Arial"/>
          <w:sz w:val="20"/>
          <w:szCs w:val="20"/>
          <w:lang w:eastAsia="pt-BR"/>
        </w:rPr>
        <w:t xml:space="preserve"> do direito que se firmaram na doutrina e jurisprudência. </w:t>
      </w:r>
      <w:proofErr w:type="gramStart"/>
      <w:r w:rsidRPr="004F5B65">
        <w:rPr>
          <w:rFonts w:ascii="Arial" w:eastAsia="Times New Roman" w:hAnsi="Arial" w:cs="Arial"/>
          <w:sz w:val="20"/>
          <w:szCs w:val="20"/>
          <w:lang w:eastAsia="pt-BR"/>
        </w:rPr>
        <w:t>Recurso a que se dá provimento”</w:t>
      </w:r>
      <w:proofErr w:type="gramEnd"/>
      <w:r w:rsidRPr="004F5B65">
        <w:rPr>
          <w:rFonts w:ascii="Arial" w:eastAsia="Times New Roman" w:hAnsi="Arial" w:cs="Arial"/>
          <w:sz w:val="20"/>
          <w:szCs w:val="20"/>
          <w:lang w:eastAsia="pt-BR"/>
        </w:rPr>
        <w:t>. [SÃO PAULO. TRT 2ª Região. 4ª Turma. Processo RO01 - 01453-2008-381-02-00-7. Relator: Juiz RICARDO ARTUR COSTA E TRIGUEIROS. Data publicação DJSP: 03.07.2009].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Dessa forma, protege objetivamente da despedida arbitrária. Mesmo porque a própria gestante pode ainda não ter como saber de seu estado quando despedida, e essa impossibilidade não poderia lhe acarretar a perda desse direito que visa </w:t>
      </w:r>
      <w:proofErr w:type="gramStart"/>
      <w:r w:rsidRPr="004F5B65">
        <w:rPr>
          <w:rFonts w:ascii="Arial" w:eastAsia="Times New Roman" w:hAnsi="Arial" w:cs="Arial"/>
          <w:sz w:val="24"/>
          <w:szCs w:val="24"/>
          <w:lang w:eastAsia="pt-BR"/>
        </w:rPr>
        <w:t>a</w:t>
      </w:r>
      <w:proofErr w:type="gramEnd"/>
      <w:r w:rsidRPr="004F5B65">
        <w:rPr>
          <w:rFonts w:ascii="Arial" w:eastAsia="Times New Roman" w:hAnsi="Arial" w:cs="Arial"/>
          <w:sz w:val="24"/>
          <w:szCs w:val="24"/>
          <w:lang w:eastAsia="pt-BR"/>
        </w:rPr>
        <w:t xml:space="preserve"> tutela principalmente do nascituro.</w:t>
      </w:r>
    </w:p>
    <w:p w:rsidR="004F5B65" w:rsidRPr="00321CAE" w:rsidRDefault="004F5B65" w:rsidP="004F5B65">
      <w:pPr>
        <w:spacing w:before="100" w:beforeAutospacing="1" w:after="100" w:afterAutospacing="1" w:line="360" w:lineRule="auto"/>
        <w:ind w:firstLine="709"/>
        <w:jc w:val="both"/>
        <w:rPr>
          <w:rFonts w:ascii="Times New Roman" w:eastAsia="Times New Roman" w:hAnsi="Times New Roman" w:cs="Times New Roman"/>
          <w:b/>
          <w:sz w:val="24"/>
          <w:szCs w:val="24"/>
          <w:lang w:eastAsia="pt-BR"/>
        </w:rPr>
      </w:pPr>
      <w:r w:rsidRPr="00321CAE">
        <w:rPr>
          <w:rFonts w:ascii="Arial" w:eastAsia="Times New Roman" w:hAnsi="Arial" w:cs="Arial"/>
          <w:b/>
          <w:sz w:val="24"/>
          <w:szCs w:val="24"/>
          <w:lang w:eastAsia="pt-BR"/>
        </w:rPr>
        <w:t> </w:t>
      </w:r>
    </w:p>
    <w:p w:rsidR="0023546C" w:rsidRDefault="0023546C" w:rsidP="004F5B65">
      <w:pPr>
        <w:spacing w:before="100" w:beforeAutospacing="1" w:after="100" w:afterAutospacing="1" w:line="360" w:lineRule="auto"/>
        <w:jc w:val="both"/>
        <w:rPr>
          <w:rFonts w:ascii="Arial" w:eastAsia="Times New Roman" w:hAnsi="Arial" w:cs="Arial"/>
          <w:sz w:val="24"/>
          <w:szCs w:val="24"/>
          <w:lang w:eastAsia="pt-BR"/>
        </w:rPr>
      </w:pPr>
    </w:p>
    <w:p w:rsidR="004F5B65" w:rsidRPr="0023546C"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lastRenderedPageBreak/>
        <w:t>3.5</w:t>
      </w:r>
      <w:r w:rsidR="00321CAE" w:rsidRPr="0023546C">
        <w:rPr>
          <w:rFonts w:ascii="Arial" w:eastAsia="Times New Roman" w:hAnsi="Arial" w:cs="Arial"/>
          <w:sz w:val="24"/>
          <w:szCs w:val="24"/>
          <w:lang w:eastAsia="pt-BR"/>
        </w:rPr>
        <w:t>.</w:t>
      </w:r>
      <w:r w:rsidRPr="0023546C">
        <w:rPr>
          <w:rFonts w:ascii="Arial" w:eastAsia="Times New Roman" w:hAnsi="Arial" w:cs="Arial"/>
          <w:sz w:val="24"/>
          <w:szCs w:val="24"/>
          <w:lang w:eastAsia="pt-BR"/>
        </w:rPr>
        <w:t xml:space="preserve">  OBSERVAÇÕES E ASPECTOS DOS ARTIGOS 392 </w:t>
      </w:r>
      <w:proofErr w:type="gramStart"/>
      <w:r w:rsidRPr="0023546C">
        <w:rPr>
          <w:rFonts w:ascii="Arial" w:eastAsia="Times New Roman" w:hAnsi="Arial" w:cs="Arial"/>
          <w:sz w:val="24"/>
          <w:szCs w:val="24"/>
          <w:lang w:eastAsia="pt-BR"/>
        </w:rPr>
        <w:t>À</w:t>
      </w:r>
      <w:proofErr w:type="gramEnd"/>
      <w:r w:rsidRPr="0023546C">
        <w:rPr>
          <w:rFonts w:ascii="Arial" w:eastAsia="Times New Roman" w:hAnsi="Arial" w:cs="Arial"/>
          <w:sz w:val="24"/>
          <w:szCs w:val="24"/>
          <w:lang w:eastAsia="pt-BR"/>
        </w:rPr>
        <w:t xml:space="preserve"> 395</w:t>
      </w:r>
      <w:r w:rsidR="00321CAE" w:rsidRPr="0023546C">
        <w:rPr>
          <w:rFonts w:ascii="Arial" w:eastAsia="Times New Roman" w:hAnsi="Arial" w:cs="Arial"/>
          <w:sz w:val="24"/>
          <w:szCs w:val="24"/>
          <w:lang w:eastAsia="pt-BR"/>
        </w:rPr>
        <w:t>,</w:t>
      </w:r>
      <w:r w:rsidRPr="0023546C">
        <w:rPr>
          <w:rFonts w:ascii="Arial" w:eastAsia="Times New Roman" w:hAnsi="Arial" w:cs="Arial"/>
          <w:sz w:val="24"/>
          <w:szCs w:val="24"/>
          <w:lang w:eastAsia="pt-BR"/>
        </w:rPr>
        <w:t xml:space="preserve"> DA CONSOLIDAÇÃO DAS LEIS DO TRABALHO (CLT).</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xml:space="preserve">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Primeira observação: A Mulher tem e pode ter </w:t>
      </w:r>
      <w:proofErr w:type="gramStart"/>
      <w:r w:rsidRPr="004F5B65">
        <w:rPr>
          <w:rFonts w:ascii="Arial" w:eastAsia="Times New Roman" w:hAnsi="Arial" w:cs="Arial"/>
          <w:sz w:val="24"/>
          <w:szCs w:val="24"/>
          <w:lang w:eastAsia="pt-BR"/>
        </w:rPr>
        <w:t>6</w:t>
      </w:r>
      <w:proofErr w:type="gramEnd"/>
      <w:r w:rsidRPr="004F5B65">
        <w:rPr>
          <w:rFonts w:ascii="Arial" w:eastAsia="Times New Roman" w:hAnsi="Arial" w:cs="Arial"/>
          <w:sz w:val="24"/>
          <w:szCs w:val="24"/>
          <w:lang w:eastAsia="pt-BR"/>
        </w:rPr>
        <w:t xml:space="preserve"> (seis) consultas médicas no mínimo no período gestacional. E a CLT não fala de afastamento.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Segunda observação: A Mulher tem direito de mudança de função, conforme o art.392 da CLT, no parágrafo 4º- É garantido à</w:t>
      </w:r>
      <w:r w:rsidR="00321CAE">
        <w:rPr>
          <w:rFonts w:ascii="Arial" w:eastAsia="Times New Roman" w:hAnsi="Arial" w:cs="Arial"/>
          <w:sz w:val="24"/>
          <w:szCs w:val="24"/>
          <w:lang w:eastAsia="pt-BR"/>
        </w:rPr>
        <w:t xml:space="preserve"> empregada durante a</w:t>
      </w:r>
      <w:r w:rsidRPr="004F5B65">
        <w:rPr>
          <w:rFonts w:ascii="Arial" w:eastAsia="Times New Roman" w:hAnsi="Arial" w:cs="Arial"/>
          <w:sz w:val="24"/>
          <w:szCs w:val="24"/>
          <w:lang w:eastAsia="pt-BR"/>
        </w:rPr>
        <w:t xml:space="preserve"> </w:t>
      </w:r>
      <w:proofErr w:type="gramStart"/>
      <w:r w:rsidRPr="004F5B65">
        <w:rPr>
          <w:rFonts w:ascii="Arial" w:eastAsia="Times New Roman" w:hAnsi="Arial" w:cs="Arial"/>
          <w:sz w:val="24"/>
          <w:szCs w:val="24"/>
          <w:lang w:eastAsia="pt-BR"/>
        </w:rPr>
        <w:t>gravidez ,</w:t>
      </w:r>
      <w:proofErr w:type="gramEnd"/>
      <w:r w:rsidRPr="004F5B65">
        <w:rPr>
          <w:rFonts w:ascii="Arial" w:eastAsia="Times New Roman" w:hAnsi="Arial" w:cs="Arial"/>
          <w:sz w:val="24"/>
          <w:szCs w:val="24"/>
          <w:lang w:eastAsia="pt-BR"/>
        </w:rPr>
        <w:t xml:space="preserve"> sem prejuízos de salário e demais direitos, Inciso I- Transferência de função, quando as condições de saúde o exigirem, assegurada a retomada da função anteriormente exigida, logo após do retorno ao trabalho.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Terceira observação: A mulher tem direito de amamentar o seu filho, em dois intervalos, durante os </w:t>
      </w:r>
      <w:proofErr w:type="gramStart"/>
      <w:r w:rsidRPr="004F5B65">
        <w:rPr>
          <w:rFonts w:ascii="Arial" w:eastAsia="Times New Roman" w:hAnsi="Arial" w:cs="Arial"/>
          <w:sz w:val="24"/>
          <w:szCs w:val="24"/>
          <w:lang w:eastAsia="pt-BR"/>
        </w:rPr>
        <w:t>6</w:t>
      </w:r>
      <w:proofErr w:type="gramEnd"/>
      <w:r w:rsidRPr="004F5B65">
        <w:rPr>
          <w:rFonts w:ascii="Arial" w:eastAsia="Times New Roman" w:hAnsi="Arial" w:cs="Arial"/>
          <w:sz w:val="24"/>
          <w:szCs w:val="24"/>
          <w:lang w:eastAsia="pt-BR"/>
        </w:rPr>
        <w:t xml:space="preserve"> (seis) primeiros meses de nascimento, com meia hora de cada um intervalo é remunerado, sem desconto salarial.</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Como também a empresa pode liberar uma hora mais cedo, a mulher para sair para amamentar, conforme o art. 396 da CLT:</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321CAE"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O artigo 396 da</w:t>
      </w:r>
      <w:r w:rsidR="004F5B65" w:rsidRPr="004F5B65">
        <w:rPr>
          <w:rFonts w:ascii="Arial" w:eastAsia="Times New Roman" w:hAnsi="Arial" w:cs="Arial"/>
          <w:sz w:val="20"/>
          <w:szCs w:val="20"/>
          <w:lang w:eastAsia="pt-BR"/>
        </w:rPr>
        <w:t xml:space="preserve"> CLT</w:t>
      </w:r>
      <w:r>
        <w:rPr>
          <w:rFonts w:ascii="Arial" w:eastAsia="Times New Roman" w:hAnsi="Arial" w:cs="Arial"/>
          <w:sz w:val="20"/>
          <w:szCs w:val="20"/>
          <w:lang w:eastAsia="pt-BR"/>
        </w:rPr>
        <w:t>, p</w:t>
      </w:r>
      <w:r w:rsidR="004F5B65" w:rsidRPr="004F5B65">
        <w:rPr>
          <w:rFonts w:ascii="Arial" w:eastAsia="Times New Roman" w:hAnsi="Arial" w:cs="Arial"/>
          <w:sz w:val="20"/>
          <w:szCs w:val="20"/>
          <w:lang w:eastAsia="pt-BR"/>
        </w:rPr>
        <w:t xml:space="preserve">ara amamentar o próprio filho, até que este complete </w:t>
      </w:r>
      <w:proofErr w:type="gramStart"/>
      <w:r w:rsidR="004F5B65" w:rsidRPr="004F5B65">
        <w:rPr>
          <w:rFonts w:ascii="Arial" w:eastAsia="Times New Roman" w:hAnsi="Arial" w:cs="Arial"/>
          <w:sz w:val="20"/>
          <w:szCs w:val="20"/>
          <w:lang w:eastAsia="pt-BR"/>
        </w:rPr>
        <w:t>6</w:t>
      </w:r>
      <w:proofErr w:type="gramEnd"/>
      <w:r w:rsidR="004F5B65" w:rsidRPr="004F5B65">
        <w:rPr>
          <w:rFonts w:ascii="Arial" w:eastAsia="Times New Roman" w:hAnsi="Arial" w:cs="Arial"/>
          <w:sz w:val="20"/>
          <w:szCs w:val="20"/>
          <w:lang w:eastAsia="pt-BR"/>
        </w:rPr>
        <w:t xml:space="preserve"> (seis) meses de idade, a mulher terá direito, durante a jornada de trabalho, a 2</w:t>
      </w:r>
      <w:r>
        <w:rPr>
          <w:rFonts w:ascii="Arial" w:eastAsia="Times New Roman" w:hAnsi="Arial" w:cs="Arial"/>
          <w:sz w:val="20"/>
          <w:szCs w:val="20"/>
          <w:lang w:eastAsia="pt-BR"/>
        </w:rPr>
        <w:t xml:space="preserve"> </w:t>
      </w:r>
      <w:r w:rsidR="004F5B65" w:rsidRPr="004F5B65">
        <w:rPr>
          <w:rFonts w:ascii="Arial" w:eastAsia="Times New Roman" w:hAnsi="Arial" w:cs="Arial"/>
          <w:sz w:val="20"/>
          <w:szCs w:val="20"/>
          <w:lang w:eastAsia="pt-BR"/>
        </w:rPr>
        <w:t>(dois) descansos especiais, de meia hora cada um.</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Porém, há duas correntes que falam sobre essa uma hora antes do seu horário de saída: 1ª Diz se houver negociação coletiva, por força de norma coletiva, pode liberar uma hora antes.</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2ª Fala ao contrário, diz que não pode sair uma hora mais cedo, porém a empresa pode ser autuada, se não cumprir.</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lastRenderedPageBreak/>
        <w:t>O autor Sérgio Pinto Martins</w:t>
      </w:r>
      <w:r w:rsidRPr="004F5B65">
        <w:rPr>
          <w:rFonts w:ascii="Arial" w:eastAsia="Times New Roman" w:hAnsi="Arial" w:cs="Arial"/>
          <w:b/>
          <w:bCs/>
          <w:sz w:val="24"/>
          <w:szCs w:val="24"/>
          <w:lang w:eastAsia="pt-BR"/>
        </w:rPr>
        <w:t>,</w:t>
      </w:r>
      <w:r w:rsidRPr="004F5B65">
        <w:rPr>
          <w:rFonts w:ascii="Arial" w:eastAsia="Times New Roman" w:hAnsi="Arial" w:cs="Arial"/>
          <w:sz w:val="24"/>
          <w:szCs w:val="24"/>
          <w:lang w:eastAsia="pt-BR"/>
        </w:rPr>
        <w:t xml:space="preserve"> diz que há um posicionamento minoritário, que não precisa a mulher receber para amamentar.          </w:t>
      </w:r>
    </w:p>
    <w:p w:rsidR="004F5B65" w:rsidRPr="004F5B65" w:rsidRDefault="004F5B65" w:rsidP="00321CAE">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Quarta Observação</w:t>
      </w:r>
      <w:r w:rsidRPr="004F5B65">
        <w:rPr>
          <w:rFonts w:ascii="Arial" w:eastAsia="Times New Roman" w:hAnsi="Arial" w:cs="Arial"/>
          <w:b/>
          <w:bCs/>
          <w:sz w:val="24"/>
          <w:szCs w:val="24"/>
          <w:lang w:eastAsia="pt-BR"/>
        </w:rPr>
        <w:t>:</w:t>
      </w:r>
      <w:r w:rsidRPr="004F5B65">
        <w:rPr>
          <w:rFonts w:ascii="Arial" w:eastAsia="Times New Roman" w:hAnsi="Arial" w:cs="Arial"/>
          <w:sz w:val="24"/>
          <w:szCs w:val="24"/>
          <w:lang w:eastAsia="pt-BR"/>
        </w:rPr>
        <w:t xml:space="preserve"> O Aborto não criminoso pode ter um afastamento por duas semanas do seu local de trabalho, conforme o art. 395 da CLT:</w:t>
      </w: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321CAE"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O artigo</w:t>
      </w:r>
      <w:r w:rsidR="004F5B65" w:rsidRPr="004F5B65">
        <w:rPr>
          <w:rFonts w:ascii="Arial" w:eastAsia="Times New Roman" w:hAnsi="Arial" w:cs="Arial"/>
          <w:sz w:val="20"/>
          <w:szCs w:val="20"/>
          <w:lang w:eastAsia="pt-BR"/>
        </w:rPr>
        <w:t xml:space="preserve"> 395 CLT - Em caso de aborto não criminoso, comprovado por atestado médico oficial, a mulher terá um repouso remunerado de </w:t>
      </w:r>
      <w:proofErr w:type="gramStart"/>
      <w:r w:rsidR="004F5B65" w:rsidRPr="004F5B65">
        <w:rPr>
          <w:rFonts w:ascii="Arial" w:eastAsia="Times New Roman" w:hAnsi="Arial" w:cs="Arial"/>
          <w:sz w:val="20"/>
          <w:szCs w:val="20"/>
          <w:lang w:eastAsia="pt-BR"/>
        </w:rPr>
        <w:t>2</w:t>
      </w:r>
      <w:proofErr w:type="gramEnd"/>
      <w:r w:rsidR="004F5B65" w:rsidRPr="004F5B65">
        <w:rPr>
          <w:rFonts w:ascii="Arial" w:eastAsia="Times New Roman" w:hAnsi="Arial" w:cs="Arial"/>
          <w:sz w:val="20"/>
          <w:szCs w:val="20"/>
          <w:lang w:eastAsia="pt-BR"/>
        </w:rPr>
        <w:t xml:space="preserve"> (duas) semanas, ficando-lhe assegurado o direito de retornar à função que ocupava antes de seu afastamento.</w:t>
      </w:r>
      <w:r w:rsidR="004F5B65"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tabs>
          <w:tab w:val="left" w:pos="426"/>
        </w:tabs>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3.6</w:t>
      </w:r>
      <w:r w:rsidRPr="004F5B65">
        <w:rPr>
          <w:rFonts w:ascii="Times New Roman" w:eastAsia="Times New Roman" w:hAnsi="Times New Roman" w:cs="Times New Roman"/>
          <w:sz w:val="14"/>
          <w:szCs w:val="14"/>
          <w:lang w:eastAsia="pt-BR"/>
        </w:rPr>
        <w:t xml:space="preserve">  </w:t>
      </w:r>
      <w:r w:rsidRPr="004F5B65">
        <w:rPr>
          <w:rFonts w:ascii="Arial" w:eastAsia="Times New Roman" w:hAnsi="Arial" w:cs="Arial"/>
          <w:sz w:val="24"/>
          <w:szCs w:val="24"/>
          <w:lang w:eastAsia="pt-BR"/>
        </w:rPr>
        <w:t>LICENÇA À MATERNIDADE DO TRABALHO COMUM</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empregada gestante tem direito à licença-maternidade de 120 (cento e vinte) dias, sem prejuízo do emprego e do salário, de acordo com o art. 392 da Consolidação das Leis do Trabalho (CLT).</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§1º A empregada deve, mediante atestado médico, notificar o seu empregador da data do início do afastamento do emprego, que poderá ocorrer entre o 28º (vigésimo oitavo) dia antes do parto e ocorrência deste.</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Ressalta-se que, não há diferença entre a Licença Maternidade da mãe biológica com a da mãe adotiva, ou que esteja com a guarda.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321CAE"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O Artigo</w:t>
      </w:r>
      <w:r w:rsidR="004F5B65" w:rsidRPr="004F5B65">
        <w:rPr>
          <w:rFonts w:ascii="Arial" w:eastAsia="Times New Roman" w:hAnsi="Arial" w:cs="Arial"/>
          <w:sz w:val="20"/>
          <w:szCs w:val="20"/>
          <w:lang w:eastAsia="pt-BR"/>
        </w:rPr>
        <w:t xml:space="preserve"> 392-A. À empregada que adotar ou obtiver guarda judicial para fins de adoção de criança será concedida licença-maternidade nos termos do art. 392, observado o disposto no seu § 5º. (CLT).</w:t>
      </w:r>
      <w:r w:rsidR="004F5B65" w:rsidRPr="004F5B65">
        <w:rPr>
          <w:rFonts w:ascii="Arial" w:eastAsia="Times New Roman" w:hAnsi="Arial" w:cs="Arial"/>
          <w:b/>
          <w:bCs/>
          <w:sz w:val="20"/>
          <w:szCs w:val="20"/>
          <w:lang w:eastAsia="pt-BR"/>
        </w:rPr>
        <w:t xml:space="preserve">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szCs w:val="20"/>
          <w:lang w:eastAsia="pt-BR"/>
        </w:rPr>
        <w:lastRenderedPageBreak/>
        <w:t> </w:t>
      </w:r>
    </w:p>
    <w:p w:rsidR="004F5B65" w:rsidRPr="0023546C" w:rsidRDefault="00321CAE" w:rsidP="004F5B65">
      <w:pPr>
        <w:spacing w:before="100" w:beforeAutospacing="1" w:after="100" w:afterAutospacing="1" w:line="360" w:lineRule="auto"/>
        <w:ind w:hanging="567"/>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       </w:t>
      </w:r>
      <w:r w:rsidR="004F5B65" w:rsidRPr="0023546C">
        <w:rPr>
          <w:rFonts w:ascii="Arial" w:eastAsia="Times New Roman" w:hAnsi="Arial" w:cs="Arial"/>
          <w:sz w:val="24"/>
          <w:szCs w:val="24"/>
          <w:lang w:eastAsia="pt-BR"/>
        </w:rPr>
        <w:t>3.7</w:t>
      </w:r>
      <w:r w:rsidR="004F5B65" w:rsidRPr="0023546C">
        <w:rPr>
          <w:rFonts w:ascii="Times New Roman" w:eastAsia="Times New Roman" w:hAnsi="Times New Roman" w:cs="Times New Roman"/>
          <w:sz w:val="14"/>
          <w:szCs w:val="14"/>
          <w:lang w:eastAsia="pt-BR"/>
        </w:rPr>
        <w:t xml:space="preserve">      </w:t>
      </w:r>
      <w:r w:rsidR="004F5B65" w:rsidRPr="0023546C">
        <w:rPr>
          <w:rFonts w:ascii="Arial" w:eastAsia="Times New Roman" w:hAnsi="Arial" w:cs="Arial"/>
          <w:sz w:val="24"/>
          <w:szCs w:val="24"/>
          <w:lang w:eastAsia="pt-BR"/>
        </w:rPr>
        <w:t>DO SALÁRIO-MATERNIDADE</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Somente no período de vigência da Lei nº 8.861, de 25 de março de 1994, há prazo decadencial para o requerimento do salário-maternidade, por força do teor do seu artigo 3º, que acrescentou o parágrafo único ao artigo 71 da Lei nº 8.213/91, para dispor que "A segurada especial e a empregada doméstica podem requerer o salário-maternidade até 90 (noventa) dias após o parto." </w:t>
      </w:r>
      <w:proofErr w:type="gramStart"/>
      <w:r w:rsidRPr="004F5B65">
        <w:rPr>
          <w:rFonts w:ascii="Arial" w:eastAsia="Times New Roman" w:hAnsi="Arial" w:cs="Arial"/>
          <w:sz w:val="20"/>
          <w:szCs w:val="20"/>
          <w:lang w:eastAsia="pt-BR"/>
        </w:rPr>
        <w:t>2</w:t>
      </w:r>
      <w:proofErr w:type="gramEnd"/>
      <w:r w:rsidRPr="004F5B65">
        <w:rPr>
          <w:rFonts w:ascii="Arial" w:eastAsia="Times New Roman" w:hAnsi="Arial" w:cs="Arial"/>
          <w:sz w:val="20"/>
          <w:szCs w:val="20"/>
          <w:lang w:eastAsia="pt-BR"/>
        </w:rPr>
        <w:t xml:space="preserve">. Na concessão do benefício previdenciário, a lei a ser observada é a vigente ao tempo do fato que lhe determinou a incidência, da qual decorreu a sua jurisdição e </w:t>
      </w:r>
      <w:proofErr w:type="spellStart"/>
      <w:r w:rsidRPr="004F5B65">
        <w:rPr>
          <w:rFonts w:ascii="Arial" w:eastAsia="Times New Roman" w:hAnsi="Arial" w:cs="Arial"/>
          <w:sz w:val="20"/>
          <w:szCs w:val="20"/>
          <w:lang w:eastAsia="pt-BR"/>
        </w:rPr>
        <w:t>consequente</w:t>
      </w:r>
      <w:proofErr w:type="spellEnd"/>
      <w:r w:rsidRPr="004F5B65">
        <w:rPr>
          <w:rFonts w:ascii="Arial" w:eastAsia="Times New Roman" w:hAnsi="Arial" w:cs="Arial"/>
          <w:sz w:val="20"/>
          <w:szCs w:val="20"/>
          <w:lang w:eastAsia="pt-BR"/>
        </w:rPr>
        <w:t xml:space="preserve"> produção do direito subjetivo à percepção do benefício. Precedentes da 3ª Seção. 3. Ocorrido o suporte fático do direito, qual seja, o parto, na data de </w:t>
      </w:r>
      <w:proofErr w:type="gramStart"/>
      <w:r w:rsidRPr="004F5B65">
        <w:rPr>
          <w:rFonts w:ascii="Arial" w:eastAsia="Times New Roman" w:hAnsi="Arial" w:cs="Arial"/>
          <w:sz w:val="20"/>
          <w:szCs w:val="20"/>
          <w:lang w:eastAsia="pt-BR"/>
        </w:rPr>
        <w:t>3</w:t>
      </w:r>
      <w:proofErr w:type="gramEnd"/>
      <w:r w:rsidRPr="004F5B65">
        <w:rPr>
          <w:rFonts w:ascii="Arial" w:eastAsia="Times New Roman" w:hAnsi="Arial" w:cs="Arial"/>
          <w:sz w:val="20"/>
          <w:szCs w:val="20"/>
          <w:lang w:eastAsia="pt-BR"/>
        </w:rPr>
        <w:t xml:space="preserve"> de março de 1994, quando ainda não estava em vigor a Lei nº 8.861/94, não há falar em decadência do direito ao benefício previdenciário salário-maternidade, por força do princípio </w:t>
      </w:r>
      <w:proofErr w:type="spellStart"/>
      <w:r w:rsidRPr="004F5B65">
        <w:rPr>
          <w:rFonts w:ascii="Arial" w:eastAsia="Times New Roman" w:hAnsi="Arial" w:cs="Arial"/>
          <w:sz w:val="20"/>
          <w:szCs w:val="20"/>
          <w:lang w:eastAsia="pt-BR"/>
        </w:rPr>
        <w:t>tempus</w:t>
      </w:r>
      <w:proofErr w:type="spellEnd"/>
      <w:r w:rsidRPr="004F5B65">
        <w:rPr>
          <w:rFonts w:ascii="Arial" w:eastAsia="Times New Roman" w:hAnsi="Arial" w:cs="Arial"/>
          <w:sz w:val="20"/>
          <w:szCs w:val="20"/>
          <w:lang w:eastAsia="pt-BR"/>
        </w:rPr>
        <w:t xml:space="preserve"> </w:t>
      </w:r>
      <w:proofErr w:type="spellStart"/>
      <w:r w:rsidRPr="004F5B65">
        <w:rPr>
          <w:rFonts w:ascii="Arial" w:eastAsia="Times New Roman" w:hAnsi="Arial" w:cs="Arial"/>
          <w:sz w:val="20"/>
          <w:szCs w:val="20"/>
          <w:lang w:eastAsia="pt-BR"/>
        </w:rPr>
        <w:t>regit</w:t>
      </w:r>
      <w:proofErr w:type="spellEnd"/>
      <w:r w:rsidRPr="004F5B65">
        <w:rPr>
          <w:rFonts w:ascii="Arial" w:eastAsia="Times New Roman" w:hAnsi="Arial" w:cs="Arial"/>
          <w:sz w:val="20"/>
          <w:szCs w:val="20"/>
          <w:lang w:eastAsia="pt-BR"/>
        </w:rPr>
        <w:t xml:space="preserve"> </w:t>
      </w:r>
      <w:proofErr w:type="spellStart"/>
      <w:r w:rsidRPr="004F5B65">
        <w:rPr>
          <w:rFonts w:ascii="Arial" w:eastAsia="Times New Roman" w:hAnsi="Arial" w:cs="Arial"/>
          <w:sz w:val="20"/>
          <w:szCs w:val="20"/>
          <w:lang w:eastAsia="pt-BR"/>
        </w:rPr>
        <w:t>actum</w:t>
      </w:r>
      <w:proofErr w:type="spellEnd"/>
      <w:r w:rsidRPr="004F5B65">
        <w:rPr>
          <w:rFonts w:ascii="Arial" w:eastAsia="Times New Roman" w:hAnsi="Arial" w:cs="Arial"/>
          <w:sz w:val="20"/>
          <w:szCs w:val="20"/>
          <w:lang w:eastAsia="pt-BR"/>
        </w:rPr>
        <w:t>. 4. Precedente (</w:t>
      </w:r>
      <w:proofErr w:type="spellStart"/>
      <w:r w:rsidRPr="004F5B65">
        <w:rPr>
          <w:rFonts w:ascii="Arial" w:eastAsia="Times New Roman" w:hAnsi="Arial" w:cs="Arial"/>
          <w:sz w:val="20"/>
          <w:szCs w:val="20"/>
          <w:lang w:eastAsia="pt-BR"/>
        </w:rPr>
        <w:t>Resp</w:t>
      </w:r>
      <w:proofErr w:type="spellEnd"/>
      <w:r w:rsidRPr="004F5B65">
        <w:rPr>
          <w:rFonts w:ascii="Arial" w:eastAsia="Times New Roman" w:hAnsi="Arial" w:cs="Arial"/>
          <w:sz w:val="20"/>
          <w:szCs w:val="20"/>
          <w:lang w:eastAsia="pt-BR"/>
        </w:rPr>
        <w:t xml:space="preserve"> nº 659.681/SP, Relator Ministro Gilson </w:t>
      </w:r>
      <w:proofErr w:type="spellStart"/>
      <w:r w:rsidRPr="004F5B65">
        <w:rPr>
          <w:rFonts w:ascii="Arial" w:eastAsia="Times New Roman" w:hAnsi="Arial" w:cs="Arial"/>
          <w:sz w:val="20"/>
          <w:szCs w:val="20"/>
          <w:lang w:eastAsia="pt-BR"/>
        </w:rPr>
        <w:t>Dipp</w:t>
      </w:r>
      <w:proofErr w:type="spellEnd"/>
      <w:r w:rsidRPr="004F5B65">
        <w:rPr>
          <w:rFonts w:ascii="Arial" w:eastAsia="Times New Roman" w:hAnsi="Arial" w:cs="Arial"/>
          <w:sz w:val="20"/>
          <w:szCs w:val="20"/>
          <w:lang w:eastAsia="pt-BR"/>
        </w:rPr>
        <w:t xml:space="preserve">, in DJ 16/11/2004).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salário-maternidade</w:t>
      </w:r>
      <w:proofErr w:type="gramStart"/>
      <w:r w:rsidR="00321CAE">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é</w:t>
      </w:r>
      <w:proofErr w:type="gramEnd"/>
      <w:r w:rsidRPr="004F5B65">
        <w:rPr>
          <w:rFonts w:ascii="Arial" w:eastAsia="Times New Roman" w:hAnsi="Arial" w:cs="Arial"/>
          <w:sz w:val="24"/>
          <w:szCs w:val="24"/>
          <w:lang w:eastAsia="pt-BR"/>
        </w:rPr>
        <w:t xml:space="preserve"> devido à segurada empregada, à trabalhadora avulsa, à empregada doméstica e à segurada especial, durante 120 (cento e vinte) dias com início no período entre 28 (vinte e oito) dias antes do parto e a data de ocorrência deste, observando as situações e condições previstas na legislação no que concerne à proteção à maternidade.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23546C" w:rsidRDefault="00321CAE" w:rsidP="004F5B65">
      <w:pPr>
        <w:spacing w:before="100" w:beforeAutospacing="1" w:after="100" w:afterAutospacing="1" w:line="360" w:lineRule="auto"/>
        <w:ind w:hanging="567"/>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       </w:t>
      </w:r>
      <w:r w:rsidR="004F5B65" w:rsidRPr="0023546C">
        <w:rPr>
          <w:rFonts w:ascii="Arial" w:eastAsia="Times New Roman" w:hAnsi="Arial" w:cs="Arial"/>
          <w:sz w:val="24"/>
          <w:szCs w:val="24"/>
          <w:lang w:eastAsia="pt-BR"/>
        </w:rPr>
        <w:t>3.8</w:t>
      </w:r>
      <w:r w:rsidRPr="0023546C">
        <w:rPr>
          <w:rFonts w:ascii="Arial" w:eastAsia="Times New Roman" w:hAnsi="Arial" w:cs="Arial"/>
          <w:sz w:val="24"/>
          <w:szCs w:val="24"/>
          <w:lang w:eastAsia="pt-BR"/>
        </w:rPr>
        <w:t>.</w:t>
      </w:r>
      <w:r w:rsidR="004F5B65" w:rsidRPr="0023546C">
        <w:rPr>
          <w:rFonts w:ascii="Times New Roman" w:eastAsia="Times New Roman" w:hAnsi="Times New Roman" w:cs="Times New Roman"/>
          <w:sz w:val="14"/>
          <w:szCs w:val="14"/>
          <w:lang w:eastAsia="pt-BR"/>
        </w:rPr>
        <w:t xml:space="preserve">      </w:t>
      </w:r>
      <w:r w:rsidR="004F5B65" w:rsidRPr="0023546C">
        <w:rPr>
          <w:rFonts w:ascii="Arial" w:eastAsia="Times New Roman" w:hAnsi="Arial" w:cs="Arial"/>
          <w:sz w:val="24"/>
          <w:szCs w:val="24"/>
          <w:lang w:eastAsia="pt-BR"/>
        </w:rPr>
        <w:t>VEDAÇÃO A DISPENSA ARBITRÁRIA</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empregada gestante tem garantida a manutenção do seu contrato de trabalho. O tema é regulamentado pelo artigo 10 do ADCT – Ato das Disposições Constitucionais Transitórias – da Constituição da República de 1988. Vejamos:</w:t>
      </w:r>
    </w:p>
    <w:p w:rsidR="004F5B65" w:rsidRPr="004F5B65" w:rsidRDefault="004F5B65" w:rsidP="004F5B65">
      <w:pPr>
        <w:tabs>
          <w:tab w:val="left" w:pos="2268"/>
        </w:tabs>
        <w:spacing w:before="100" w:beforeAutospacing="1" w:after="100" w:afterAutospacing="1" w:line="240" w:lineRule="auto"/>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tabs>
          <w:tab w:val="left" w:pos="2268"/>
        </w:tabs>
        <w:spacing w:before="100" w:beforeAutospacing="1" w:after="100" w:afterAutospacing="1" w:line="240" w:lineRule="auto"/>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tabs>
          <w:tab w:val="left" w:pos="2268"/>
        </w:tabs>
        <w:spacing w:before="100" w:beforeAutospacing="1" w:after="100" w:afterAutospacing="1" w:line="240" w:lineRule="auto"/>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II - fica vedada a dispensa arbitrária ou sem justa causa: ... </w:t>
      </w:r>
    </w:p>
    <w:p w:rsidR="004F5B65" w:rsidRPr="004F5B65" w:rsidRDefault="004F5B65" w:rsidP="004F5B65">
      <w:pPr>
        <w:spacing w:before="100" w:beforeAutospacing="1" w:after="100" w:afterAutospacing="1" w:line="240" w:lineRule="auto"/>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b) da empregada gestante, desde a confirmação da gravidez até cinco</w:t>
      </w:r>
      <w:proofErr w:type="gramStart"/>
      <w:r w:rsidRPr="004F5B65">
        <w:rPr>
          <w:rFonts w:ascii="Arial" w:eastAsia="Times New Roman" w:hAnsi="Arial" w:cs="Arial"/>
          <w:sz w:val="20"/>
          <w:szCs w:val="20"/>
          <w:lang w:eastAsia="pt-BR"/>
        </w:rPr>
        <w:t xml:space="preserve">  </w:t>
      </w:r>
      <w:proofErr w:type="gramEnd"/>
      <w:r w:rsidRPr="004F5B65">
        <w:rPr>
          <w:rFonts w:ascii="Arial" w:eastAsia="Times New Roman" w:hAnsi="Arial" w:cs="Arial"/>
          <w:sz w:val="20"/>
          <w:szCs w:val="20"/>
          <w:lang w:eastAsia="pt-BR"/>
        </w:rPr>
        <w:t>  meses após o parto.”</w:t>
      </w:r>
    </w:p>
    <w:p w:rsidR="004F5B65" w:rsidRPr="004F5B65" w:rsidRDefault="004F5B65" w:rsidP="004F5B65">
      <w:pPr>
        <w:spacing w:before="100" w:beforeAutospacing="1" w:after="100" w:afterAutospacing="1" w:line="240" w:lineRule="auto"/>
        <w:ind w:firstLine="2268"/>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lastRenderedPageBreak/>
        <w:t> </w:t>
      </w:r>
    </w:p>
    <w:p w:rsidR="004F5B65" w:rsidRPr="004F5B65" w:rsidRDefault="004F5B65" w:rsidP="004F5B65">
      <w:pPr>
        <w:spacing w:before="100" w:beforeAutospacing="1" w:after="100" w:afterAutospacing="1" w:line="240" w:lineRule="auto"/>
        <w:ind w:firstLine="2268"/>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Resta evidente que a finalidade do dispositivo constitucional transcrito é a proteção do nascituro e da própria mãe, enquanto responsável pelo bem estar daquele, englobando, na verdade, uma questão social, que vai além dos limites da relação de trabalho.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Pois bem, há quem sustente que o empregado não tem direito a estabilidade provisória quando o seu fato gerador ocorrer no curso do aviso prévio, trabalhado ou indenizado, ao argumento de que, com a concessão do aviso prévio, já se opera a denúncia do contrato de trabalho.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Entretanto, a doutrina especializada e a jurisprudência têm sustentado o contrário. Para eles, a estabilidade no curso do aviso prévio, ainda que indenizado, gerará os efeitos correspondentes a essa garantia.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Para a doutrinadora e desembargadora do TRT-MG Alice Monteiro de Barros, ainda que indenizado, o período alusivo ao aviso prévio é tempo de serviço para todos os efeitos legais. De acordo com a jurista, “a despedida concretiza-se quando do término do aviso prévio, quer seja indenizado. Não obstante o desligamento de fato do trabalhador na data do aviso, a relação jurídica se projeta até o seu término”. [BARROS, Alice Monteiro. Curso de Direito do Trabalho. 5ª Edição. Ed. LTR São Paulo, 2009, pág. 2002]. </w:t>
      </w:r>
    </w:p>
    <w:p w:rsidR="004F5B65" w:rsidRPr="004F5B65" w:rsidRDefault="004F5B65" w:rsidP="004F5B65">
      <w:pPr>
        <w:spacing w:before="100" w:beforeAutospacing="1" w:after="100" w:afterAutospacing="1" w:line="240" w:lineRule="auto"/>
        <w:ind w:firstLine="2268"/>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ind w:firstLine="2268"/>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Em recente decisão, a Seção I Especializada em Dissídios Individuais do Tribunal Superior do Trabalho garantiu estabilidade para a gestante que engravidou durante o aviso prévio indenizado. (www.jusbrasil.com.br/noticias/2126855/sdi-1</w:t>
      </w:r>
      <w:proofErr w:type="gramStart"/>
      <w:r w:rsidRPr="004F5B65">
        <w:rPr>
          <w:rFonts w:ascii="Arial" w:eastAsia="Times New Roman" w:hAnsi="Arial" w:cs="Arial"/>
          <w:sz w:val="24"/>
          <w:szCs w:val="24"/>
          <w:lang w:eastAsia="pt-BR"/>
        </w:rPr>
        <w:t xml:space="preserve"> )</w:t>
      </w:r>
      <w:proofErr w:type="gramEnd"/>
      <w:r w:rsidRPr="004F5B65">
        <w:rPr>
          <w:rFonts w:ascii="Arial" w:eastAsia="Times New Roman" w:hAnsi="Arial" w:cs="Arial"/>
          <w:sz w:val="24"/>
          <w:szCs w:val="24"/>
          <w:lang w:eastAsia="pt-BR"/>
        </w:rPr>
        <w:t xml:space="preserve">.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444444"/>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444444"/>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444444"/>
          <w:sz w:val="20"/>
          <w:szCs w:val="20"/>
          <w:lang w:eastAsia="pt-BR"/>
        </w:rPr>
        <w:t xml:space="preserve">A concepção durante aviso prévio indenizado permite que a trabalhadora usufrua da garantia de estabilidade de gestante. Esse foi o entendimento da maioria da Sexta Turma do Tribunal Superior do Trabalho, ao julgar recurso de revista das empresas Solução de Gestão de </w:t>
      </w:r>
      <w:r w:rsidRPr="004F5B65">
        <w:rPr>
          <w:rFonts w:ascii="Arial" w:eastAsia="Times New Roman" w:hAnsi="Arial" w:cs="Arial"/>
          <w:color w:val="444444"/>
          <w:sz w:val="20"/>
          <w:szCs w:val="20"/>
          <w:lang w:eastAsia="pt-BR"/>
        </w:rPr>
        <w:lastRenderedPageBreak/>
        <w:t>Pessoal Ltda. e Datasul S.A. com pretensão de reformar decisão que determinou o pagamento da indenização a uma ex-funcionária.</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444444"/>
          <w:sz w:val="20"/>
          <w:szCs w:val="20"/>
          <w:lang w:eastAsia="pt-BR"/>
        </w:rPr>
        <w:t>Calcada em dispositivos constitucionais, infraconstitucionais e convenções internacionais que justificam a especial proteção à mãe e ao filho, a fundamentação do Tribunal Regional do Trabalho da 12ª Região (SC) foi relevante para a conclusão do ministro Horácio Pires: “O fato de a gravidez ter ocorrido durante o aviso prévio indenizado não é suficiente para afastar o direito pretendido, pois, sendo de iniciativa do empregador a dispensa do cumprimento do aviso, a liberalidade patronal não pode servir como óbice ao pleito”. (</w:t>
      </w:r>
      <w:r w:rsidRPr="004F5B65">
        <w:rPr>
          <w:rFonts w:ascii="Arial" w:eastAsia="Times New Roman" w:hAnsi="Arial" w:cs="Arial"/>
          <w:sz w:val="20"/>
          <w:szCs w:val="20"/>
          <w:lang w:eastAsia="pt-BR"/>
        </w:rPr>
        <w:t>www.direitonet.com.br/.../Empregada que engravida durante aviso-).</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Diante de todo o exposto, considerando o posicionamento recente da jurisprudência, a empregada que engravida durante o aviso prévio, ainda que indenizado, fará jus a estabilidade provisória desde a confirmação da gravidez até </w:t>
      </w:r>
      <w:proofErr w:type="gramStart"/>
      <w:r w:rsidRPr="004F5B65">
        <w:rPr>
          <w:rFonts w:ascii="Arial" w:eastAsia="Times New Roman" w:hAnsi="Arial" w:cs="Arial"/>
          <w:sz w:val="24"/>
          <w:szCs w:val="24"/>
          <w:lang w:eastAsia="pt-BR"/>
        </w:rPr>
        <w:t>5</w:t>
      </w:r>
      <w:proofErr w:type="gramEnd"/>
      <w:r w:rsidRPr="004F5B65">
        <w:rPr>
          <w:rFonts w:ascii="Arial" w:eastAsia="Times New Roman" w:hAnsi="Arial" w:cs="Arial"/>
          <w:sz w:val="24"/>
          <w:szCs w:val="24"/>
          <w:lang w:eastAsia="pt-BR"/>
        </w:rPr>
        <w:t xml:space="preserve"> (cinco) meses após a data do parto.</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4F5B65" w:rsidRDefault="00321CAE" w:rsidP="00321CAE">
      <w:pPr>
        <w:spacing w:before="100" w:beforeAutospacing="1" w:after="100" w:afterAutospacing="1" w:line="360" w:lineRule="auto"/>
        <w:ind w:hanging="284"/>
        <w:jc w:val="both"/>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 xml:space="preserve">   </w:t>
      </w:r>
      <w:r w:rsidR="004F5B65" w:rsidRPr="004F5B65">
        <w:rPr>
          <w:rFonts w:ascii="Arial" w:eastAsia="Times New Roman" w:hAnsi="Arial" w:cs="Arial"/>
          <w:b/>
          <w:bCs/>
          <w:sz w:val="24"/>
          <w:szCs w:val="24"/>
          <w:lang w:eastAsia="pt-BR"/>
        </w:rPr>
        <w:t>4</w:t>
      </w:r>
      <w:r>
        <w:rPr>
          <w:rFonts w:ascii="Arial" w:eastAsia="Times New Roman" w:hAnsi="Arial" w:cs="Arial"/>
          <w:b/>
          <w:bCs/>
          <w:sz w:val="24"/>
          <w:szCs w:val="24"/>
          <w:lang w:eastAsia="pt-BR"/>
        </w:rPr>
        <w:t>.</w:t>
      </w:r>
      <w:r w:rsidR="004F5B65" w:rsidRPr="004F5B65">
        <w:rPr>
          <w:rFonts w:ascii="Times New Roman" w:eastAsia="Times New Roman" w:hAnsi="Times New Roman" w:cs="Times New Roman"/>
          <w:b/>
          <w:bCs/>
          <w:sz w:val="14"/>
          <w:szCs w:val="14"/>
          <w:lang w:eastAsia="pt-BR"/>
        </w:rPr>
        <w:t xml:space="preserve">    </w:t>
      </w:r>
      <w:r w:rsidR="004F5B65" w:rsidRPr="004F5B65">
        <w:rPr>
          <w:rFonts w:ascii="Arial" w:eastAsia="Times New Roman" w:hAnsi="Arial" w:cs="Arial"/>
          <w:b/>
          <w:bCs/>
          <w:sz w:val="24"/>
          <w:szCs w:val="24"/>
          <w:lang w:eastAsia="pt-BR"/>
        </w:rPr>
        <w:t>TRABALHO DOMÉSTICO  DA MULHER</w:t>
      </w:r>
      <w:r w:rsidR="004F5B65" w:rsidRPr="004F5B65">
        <w:rPr>
          <w:rFonts w:ascii="Arial" w:eastAsia="Times New Roman" w:hAnsi="Arial" w:cs="Arial"/>
          <w:color w:val="000000"/>
          <w:sz w:val="20"/>
          <w:szCs w:val="20"/>
          <w:lang w:eastAsia="pt-BR"/>
        </w:rPr>
        <w:t> </w:t>
      </w:r>
    </w:p>
    <w:p w:rsidR="004F5B65" w:rsidRPr="004F5B65" w:rsidRDefault="004F5B65" w:rsidP="004F5B6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000000"/>
          <w:sz w:val="20"/>
          <w:szCs w:val="20"/>
          <w:lang w:eastAsia="pt-BR"/>
        </w:rPr>
        <w:t> </w:t>
      </w:r>
    </w:p>
    <w:p w:rsidR="004F5B65" w:rsidRPr="004F5B65" w:rsidRDefault="004F5B65" w:rsidP="004F5B6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000000"/>
          <w:sz w:val="20"/>
          <w:szCs w:val="20"/>
          <w:lang w:eastAsia="pt-BR"/>
        </w:rPr>
        <w:t xml:space="preserve">O artigo 1º, da </w:t>
      </w:r>
      <w:r w:rsidRPr="004F5B65">
        <w:rPr>
          <w:rFonts w:ascii="Arial" w:eastAsia="Times New Roman" w:hAnsi="Arial" w:cs="Arial"/>
          <w:color w:val="000000"/>
          <w:sz w:val="20"/>
          <w:lang w:eastAsia="pt-BR"/>
        </w:rPr>
        <w:t>Lei</w:t>
      </w:r>
      <w:r w:rsidRPr="004F5B65">
        <w:rPr>
          <w:rFonts w:ascii="Arial" w:eastAsia="Times New Roman" w:hAnsi="Arial" w:cs="Arial"/>
          <w:color w:val="000000"/>
          <w:sz w:val="20"/>
          <w:szCs w:val="20"/>
          <w:lang w:eastAsia="pt-BR"/>
        </w:rPr>
        <w:t xml:space="preserve"> nº </w:t>
      </w:r>
      <w:r w:rsidRPr="004F5B65">
        <w:rPr>
          <w:rFonts w:ascii="Arial" w:eastAsia="Times New Roman" w:hAnsi="Arial" w:cs="Arial"/>
          <w:color w:val="000000"/>
          <w:sz w:val="20"/>
          <w:lang w:eastAsia="pt-BR"/>
        </w:rPr>
        <w:t>5.859,</w:t>
      </w:r>
      <w:r w:rsidRPr="004F5B65">
        <w:rPr>
          <w:rFonts w:ascii="Arial" w:eastAsia="Times New Roman" w:hAnsi="Arial" w:cs="Arial"/>
          <w:color w:val="000000"/>
          <w:sz w:val="20"/>
          <w:szCs w:val="20"/>
          <w:lang w:eastAsia="pt-BR"/>
        </w:rPr>
        <w:t xml:space="preserve"> de </w:t>
      </w:r>
      <w:r w:rsidRPr="004F5B65">
        <w:rPr>
          <w:rFonts w:ascii="Arial" w:eastAsia="Times New Roman" w:hAnsi="Arial" w:cs="Arial"/>
          <w:color w:val="000000"/>
          <w:sz w:val="20"/>
          <w:lang w:eastAsia="pt-BR"/>
        </w:rPr>
        <w:t>11</w:t>
      </w:r>
      <w:r w:rsidRPr="004F5B65">
        <w:rPr>
          <w:rFonts w:ascii="Arial" w:eastAsia="Times New Roman" w:hAnsi="Arial" w:cs="Arial"/>
          <w:color w:val="000000"/>
          <w:sz w:val="20"/>
          <w:szCs w:val="20"/>
          <w:lang w:eastAsia="pt-BR"/>
        </w:rPr>
        <w:t xml:space="preserve"> de </w:t>
      </w:r>
      <w:r w:rsidRPr="004F5B65">
        <w:rPr>
          <w:rFonts w:ascii="Arial" w:eastAsia="Times New Roman" w:hAnsi="Arial" w:cs="Arial"/>
          <w:color w:val="000000"/>
          <w:sz w:val="20"/>
          <w:lang w:eastAsia="pt-BR"/>
        </w:rPr>
        <w:t>dezembro</w:t>
      </w:r>
      <w:r w:rsidRPr="004F5B65">
        <w:rPr>
          <w:rFonts w:ascii="Arial" w:eastAsia="Times New Roman" w:hAnsi="Arial" w:cs="Arial"/>
          <w:color w:val="000000"/>
          <w:sz w:val="20"/>
          <w:szCs w:val="20"/>
          <w:lang w:eastAsia="pt-BR"/>
        </w:rPr>
        <w:t xml:space="preserve"> de 1972, define empregado doméstico como sendo </w:t>
      </w:r>
      <w:r w:rsidRPr="004F5B65">
        <w:rPr>
          <w:rFonts w:ascii="Arial" w:eastAsia="Times New Roman" w:hAnsi="Arial" w:cs="Arial"/>
          <w:i/>
          <w:iCs/>
          <w:color w:val="000000"/>
          <w:sz w:val="20"/>
          <w:lang w:eastAsia="pt-BR"/>
        </w:rPr>
        <w:t>aquele que presta serviços de natureza contínua e de finalidade não lucrativa à pessoa ou família, no âmbito residencial destas</w:t>
      </w:r>
      <w:r w:rsidRPr="004F5B65">
        <w:rPr>
          <w:rFonts w:ascii="Arial" w:eastAsia="Times New Roman" w:hAnsi="Arial" w:cs="Arial"/>
          <w:color w:val="000000"/>
          <w:sz w:val="20"/>
          <w:szCs w:val="20"/>
          <w:lang w:eastAsia="pt-BR"/>
        </w:rPr>
        <w:t>. Arrola como direitos irrenunciáveis do trabalhador doméstico os seguintes: férias anuais remuneradas, registro do contrato de trabalho em CTPS e filiação obrigatória ao regime geral da previdência social. (</w:t>
      </w:r>
      <w:proofErr w:type="gramStart"/>
      <w:r w:rsidRPr="004F5B65">
        <w:rPr>
          <w:rFonts w:ascii="Arial" w:eastAsia="Times New Roman" w:hAnsi="Arial" w:cs="Arial"/>
          <w:sz w:val="20"/>
          <w:szCs w:val="20"/>
          <w:lang w:eastAsia="pt-BR"/>
        </w:rPr>
        <w:t>jus.com.</w:t>
      </w:r>
      <w:proofErr w:type="spellStart"/>
      <w:proofErr w:type="gramEnd"/>
      <w:r w:rsidRPr="004F5B65">
        <w:rPr>
          <w:rFonts w:ascii="Arial" w:eastAsia="Times New Roman" w:hAnsi="Arial" w:cs="Arial"/>
          <w:sz w:val="20"/>
          <w:szCs w:val="20"/>
          <w:lang w:eastAsia="pt-BR"/>
        </w:rPr>
        <w:t>br</w:t>
      </w:r>
      <w:proofErr w:type="spellEnd"/>
      <w:r w:rsidRPr="004F5B65">
        <w:rPr>
          <w:rFonts w:ascii="Arial" w:eastAsia="Times New Roman" w:hAnsi="Arial" w:cs="Arial"/>
          <w:sz w:val="20"/>
          <w:szCs w:val="20"/>
          <w:lang w:eastAsia="pt-BR"/>
        </w:rPr>
        <w:t>/.../</w:t>
      </w:r>
      <w:proofErr w:type="spellStart"/>
      <w:r w:rsidRPr="004F5B65">
        <w:rPr>
          <w:rFonts w:ascii="Arial" w:eastAsia="Times New Roman" w:hAnsi="Arial" w:cs="Arial"/>
          <w:sz w:val="20"/>
          <w:szCs w:val="20"/>
          <w:lang w:eastAsia="pt-BR"/>
        </w:rPr>
        <w:t>a</w:t>
      </w:r>
      <w:r w:rsidR="00321CAE">
        <w:rPr>
          <w:rFonts w:ascii="Arial" w:eastAsia="Times New Roman" w:hAnsi="Arial" w:cs="Arial"/>
          <w:sz w:val="20"/>
          <w:szCs w:val="20"/>
          <w:lang w:eastAsia="pt-BR"/>
        </w:rPr>
        <w:t>-</w:t>
      </w:r>
      <w:r w:rsidRPr="004F5B65">
        <w:rPr>
          <w:rFonts w:ascii="Arial" w:eastAsia="Times New Roman" w:hAnsi="Arial" w:cs="Arial"/>
          <w:sz w:val="20"/>
          <w:szCs w:val="20"/>
          <w:lang w:eastAsia="pt-BR"/>
        </w:rPr>
        <w:t>empregada-</w:t>
      </w:r>
      <w:r w:rsidRPr="004F5B65">
        <w:rPr>
          <w:rFonts w:ascii="Arial" w:eastAsia="Times New Roman" w:hAnsi="Arial" w:cs="Arial"/>
          <w:b/>
          <w:bCs/>
          <w:sz w:val="20"/>
          <w:szCs w:val="20"/>
          <w:lang w:eastAsia="pt-BR"/>
        </w:rPr>
        <w:t>domestica</w:t>
      </w:r>
      <w:r w:rsidRPr="004F5B65">
        <w:rPr>
          <w:rFonts w:ascii="Arial" w:eastAsia="Times New Roman" w:hAnsi="Arial" w:cs="Arial"/>
          <w:sz w:val="20"/>
          <w:szCs w:val="20"/>
          <w:lang w:eastAsia="pt-BR"/>
        </w:rPr>
        <w:t>-e-a-garantia-provisoria-de-em</w:t>
      </w:r>
      <w:proofErr w:type="spellEnd"/>
      <w:r w:rsidRPr="004F5B65">
        <w:rPr>
          <w:rFonts w:ascii="Arial" w:eastAsia="Times New Roman" w:hAnsi="Arial" w:cs="Arial"/>
          <w:sz w:val="20"/>
          <w:szCs w:val="20"/>
          <w:lang w:eastAsia="pt-BR"/>
        </w:rPr>
        <w:t>).</w:t>
      </w:r>
      <w:r w:rsidRPr="004F5B65">
        <w:rPr>
          <w:rFonts w:ascii="Arial" w:eastAsia="Times New Roman" w:hAnsi="Arial" w:cs="Arial"/>
          <w:sz w:val="24"/>
          <w:szCs w:val="24"/>
          <w:lang w:eastAsia="pt-BR"/>
        </w:rPr>
        <w:t> </w:t>
      </w:r>
    </w:p>
    <w:p w:rsidR="004F5B65" w:rsidRPr="004F5B65" w:rsidRDefault="004F5B65" w:rsidP="004F5B6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O trabalho doméstico </w:t>
      </w:r>
      <w:proofErr w:type="gramStart"/>
      <w:r w:rsidRPr="004F5B65">
        <w:rPr>
          <w:rFonts w:ascii="Arial" w:eastAsia="Times New Roman" w:hAnsi="Arial" w:cs="Arial"/>
          <w:sz w:val="24"/>
          <w:szCs w:val="24"/>
          <w:lang w:eastAsia="pt-BR"/>
        </w:rPr>
        <w:t>é</w:t>
      </w:r>
      <w:r w:rsidR="0023546C">
        <w:rPr>
          <w:rFonts w:ascii="Arial" w:eastAsia="Times New Roman" w:hAnsi="Arial" w:cs="Arial"/>
          <w:sz w:val="24"/>
          <w:szCs w:val="24"/>
          <w:lang w:eastAsia="pt-BR"/>
        </w:rPr>
        <w:t>,</w:t>
      </w:r>
      <w:proofErr w:type="gramEnd"/>
      <w:r w:rsidRPr="004F5B65">
        <w:rPr>
          <w:rFonts w:ascii="Arial" w:eastAsia="Times New Roman" w:hAnsi="Arial" w:cs="Arial"/>
          <w:sz w:val="24"/>
          <w:szCs w:val="24"/>
          <w:lang w:eastAsia="pt-BR"/>
        </w:rPr>
        <w:t xml:space="preserve"> </w:t>
      </w:r>
      <w:proofErr w:type="spellStart"/>
      <w:r w:rsidRPr="004F5B65">
        <w:rPr>
          <w:rFonts w:ascii="Arial" w:eastAsia="Times New Roman" w:hAnsi="Arial" w:cs="Arial"/>
          <w:sz w:val="24"/>
          <w:szCs w:val="24"/>
          <w:lang w:eastAsia="pt-BR"/>
        </w:rPr>
        <w:t>sub</w:t>
      </w:r>
      <w:r w:rsidR="0023546C">
        <w:rPr>
          <w:rFonts w:ascii="Arial" w:eastAsia="Times New Roman" w:hAnsi="Arial" w:cs="Arial"/>
          <w:sz w:val="24"/>
          <w:szCs w:val="24"/>
          <w:lang w:eastAsia="pt-BR"/>
        </w:rPr>
        <w:t>valorizado</w:t>
      </w:r>
      <w:proofErr w:type="spellEnd"/>
      <w:r w:rsidRPr="004F5B65">
        <w:rPr>
          <w:rFonts w:ascii="Arial" w:eastAsia="Times New Roman" w:hAnsi="Arial" w:cs="Arial"/>
          <w:sz w:val="24"/>
          <w:szCs w:val="24"/>
          <w:lang w:eastAsia="pt-BR"/>
        </w:rPr>
        <w:t xml:space="preserve"> e pouco regulamentado, discriminado, sendo uma das ocupações que apresenta os maiores déficits de trabalho decente. Atualmente, o trabalho doméstico tem escala mundial e perpetua as hierarquias baseadas na raça, etnia ou nacionalidade. Tradicionalmente é um trabalho desempenhado predominantemente pelas mulheres, e é vinculado, também, à história mundial da escravidão, do colonialismo e de outras formas de servidão.</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Podemos comparar com a pesquisa anterior do trabalho da mulher comum, e constatar  a seguir com  a pesquisa do trabalho doméstico, que há </w:t>
      </w:r>
      <w:r w:rsidRPr="004F5B65">
        <w:rPr>
          <w:rFonts w:ascii="Arial" w:eastAsia="Times New Roman" w:hAnsi="Arial" w:cs="Arial"/>
          <w:sz w:val="24"/>
          <w:szCs w:val="24"/>
          <w:lang w:eastAsia="pt-BR"/>
        </w:rPr>
        <w:lastRenderedPageBreak/>
        <w:t>discriminação no mercado de trabalho, não são as mesmas  garantias e nem as mesmas proteções do trabalho da mulher comum.</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Trabalho doméstico vem sendo discriminada, e com a exclusão de garantias, antes mesmo da constituição 1988, não havia garantias para classe doméstica, e com a promulgação da Constituição Federal de 1988, reafirmou-se a exclusão já prevista pela Consolidação das Leis do Trabalho, desta vez confirmando que o trabalho doméstico, não deve gozar da mesma </w:t>
      </w:r>
      <w:r w:rsidRPr="004F5B65">
        <w:rPr>
          <w:rFonts w:ascii="Helvetica" w:eastAsia="Times New Roman" w:hAnsi="Helvetica" w:cs="Helvetica"/>
          <w:sz w:val="24"/>
          <w:szCs w:val="24"/>
          <w:lang w:eastAsia="pt-BR"/>
        </w:rPr>
        <w:t xml:space="preserve">proteção destinada aos trabalhadores comuns, conforme dispositivo que segue:       </w:t>
      </w:r>
    </w:p>
    <w:p w:rsidR="004F5B65" w:rsidRPr="004F5B65" w:rsidRDefault="004F5B65" w:rsidP="004F5B6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321CAE" w:rsidP="004F5B6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Arial" w:eastAsia="Times New Roman" w:hAnsi="Arial" w:cs="Arial"/>
          <w:sz w:val="20"/>
          <w:szCs w:val="20"/>
          <w:lang w:eastAsia="pt-BR"/>
        </w:rPr>
        <w:t>Artigo</w:t>
      </w:r>
      <w:r w:rsidR="004F5B65" w:rsidRPr="004F5B65">
        <w:rPr>
          <w:rFonts w:ascii="Arial" w:eastAsia="Times New Roman" w:hAnsi="Arial" w:cs="Arial"/>
          <w:sz w:val="20"/>
          <w:szCs w:val="20"/>
          <w:lang w:eastAsia="pt-BR"/>
        </w:rPr>
        <w:t xml:space="preserve"> 7º CF/88 – São direitos dos trabalhadores urbanos e rurais, além de outros que visem à melhoria de sua condição social: (...)</w:t>
      </w:r>
    </w:p>
    <w:p w:rsidR="004F5B65" w:rsidRPr="004F5B65" w:rsidRDefault="004F5B65" w:rsidP="004F5B6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Parágrafo único – São assegurados à categoria dos trabalhadores domésticos os direitos previstos nos incisos IV, </w:t>
      </w:r>
      <w:proofErr w:type="gramStart"/>
      <w:r w:rsidRPr="004F5B65">
        <w:rPr>
          <w:rFonts w:ascii="Arial" w:eastAsia="Times New Roman" w:hAnsi="Arial" w:cs="Arial"/>
          <w:sz w:val="20"/>
          <w:szCs w:val="20"/>
          <w:lang w:eastAsia="pt-BR"/>
        </w:rPr>
        <w:t>VI,</w:t>
      </w:r>
      <w:proofErr w:type="gramEnd"/>
      <w:r w:rsidRPr="004F5B65">
        <w:rPr>
          <w:rFonts w:ascii="Arial" w:eastAsia="Times New Roman" w:hAnsi="Arial" w:cs="Arial"/>
          <w:sz w:val="20"/>
          <w:szCs w:val="20"/>
          <w:lang w:eastAsia="pt-BR"/>
        </w:rPr>
        <w:t xml:space="preserve"> VIII, XV, WVII, XVIII, XIX, XXI, e XXIV, bem como a sua integração à previdência social.</w:t>
      </w:r>
    </w:p>
    <w:p w:rsidR="004F5B65" w:rsidRPr="004F5B65" w:rsidRDefault="004F5B65" w:rsidP="004F5B6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color w:val="000000"/>
          <w:sz w:val="24"/>
          <w:szCs w:val="24"/>
          <w:lang w:eastAsia="pt-BR"/>
        </w:rPr>
        <w:t>A proteção da classe doméstica</w:t>
      </w:r>
      <w:proofErr w:type="gramStart"/>
      <w:r w:rsidRPr="004F5B65">
        <w:rPr>
          <w:rFonts w:ascii="Arial" w:eastAsia="Times New Roman" w:hAnsi="Arial" w:cs="Arial"/>
          <w:color w:val="000000"/>
          <w:sz w:val="24"/>
          <w:szCs w:val="24"/>
          <w:lang w:eastAsia="pt-BR"/>
        </w:rPr>
        <w:t>, estão</w:t>
      </w:r>
      <w:proofErr w:type="gramEnd"/>
      <w:r w:rsidRPr="004F5B65">
        <w:rPr>
          <w:rFonts w:ascii="Arial" w:eastAsia="Times New Roman" w:hAnsi="Arial" w:cs="Arial"/>
          <w:color w:val="000000"/>
          <w:sz w:val="24"/>
          <w:szCs w:val="24"/>
          <w:lang w:eastAsia="pt-BR"/>
        </w:rPr>
        <w:t xml:space="preserve"> asseguradas pela Lei n° 5.859, de 11 de dezembro de 1972.  A Lei nº 10.208, de 23 de março de 2001, acresceu dispositivos à Lei no 5.859, facultando a inclusão do empregado doméstico no Fundo de Garantia do Tempo de Serviço (FGTS):</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color w:val="000000"/>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color w:val="000000"/>
          <w:sz w:val="20"/>
          <w:szCs w:val="20"/>
          <w:lang w:eastAsia="pt-BR"/>
        </w:rPr>
        <w:t> </w:t>
      </w:r>
    </w:p>
    <w:p w:rsidR="004F5B65" w:rsidRPr="004F5B65" w:rsidRDefault="00321CAE"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0"/>
          <w:szCs w:val="20"/>
          <w:lang w:eastAsia="pt-BR"/>
        </w:rPr>
        <w:t>O artigo</w:t>
      </w:r>
      <w:r w:rsidR="004F5B65" w:rsidRPr="004F5B65">
        <w:rPr>
          <w:rFonts w:ascii="Arial" w:eastAsia="Times New Roman" w:hAnsi="Arial" w:cs="Arial"/>
          <w:b/>
          <w:bCs/>
          <w:color w:val="000000"/>
          <w:sz w:val="20"/>
          <w:szCs w:val="20"/>
          <w:lang w:eastAsia="pt-BR"/>
        </w:rPr>
        <w:t xml:space="preserve"> 6º </w:t>
      </w:r>
      <w:r w:rsidR="004F5B65" w:rsidRPr="004F5B65">
        <w:rPr>
          <w:rFonts w:ascii="Arial" w:eastAsia="Times New Roman" w:hAnsi="Arial" w:cs="Arial"/>
          <w:color w:val="000000"/>
          <w:sz w:val="20"/>
          <w:szCs w:val="20"/>
          <w:lang w:eastAsia="pt-BR"/>
        </w:rPr>
        <w:t xml:space="preserve">- diz que o empregado doméstico que for dispensado sem justa causa fará jus ao benefício do seguro-desemprego, de que trata a Lei no 7.998, de 11 de janeiro de 1990, no valor de um salário mínimo, por um período máximo de três meses, de forma contínua ou alternada.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color w:val="000000"/>
          <w:sz w:val="20"/>
          <w:szCs w:val="20"/>
          <w:lang w:eastAsia="pt-BR"/>
        </w:rPr>
        <w:t>§ 1º </w:t>
      </w:r>
      <w:r w:rsidRPr="004F5B65">
        <w:rPr>
          <w:rFonts w:ascii="Arial" w:eastAsia="Times New Roman" w:hAnsi="Arial" w:cs="Arial"/>
          <w:color w:val="000000"/>
          <w:sz w:val="20"/>
          <w:szCs w:val="20"/>
          <w:lang w:eastAsia="pt-BR"/>
        </w:rPr>
        <w:t xml:space="preserve"> O benefício será concedido ao empregado inscrito no FGTS que tiver trabalhado como doméstico por um período mínimo de quinze meses nos últimos vinte e quatro meses contados da dispensa sem justa causa. (</w:t>
      </w:r>
      <w:r w:rsidRPr="004F5B65">
        <w:rPr>
          <w:rFonts w:ascii="Arial" w:eastAsia="Times New Roman" w:hAnsi="Arial" w:cs="Arial"/>
          <w:sz w:val="20"/>
          <w:szCs w:val="20"/>
          <w:lang w:eastAsia="pt-BR"/>
        </w:rPr>
        <w:t>www.planalto.gov.br/ccivil_03/</w:t>
      </w:r>
      <w:r w:rsidRPr="004F5B65">
        <w:rPr>
          <w:rFonts w:ascii="Arial" w:eastAsia="Times New Roman" w:hAnsi="Arial" w:cs="Arial"/>
          <w:b/>
          <w:bCs/>
          <w:sz w:val="20"/>
          <w:szCs w:val="20"/>
          <w:lang w:eastAsia="pt-BR"/>
        </w:rPr>
        <w:t>lei</w:t>
      </w:r>
      <w:r w:rsidRPr="004F5B65">
        <w:rPr>
          <w:rFonts w:ascii="Arial" w:eastAsia="Times New Roman" w:hAnsi="Arial" w:cs="Arial"/>
          <w:sz w:val="20"/>
          <w:szCs w:val="20"/>
          <w:lang w:eastAsia="pt-BR"/>
        </w:rPr>
        <w:t>s/</w:t>
      </w:r>
      <w:r w:rsidRPr="004F5B65">
        <w:rPr>
          <w:rFonts w:ascii="Arial" w:eastAsia="Times New Roman" w:hAnsi="Arial" w:cs="Arial"/>
          <w:b/>
          <w:bCs/>
          <w:sz w:val="20"/>
          <w:szCs w:val="20"/>
          <w:lang w:eastAsia="pt-BR"/>
        </w:rPr>
        <w:t>LEI</w:t>
      </w:r>
      <w:r w:rsidRPr="004F5B65">
        <w:rPr>
          <w:rFonts w:ascii="Arial" w:eastAsia="Times New Roman" w:hAnsi="Arial" w:cs="Arial"/>
          <w:sz w:val="20"/>
          <w:szCs w:val="20"/>
          <w:lang w:eastAsia="pt-BR"/>
        </w:rPr>
        <w:t>S_2001/L10208.htm).</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000000"/>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color w:val="000000"/>
          <w:sz w:val="20"/>
          <w:szCs w:val="20"/>
          <w:lang w:eastAsia="pt-BR"/>
        </w:rPr>
        <w:t> </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lastRenderedPageBreak/>
        <w:t xml:space="preserve">Porém, foi somente em 11 de Dezembro de 1972, que o trabalho doméstico pôde comemorar a conquista de seus principais direitos trabalhistas, através da lei nº 5.859, ainda vigente. Tal lei foi regulamentada pelo decreto </w:t>
      </w:r>
      <w:proofErr w:type="gramStart"/>
      <w:r w:rsidRPr="004F5B65">
        <w:rPr>
          <w:rFonts w:ascii="Arial" w:eastAsia="Times New Roman" w:hAnsi="Arial" w:cs="Arial"/>
          <w:sz w:val="24"/>
          <w:szCs w:val="24"/>
          <w:lang w:eastAsia="pt-BR"/>
        </w:rPr>
        <w:t>nº71.</w:t>
      </w:r>
      <w:proofErr w:type="gramEnd"/>
      <w:r w:rsidRPr="004F5B65">
        <w:rPr>
          <w:rFonts w:ascii="Arial" w:eastAsia="Times New Roman" w:hAnsi="Arial" w:cs="Arial"/>
          <w:sz w:val="24"/>
          <w:szCs w:val="24"/>
          <w:lang w:eastAsia="pt-BR"/>
        </w:rPr>
        <w:t>885, de 09 de Março de 1973.</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trabalho doméstico no Brasil é preenchido principalmente por mulheres e envolve, em maior grau, as mulheres negras. As trabalhadoras domésticas negras, por sua vez, contam com condições piores nas relações laborais.</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A Lei nº 5.859, de 11 de dezembro de 1972, dispõe sobre a profissão de empregado doméstico, conferindo-lhe direito a férias e aos benefícios de serviços previstos na Lei Orgânica da Previdência Social, na qualidade de segurado obrigatório.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Ao empregado doméstico, assim considerado aquele que presta serviços de natureza contínua e de finalidade não lucrativa à pessoa ou à família no âmbito residencial destas, aplica-se o disposto nesta lei.</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Já para admissão ao emprego</w:t>
      </w:r>
      <w:r w:rsidR="00321CAE">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deverá o empregado doméstico apresentar:</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I - Carteira de Trabalho e Previdência Social;</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II - Atestado de boa conduta;</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III - Atestado de saúde, a critério do empregador.</w:t>
      </w:r>
    </w:p>
    <w:p w:rsidR="004F5B65" w:rsidRPr="0023546C" w:rsidRDefault="00321CAE"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 w:name="art3"/>
      <w:bookmarkEnd w:id="2"/>
      <w:r>
        <w:rPr>
          <w:rFonts w:ascii="Arial" w:eastAsia="Times New Roman" w:hAnsi="Arial" w:cs="Arial"/>
          <w:sz w:val="20"/>
          <w:szCs w:val="20"/>
          <w:lang w:eastAsia="pt-BR"/>
        </w:rPr>
        <w:t>Artigo</w:t>
      </w:r>
      <w:r w:rsidR="004F5B65" w:rsidRPr="004F5B65">
        <w:rPr>
          <w:rFonts w:ascii="Arial" w:eastAsia="Times New Roman" w:hAnsi="Arial" w:cs="Arial"/>
          <w:sz w:val="20"/>
          <w:szCs w:val="20"/>
          <w:lang w:eastAsia="pt-BR"/>
        </w:rPr>
        <w:t xml:space="preserve"> 3</w:t>
      </w:r>
      <w:r w:rsidR="004F5B65" w:rsidRPr="004F5B65">
        <w:rPr>
          <w:rFonts w:ascii="Arial" w:eastAsia="Times New Roman" w:hAnsi="Arial" w:cs="Arial"/>
          <w:sz w:val="20"/>
          <w:szCs w:val="20"/>
          <w:u w:val="single"/>
          <w:vertAlign w:val="superscript"/>
          <w:lang w:eastAsia="pt-BR"/>
        </w:rPr>
        <w:t>o</w:t>
      </w:r>
      <w:r w:rsidR="004F5B65" w:rsidRPr="004F5B65">
        <w:rPr>
          <w:rFonts w:ascii="Arial" w:eastAsia="Times New Roman" w:hAnsi="Arial" w:cs="Arial"/>
          <w:sz w:val="20"/>
          <w:szCs w:val="20"/>
          <w:lang w:eastAsia="pt-BR"/>
        </w:rPr>
        <w:t xml:space="preserve">  O empregado doméstico terá direito a férias anuais remuneradas de 30 (trinta) dias com, pelo menos, 1/3 (um terço) a mais que o salário normal, após cada período de 12 (doze) meses de trabalho, prestado à mesma pessoa ou família. </w:t>
      </w:r>
      <w:hyperlink r:id="rId6" w:anchor="art4" w:tgtFrame="_blank" w:history="1">
        <w:r w:rsidR="004F5B65" w:rsidRPr="0023546C">
          <w:rPr>
            <w:rFonts w:ascii="Arial" w:eastAsia="Times New Roman" w:hAnsi="Arial" w:cs="Arial"/>
            <w:sz w:val="20"/>
            <w:u w:val="single"/>
            <w:lang w:eastAsia="pt-BR"/>
          </w:rPr>
          <w:t>(Redação dada pela Lei nº 11.324, de 2006)</w:t>
        </w:r>
      </w:hyperlink>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bookmarkStart w:id="3" w:name="art3a"/>
      <w:bookmarkEnd w:id="3"/>
      <w:r w:rsidRPr="004F5B65">
        <w:rPr>
          <w:rFonts w:ascii="Arial" w:eastAsia="Times New Roman" w:hAnsi="Arial" w:cs="Arial"/>
          <w:sz w:val="24"/>
          <w:szCs w:val="24"/>
          <w:lang w:eastAsia="pt-BR"/>
        </w:rPr>
        <w:t>A Constituição Federal de 1988, no § único do artigo 7º, estendeu à categoria dos domésticos direitos previstos nos incisos: IV</w:t>
      </w:r>
      <w:proofErr w:type="gramStart"/>
      <w:r w:rsidRPr="004F5B65">
        <w:rPr>
          <w:rFonts w:ascii="Arial" w:eastAsia="Times New Roman" w:hAnsi="Arial" w:cs="Arial"/>
          <w:sz w:val="24"/>
          <w:szCs w:val="24"/>
          <w:lang w:eastAsia="pt-BR"/>
        </w:rPr>
        <w:t>, VI</w:t>
      </w:r>
      <w:proofErr w:type="gramEnd"/>
      <w:r w:rsidRPr="004F5B65">
        <w:rPr>
          <w:rFonts w:ascii="Arial" w:eastAsia="Times New Roman" w:hAnsi="Arial" w:cs="Arial"/>
          <w:sz w:val="24"/>
          <w:szCs w:val="24"/>
          <w:lang w:eastAsia="pt-BR"/>
        </w:rPr>
        <w:t xml:space="preserve">, VIII, XV, XVII, </w:t>
      </w:r>
      <w:r w:rsidRPr="004F5B65">
        <w:rPr>
          <w:rFonts w:ascii="Arial" w:eastAsia="Times New Roman" w:hAnsi="Arial" w:cs="Arial"/>
          <w:sz w:val="24"/>
          <w:szCs w:val="24"/>
          <w:lang w:eastAsia="pt-BR"/>
        </w:rPr>
        <w:lastRenderedPageBreak/>
        <w:t>XVIII, XIX, XXI e XXIV. (BRASIL. Constituição</w:t>
      </w:r>
      <w:r w:rsidRPr="004F5B65">
        <w:rPr>
          <w:rFonts w:ascii="Arial" w:eastAsia="Times New Roman" w:hAnsi="Arial" w:cs="Arial"/>
          <w:b/>
          <w:bCs/>
          <w:sz w:val="24"/>
          <w:szCs w:val="24"/>
          <w:lang w:eastAsia="pt-BR"/>
        </w:rPr>
        <w:t xml:space="preserve"> </w:t>
      </w:r>
      <w:r w:rsidRPr="004F5B65">
        <w:rPr>
          <w:rFonts w:ascii="Arial" w:eastAsia="Times New Roman" w:hAnsi="Arial" w:cs="Arial"/>
          <w:sz w:val="24"/>
          <w:szCs w:val="24"/>
          <w:lang w:eastAsia="pt-BR"/>
        </w:rPr>
        <w:t xml:space="preserve">da República Federativa do Brasil, de 05 de outubro de 1988. 24. ed. São Paulo: </w:t>
      </w:r>
      <w:proofErr w:type="gramStart"/>
      <w:r w:rsidRPr="004F5B65">
        <w:rPr>
          <w:rFonts w:ascii="Arial" w:eastAsia="Times New Roman" w:hAnsi="Arial" w:cs="Arial"/>
          <w:sz w:val="24"/>
          <w:szCs w:val="24"/>
          <w:lang w:eastAsia="pt-BR"/>
        </w:rPr>
        <w:t>Saraiva,</w:t>
      </w:r>
      <w:proofErr w:type="gramEnd"/>
      <w:r w:rsidRPr="004F5B65">
        <w:rPr>
          <w:rFonts w:ascii="Arial" w:eastAsia="Times New Roman" w:hAnsi="Arial" w:cs="Arial"/>
          <w:sz w:val="24"/>
          <w:szCs w:val="24"/>
          <w:lang w:eastAsia="pt-BR"/>
        </w:rPr>
        <w:t xml:space="preserve"> 2005.).</w:t>
      </w:r>
    </w:p>
    <w:p w:rsidR="004F5B65" w:rsidRPr="004F5B65" w:rsidRDefault="004F5B65" w:rsidP="00321CAE">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i/>
          <w:iCs/>
          <w:sz w:val="24"/>
          <w:szCs w:val="24"/>
          <w:lang w:eastAsia="pt-BR"/>
        </w:rPr>
        <w:t>Porém, ainda não têm uma proteção</w:t>
      </w:r>
      <w:r w:rsidRPr="004F5B65">
        <w:rPr>
          <w:rFonts w:ascii="Arial" w:eastAsia="Times New Roman" w:hAnsi="Arial" w:cs="Arial"/>
          <w:sz w:val="24"/>
          <w:szCs w:val="24"/>
          <w:lang w:eastAsia="pt-BR"/>
        </w:rPr>
        <w:t xml:space="preserve"> total, as empregadas domésticas, elas não têm direitos, como exemplo:</w:t>
      </w: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Jornada de Trabalho (a legislação não prevê carga horária para o empregado doméstico. Será acertada entre as partes na contratação);</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Fundo de Garantia por Tempo de Serviço </w:t>
      </w:r>
      <w:r w:rsidRPr="004F5B65">
        <w:rPr>
          <w:rFonts w:ascii="Arial" w:eastAsia="Times New Roman" w:hAnsi="Arial" w:cs="Arial"/>
          <w:b/>
          <w:bCs/>
          <w:sz w:val="20"/>
          <w:szCs w:val="20"/>
          <w:lang w:eastAsia="pt-BR"/>
        </w:rPr>
        <w:t>(</w:t>
      </w:r>
      <w:r w:rsidRPr="004F5B65">
        <w:rPr>
          <w:rFonts w:ascii="Arial" w:eastAsia="Times New Roman" w:hAnsi="Arial" w:cs="Arial"/>
          <w:sz w:val="20"/>
          <w:szCs w:val="20"/>
          <w:lang w:eastAsia="pt-BR"/>
        </w:rPr>
        <w:t xml:space="preserve">FGTS opcional para o empregador);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Seguro Desemprego; Benefício por acidente de trabalho. </w:t>
      </w:r>
      <w:r w:rsidRPr="00321CAE">
        <w:rPr>
          <w:rFonts w:ascii="Arial" w:eastAsia="Times New Roman" w:hAnsi="Arial" w:cs="Arial"/>
          <w:sz w:val="20"/>
          <w:szCs w:val="20"/>
          <w:lang w:eastAsia="pt-BR"/>
        </w:rPr>
        <w:t>(</w:t>
      </w:r>
      <w:hyperlink r:id="rId7" w:tgtFrame="_blank" w:history="1">
        <w:r w:rsidRPr="00321CAE">
          <w:rPr>
            <w:rFonts w:ascii="Arial" w:eastAsia="Times New Roman" w:hAnsi="Arial" w:cs="Arial"/>
            <w:sz w:val="20"/>
            <w:u w:val="single"/>
            <w:lang w:eastAsia="pt-BR"/>
          </w:rPr>
          <w:t>www.domesticalegal.com.br/direitos.asp</w:t>
        </w:r>
      </w:hyperlink>
      <w:r w:rsidRPr="00321CAE">
        <w:rPr>
          <w:rFonts w:ascii="Arial" w:eastAsia="Times New Roman" w:hAnsi="Arial" w:cs="Arial"/>
          <w:i/>
          <w:iCs/>
          <w:sz w:val="20"/>
          <w:lang w:eastAsia="pt-BR"/>
        </w:rPr>
        <w:t>).</w:t>
      </w:r>
    </w:p>
    <w:p w:rsidR="004F5B65" w:rsidRPr="004F5B65" w:rsidRDefault="004F5B65" w:rsidP="004F5B65">
      <w:pPr>
        <w:spacing w:before="100" w:beforeAutospacing="1" w:after="100" w:afterAutospacing="1" w:line="360" w:lineRule="auto"/>
        <w:ind w:firstLine="142"/>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4F5B65" w:rsidRDefault="004F5B65" w:rsidP="004F5B65">
      <w:pPr>
        <w:spacing w:before="100" w:beforeAutospacing="1" w:after="100" w:afterAutospacing="1" w:line="360" w:lineRule="auto"/>
        <w:ind w:firstLine="142"/>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321CAE" w:rsidRDefault="00321CAE" w:rsidP="004F5B65">
      <w:pPr>
        <w:spacing w:before="100" w:beforeAutospacing="1" w:after="100" w:afterAutospacing="1" w:line="360" w:lineRule="auto"/>
        <w:ind w:hanging="567"/>
        <w:jc w:val="both"/>
        <w:rPr>
          <w:rFonts w:ascii="Times New Roman" w:eastAsia="Times New Roman" w:hAnsi="Times New Roman" w:cs="Times New Roman"/>
          <w:b/>
          <w:sz w:val="24"/>
          <w:szCs w:val="24"/>
          <w:lang w:eastAsia="pt-BR"/>
        </w:rPr>
      </w:pPr>
      <w:r w:rsidRPr="00321CAE">
        <w:rPr>
          <w:rFonts w:ascii="Arial" w:eastAsia="Times New Roman" w:hAnsi="Arial" w:cs="Arial"/>
          <w:b/>
          <w:sz w:val="24"/>
          <w:szCs w:val="24"/>
          <w:lang w:eastAsia="pt-BR"/>
        </w:rPr>
        <w:t xml:space="preserve">       </w:t>
      </w:r>
      <w:r w:rsidR="004F5B65" w:rsidRPr="00321CAE">
        <w:rPr>
          <w:rFonts w:ascii="Arial" w:eastAsia="Times New Roman" w:hAnsi="Arial" w:cs="Arial"/>
          <w:b/>
          <w:sz w:val="24"/>
          <w:szCs w:val="24"/>
          <w:lang w:eastAsia="pt-BR"/>
        </w:rPr>
        <w:t>4.1</w:t>
      </w:r>
      <w:r>
        <w:rPr>
          <w:rFonts w:ascii="Times New Roman" w:eastAsia="Times New Roman" w:hAnsi="Times New Roman" w:cs="Times New Roman"/>
          <w:b/>
          <w:sz w:val="14"/>
          <w:szCs w:val="14"/>
          <w:lang w:eastAsia="pt-BR"/>
        </w:rPr>
        <w:t>.</w:t>
      </w:r>
      <w:r w:rsidR="004F5B65" w:rsidRPr="00321CAE">
        <w:rPr>
          <w:rFonts w:ascii="Times New Roman" w:eastAsia="Times New Roman" w:hAnsi="Times New Roman" w:cs="Times New Roman"/>
          <w:b/>
          <w:sz w:val="14"/>
          <w:szCs w:val="14"/>
          <w:lang w:eastAsia="pt-BR"/>
        </w:rPr>
        <w:t xml:space="preserve">     </w:t>
      </w:r>
      <w:r w:rsidR="004F5B65" w:rsidRPr="00321CAE">
        <w:rPr>
          <w:rFonts w:ascii="Arial" w:eastAsia="Times New Roman" w:hAnsi="Arial" w:cs="Arial"/>
          <w:b/>
          <w:sz w:val="24"/>
          <w:szCs w:val="24"/>
          <w:lang w:eastAsia="pt-BR"/>
        </w:rPr>
        <w:t>LICENÇA MATERNIDADE DA DOMÉSTICA</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Com relação à trabalhadora doméstica gestante, tem direito pela Lei 5.859/72,</w:t>
      </w:r>
      <w:r w:rsidRPr="004F5B65">
        <w:rPr>
          <w:rFonts w:ascii="Arial" w:eastAsia="Times New Roman" w:hAnsi="Arial" w:cs="Arial"/>
          <w:color w:val="333333"/>
          <w:sz w:val="24"/>
          <w:szCs w:val="24"/>
          <w:lang w:eastAsia="pt-BR"/>
        </w:rPr>
        <w:t xml:space="preserve"> </w:t>
      </w:r>
      <w:r w:rsidRPr="004F5B65">
        <w:rPr>
          <w:rFonts w:ascii="Arial" w:eastAsia="Times New Roman" w:hAnsi="Arial" w:cs="Arial"/>
          <w:sz w:val="24"/>
          <w:szCs w:val="24"/>
          <w:lang w:eastAsia="pt-BR"/>
        </w:rPr>
        <w:t xml:space="preserve">à licença maternidade a partir de 28 dias antes e 92 dias depois do parto, num total de 120 dias. Parto antecipado não provoca alteração nos prazos.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E também</w:t>
      </w:r>
      <w:r w:rsidR="00321CAE">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pelo regulamento dos benefícios, que constam no art. 98 da Lei 5.859/72, o salário maternidade da segurada empregada doméstica será pago diretamente pela Previdência Social, sendo uma renda mensal igual ao seu último salário de contribuição.</w:t>
      </w:r>
    </w:p>
    <w:p w:rsidR="004F5B65" w:rsidRPr="0023546C" w:rsidRDefault="004F5B65" w:rsidP="004F5B65">
      <w:pPr>
        <w:tabs>
          <w:tab w:val="left" w:pos="142"/>
          <w:tab w:val="left" w:pos="567"/>
        </w:tabs>
        <w:spacing w:before="100" w:beforeAutospacing="1" w:after="100" w:afterAutospacing="1" w:line="360" w:lineRule="auto"/>
        <w:jc w:val="both"/>
        <w:rPr>
          <w:rFonts w:ascii="Times New Roman" w:eastAsia="Times New Roman" w:hAnsi="Times New Roman" w:cs="Times New Roman"/>
          <w:b/>
          <w:sz w:val="24"/>
          <w:szCs w:val="24"/>
          <w:lang w:eastAsia="pt-BR"/>
        </w:rPr>
      </w:pPr>
      <w:r w:rsidRPr="0023546C">
        <w:rPr>
          <w:rFonts w:ascii="Helvetica-Bold" w:eastAsia="Times New Roman" w:hAnsi="Helvetica-Bold" w:cs="Times New Roman"/>
          <w:b/>
          <w:sz w:val="24"/>
          <w:szCs w:val="24"/>
          <w:lang w:eastAsia="pt-BR"/>
        </w:rPr>
        <w:t>4.2</w:t>
      </w:r>
      <w:r w:rsidR="00321CAE" w:rsidRPr="0023546C">
        <w:rPr>
          <w:rFonts w:ascii="Helvetica-Bold" w:eastAsia="Times New Roman" w:hAnsi="Helvetica-Bold" w:cs="Times New Roman"/>
          <w:b/>
          <w:sz w:val="24"/>
          <w:szCs w:val="24"/>
          <w:lang w:eastAsia="pt-BR"/>
        </w:rPr>
        <w:t>.</w:t>
      </w:r>
      <w:r w:rsidRPr="0023546C">
        <w:rPr>
          <w:rFonts w:ascii="Times New Roman" w:eastAsia="Times New Roman" w:hAnsi="Times New Roman" w:cs="Times New Roman"/>
          <w:b/>
          <w:sz w:val="14"/>
          <w:szCs w:val="14"/>
          <w:lang w:eastAsia="pt-BR"/>
        </w:rPr>
        <w:t xml:space="preserve">      </w:t>
      </w:r>
      <w:r w:rsidRPr="0023546C">
        <w:rPr>
          <w:rFonts w:ascii="Helvetica-Bold" w:eastAsia="Times New Roman" w:hAnsi="Helvetica-Bold" w:cs="Times New Roman"/>
          <w:b/>
          <w:sz w:val="24"/>
          <w:szCs w:val="24"/>
          <w:lang w:eastAsia="pt-BR"/>
        </w:rPr>
        <w:t xml:space="preserve">PROTEÇÃO SALARIAL </w:t>
      </w:r>
    </w:p>
    <w:p w:rsidR="004F5B65" w:rsidRPr="004F5B65" w:rsidRDefault="004F5B65" w:rsidP="004F5B65">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5B65">
        <w:rPr>
          <w:rFonts w:ascii="Helvetica-Bold" w:eastAsia="Times New Roman" w:hAnsi="Helvetica-Bold" w:cs="Times New Roman"/>
          <w:b/>
          <w:bCs/>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direito à proteção salarial</w:t>
      </w:r>
      <w:proofErr w:type="gramStart"/>
      <w:r w:rsidR="00321CAE">
        <w:rPr>
          <w:rFonts w:ascii="Arial" w:eastAsia="Times New Roman" w:hAnsi="Arial" w:cs="Arial"/>
          <w:sz w:val="24"/>
          <w:szCs w:val="24"/>
          <w:lang w:eastAsia="pt-BR"/>
        </w:rPr>
        <w:t>, traz</w:t>
      </w:r>
      <w:proofErr w:type="gramEnd"/>
      <w:r w:rsidR="00321CAE">
        <w:rPr>
          <w:rFonts w:ascii="Arial" w:eastAsia="Times New Roman" w:hAnsi="Arial" w:cs="Arial"/>
          <w:sz w:val="24"/>
          <w:szCs w:val="24"/>
          <w:lang w:eastAsia="pt-BR"/>
        </w:rPr>
        <w:t xml:space="preserve"> no artigo</w:t>
      </w:r>
      <w:r w:rsidRPr="004F5B65">
        <w:rPr>
          <w:rFonts w:ascii="Arial" w:eastAsia="Times New Roman" w:hAnsi="Arial" w:cs="Arial"/>
          <w:sz w:val="24"/>
          <w:szCs w:val="24"/>
          <w:lang w:eastAsia="pt-BR"/>
        </w:rPr>
        <w:t xml:space="preserve"> 7º C.F, São direitos dos trabalhadores urbanos e rurais, além de outros que visem à melhoria de sua condição social: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lastRenderedPageBreak/>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O inciso V - piso salarial proporcional à extensão e à complexidade do trabalho; Já e aplicado nos estados do Paraná, Rio de Janeiro, Rio Grande do Sul e São Paulo, onde o emprego doméstico tem piso salarial. É opcional a cada estado desde 14/07/2000.</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321CAE" w:rsidRDefault="00321CAE" w:rsidP="004F5B65">
      <w:pPr>
        <w:spacing w:before="100" w:beforeAutospacing="1" w:after="100" w:afterAutospacing="1" w:line="360" w:lineRule="auto"/>
        <w:ind w:hanging="567"/>
        <w:jc w:val="both"/>
        <w:rPr>
          <w:rFonts w:ascii="Times New Roman" w:eastAsia="Times New Roman" w:hAnsi="Times New Roman" w:cs="Times New Roman"/>
          <w:b/>
          <w:sz w:val="24"/>
          <w:szCs w:val="24"/>
          <w:lang w:eastAsia="pt-BR"/>
        </w:rPr>
      </w:pPr>
      <w:r>
        <w:rPr>
          <w:rFonts w:ascii="Arial" w:eastAsia="Times New Roman" w:hAnsi="Arial" w:cs="Arial"/>
          <w:sz w:val="24"/>
          <w:szCs w:val="24"/>
          <w:lang w:eastAsia="pt-BR"/>
        </w:rPr>
        <w:t xml:space="preserve">       </w:t>
      </w:r>
      <w:r w:rsidR="004F5B65" w:rsidRPr="00321CAE">
        <w:rPr>
          <w:rFonts w:ascii="Arial" w:eastAsia="Times New Roman" w:hAnsi="Arial" w:cs="Arial"/>
          <w:b/>
          <w:sz w:val="24"/>
          <w:szCs w:val="24"/>
          <w:lang w:eastAsia="pt-BR"/>
        </w:rPr>
        <w:t>4.3</w:t>
      </w:r>
      <w:r w:rsidRPr="00321CAE">
        <w:rPr>
          <w:rFonts w:ascii="Arial" w:eastAsia="Times New Roman" w:hAnsi="Arial" w:cs="Arial"/>
          <w:b/>
          <w:sz w:val="24"/>
          <w:szCs w:val="24"/>
          <w:lang w:eastAsia="pt-BR"/>
        </w:rPr>
        <w:t>.</w:t>
      </w:r>
      <w:r w:rsidR="004F5B65" w:rsidRPr="00321CAE">
        <w:rPr>
          <w:rFonts w:ascii="Times New Roman" w:eastAsia="Times New Roman" w:hAnsi="Times New Roman" w:cs="Times New Roman"/>
          <w:b/>
          <w:sz w:val="14"/>
          <w:szCs w:val="14"/>
          <w:lang w:eastAsia="pt-BR"/>
        </w:rPr>
        <w:t xml:space="preserve">      </w:t>
      </w:r>
      <w:r w:rsidR="004F5B65" w:rsidRPr="00321CAE">
        <w:rPr>
          <w:rFonts w:ascii="Arial" w:eastAsia="Times New Roman" w:hAnsi="Arial" w:cs="Arial"/>
          <w:b/>
          <w:sz w:val="24"/>
          <w:szCs w:val="24"/>
          <w:lang w:eastAsia="pt-BR"/>
        </w:rPr>
        <w:t>SALÁRIO MÍNIMO DA DOMÉSTICA</w:t>
      </w:r>
    </w:p>
    <w:p w:rsidR="004F5B65" w:rsidRPr="004F5B65" w:rsidRDefault="004F5B65" w:rsidP="004F5B65">
      <w:pPr>
        <w:spacing w:before="100" w:beforeAutospacing="1" w:after="100" w:afterAutospacing="1" w:line="360" w:lineRule="auto"/>
        <w:ind w:firstLine="1131"/>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Através de uma pesquisa em 2009, à renda média do emprego doméstico permaneceu abaixo do salário mínimo. As trabalhadoras domésticas ganhavam R$ 321,27.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No mesmo ano, a remuneração mínima nacional era R$ 465. ‘</w:t>
      </w:r>
      <w:proofErr w:type="gramStart"/>
      <w:r w:rsidRPr="004F5B65">
        <w:rPr>
          <w:rFonts w:ascii="Arial" w:eastAsia="Times New Roman" w:hAnsi="Arial" w:cs="Arial"/>
          <w:sz w:val="20"/>
          <w:szCs w:val="20"/>
          <w:lang w:eastAsia="pt-BR"/>
        </w:rPr>
        <w:t>Houve ganho</w:t>
      </w:r>
      <w:proofErr w:type="gramEnd"/>
      <w:r w:rsidRPr="004F5B65">
        <w:rPr>
          <w:rFonts w:ascii="Arial" w:eastAsia="Times New Roman" w:hAnsi="Arial" w:cs="Arial"/>
          <w:sz w:val="20"/>
          <w:szCs w:val="20"/>
          <w:lang w:eastAsia="pt-BR"/>
        </w:rPr>
        <w:t xml:space="preserve"> de renda nesse período porque, mesmo para quem não tem carteira assinada, o salário mínimo funciona como um indexador, mas a situação do emprego doméstico permanece precária’, comentou Luana Pinheiro, técnico de Planejamento e Pesquisa do </w:t>
      </w:r>
      <w:r w:rsidRPr="004F5B65">
        <w:rPr>
          <w:rFonts w:ascii="Arial" w:eastAsia="Times New Roman" w:hAnsi="Arial" w:cs="Arial"/>
          <w:sz w:val="20"/>
          <w:lang w:eastAsia="pt-BR"/>
        </w:rPr>
        <w:t xml:space="preserve">Instituto de Pesquisa Econômica Aplicada. </w:t>
      </w:r>
      <w:r w:rsidRPr="004F5B65">
        <w:rPr>
          <w:rFonts w:ascii="Arial" w:eastAsia="Times New Roman" w:hAnsi="Arial" w:cs="Arial"/>
          <w:sz w:val="20"/>
          <w:szCs w:val="20"/>
          <w:lang w:eastAsia="pt-BR"/>
        </w:rPr>
        <w:t> (</w:t>
      </w:r>
      <w:proofErr w:type="spellStart"/>
      <w:proofErr w:type="gramStart"/>
      <w:r w:rsidRPr="004F5B65">
        <w:rPr>
          <w:rFonts w:ascii="Arial" w:eastAsia="Times New Roman" w:hAnsi="Arial" w:cs="Arial"/>
          <w:sz w:val="20"/>
          <w:lang w:eastAsia="pt-BR"/>
        </w:rPr>
        <w:t>Ipea</w:t>
      </w:r>
      <w:proofErr w:type="spellEnd"/>
      <w:proofErr w:type="gramEnd"/>
      <w:r w:rsidRPr="004F5B65">
        <w:rPr>
          <w:rFonts w:ascii="Arial" w:eastAsia="Times New Roman" w:hAnsi="Arial" w:cs="Arial"/>
          <w:sz w:val="20"/>
          <w:lang w:eastAsia="pt-BR"/>
        </w:rPr>
        <w:t>).</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0"/>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Temos hoje no estado do Pará, um dos menores salários pago a classe trabalhadora doméstica, comparado aos estados do Rio de Janeiro, Rio Grande do Sul, Paraná, que do dia 01 de Janeiro de 2012, em diante é R$ 622,00.</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Helvetica" w:eastAsia="Times New Roman" w:hAnsi="Helvetica" w:cs="Helvetica"/>
          <w:sz w:val="24"/>
          <w:szCs w:val="24"/>
          <w:lang w:eastAsia="pt-BR"/>
        </w:rPr>
        <w:t xml:space="preserve">Dentre as garantias salariais estabelecidas, destaca-se no </w:t>
      </w:r>
      <w:r w:rsidRPr="004F5B65">
        <w:rPr>
          <w:rFonts w:ascii="Arial" w:eastAsia="Times New Roman" w:hAnsi="Arial" w:cs="Arial"/>
          <w:sz w:val="24"/>
          <w:szCs w:val="24"/>
          <w:lang w:eastAsia="pt-BR"/>
        </w:rPr>
        <w:t xml:space="preserve">art. 7º Constituição Federal, </w:t>
      </w:r>
      <w:r w:rsidRPr="004F5B65">
        <w:rPr>
          <w:rFonts w:ascii="Helvetica" w:eastAsia="Times New Roman" w:hAnsi="Helvetica" w:cs="Helvetica"/>
          <w:sz w:val="24"/>
          <w:szCs w:val="24"/>
          <w:lang w:eastAsia="pt-BR"/>
        </w:rPr>
        <w:t>inciso IV:</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xml:space="preserve">Diz que o salário mínimo, fixado em lei, nacionalmente unificado, capaz de atender a suas necessidades vitais básicas e às de sua família com moradia, alimentação, educação, saúde, </w:t>
      </w:r>
      <w:r w:rsidRPr="004F5B65">
        <w:rPr>
          <w:rFonts w:ascii="Arial" w:eastAsia="Times New Roman" w:hAnsi="Arial" w:cs="Arial"/>
          <w:sz w:val="20"/>
          <w:szCs w:val="20"/>
          <w:lang w:eastAsia="pt-BR"/>
        </w:rPr>
        <w:lastRenderedPageBreak/>
        <w:t xml:space="preserve">lazer, vestuário, higiene, transporte e previdência social, com reajustes periódicos que lhe preservem o poder aquisitivo, sendo vedada sua vinculação para qualquer fim; Já possui este </w:t>
      </w:r>
      <w:proofErr w:type="gramStart"/>
      <w:r w:rsidRPr="004F5B65">
        <w:rPr>
          <w:rFonts w:ascii="Arial" w:eastAsia="Times New Roman" w:hAnsi="Arial" w:cs="Arial"/>
          <w:sz w:val="20"/>
          <w:szCs w:val="20"/>
          <w:lang w:eastAsia="pt-BR"/>
        </w:rPr>
        <w:t>direito.</w:t>
      </w:r>
      <w:proofErr w:type="gramEnd"/>
      <w:r w:rsidRPr="004F5B65">
        <w:rPr>
          <w:rFonts w:ascii="Arial" w:eastAsia="Times New Roman" w:hAnsi="Arial" w:cs="Arial"/>
          <w:sz w:val="20"/>
          <w:szCs w:val="20"/>
          <w:lang w:eastAsia="pt-BR"/>
        </w:rPr>
        <w:t>(</w:t>
      </w:r>
      <w:r w:rsidRPr="004F5B65">
        <w:rPr>
          <w:rFonts w:ascii="Arial" w:eastAsia="Times New Roman" w:hAnsi="Arial" w:cs="Arial"/>
          <w:sz w:val="24"/>
          <w:szCs w:val="24"/>
          <w:lang w:eastAsia="pt-BR"/>
        </w:rPr>
        <w:t xml:space="preserve"> </w:t>
      </w:r>
      <w:r w:rsidRPr="004F5B65">
        <w:rPr>
          <w:rFonts w:ascii="Arial" w:eastAsia="Times New Roman" w:hAnsi="Arial" w:cs="Arial"/>
          <w:sz w:val="20"/>
          <w:szCs w:val="20"/>
          <w:lang w:eastAsia="pt-BR"/>
        </w:rPr>
        <w:t>www.planalto.gov.br/ccivil_03/constituicao/constituiçao.htm).</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sz w:val="20"/>
          <w:szCs w:val="20"/>
          <w:lang w:eastAsia="pt-BR"/>
        </w:rPr>
        <w:t> </w:t>
      </w:r>
    </w:p>
    <w:p w:rsidR="004F5B65" w:rsidRPr="004F5B65" w:rsidRDefault="004F5B65" w:rsidP="004F5B65">
      <w:pPr>
        <w:tabs>
          <w:tab w:val="left" w:pos="6150"/>
        </w:tabs>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proofErr w:type="gramStart"/>
      <w:r w:rsidRPr="004F5B65">
        <w:rPr>
          <w:rFonts w:ascii="Arial" w:eastAsia="Times New Roman" w:hAnsi="Arial" w:cs="Arial"/>
          <w:sz w:val="24"/>
          <w:szCs w:val="24"/>
          <w:lang w:eastAsia="pt-BR"/>
        </w:rPr>
        <w:t>É</w:t>
      </w:r>
      <w:proofErr w:type="gramEnd"/>
      <w:r>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necessário cada vez mais debates políticos e posicionamento contra a desigualdade, precisa-se aprofundar mais contra a discriminação do trabalho doméstico da mulher e quebrar barreira. </w:t>
      </w:r>
    </w:p>
    <w:p w:rsidR="004F5B65" w:rsidRPr="004F5B65" w:rsidRDefault="004F5B65" w:rsidP="004F5B65">
      <w:pPr>
        <w:tabs>
          <w:tab w:val="left" w:pos="6150"/>
        </w:tabs>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tabs>
          <w:tab w:val="left" w:pos="6150"/>
        </w:tabs>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23546C" w:rsidP="004F5B65">
      <w:pPr>
        <w:spacing w:before="100" w:beforeAutospacing="1" w:after="100" w:afterAutospacing="1" w:line="360" w:lineRule="auto"/>
        <w:rPr>
          <w:rFonts w:ascii="Times New Roman" w:eastAsia="Times New Roman" w:hAnsi="Times New Roman" w:cs="Times New Roman"/>
          <w:sz w:val="24"/>
          <w:szCs w:val="24"/>
          <w:lang w:eastAsia="pt-BR"/>
        </w:rPr>
      </w:pPr>
      <w:r>
        <w:rPr>
          <w:rFonts w:ascii="Arial" w:eastAsia="Times New Roman" w:hAnsi="Arial" w:cs="Arial"/>
          <w:b/>
          <w:bCs/>
          <w:sz w:val="24"/>
          <w:szCs w:val="24"/>
          <w:lang w:eastAsia="pt-BR"/>
        </w:rPr>
        <w:t xml:space="preserve">5. </w:t>
      </w:r>
      <w:r w:rsidR="004F5B65" w:rsidRPr="004F5B65">
        <w:rPr>
          <w:rFonts w:ascii="Arial" w:eastAsia="Times New Roman" w:hAnsi="Arial" w:cs="Arial"/>
          <w:b/>
          <w:bCs/>
          <w:sz w:val="24"/>
          <w:szCs w:val="24"/>
          <w:lang w:eastAsia="pt-BR"/>
        </w:rPr>
        <w:t>CONSIDERAÇÕES FINAIS</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Percebe-se que as mulheres nem sempre foram valorizadas, eram destinadas aos afazeres domésticos, às tarefas de esposas. No Brasil, os direitos foram reconhecidos a níveis constitucionais a partir de 1934, à mão de obra feminina, </w:t>
      </w:r>
      <w:proofErr w:type="gramStart"/>
      <w:r w:rsidRPr="004F5B65">
        <w:rPr>
          <w:rFonts w:ascii="Arial" w:eastAsia="Times New Roman" w:hAnsi="Arial" w:cs="Arial"/>
          <w:sz w:val="24"/>
          <w:szCs w:val="24"/>
          <w:lang w:eastAsia="pt-BR"/>
        </w:rPr>
        <w:t>foi</w:t>
      </w:r>
      <w:proofErr w:type="gramEnd"/>
      <w:r w:rsidRPr="004F5B65">
        <w:rPr>
          <w:rFonts w:ascii="Arial" w:eastAsia="Times New Roman" w:hAnsi="Arial" w:cs="Arial"/>
          <w:sz w:val="24"/>
          <w:szCs w:val="24"/>
          <w:lang w:eastAsia="pt-BR"/>
        </w:rPr>
        <w:t xml:space="preserve"> utilizada neste século XIX na época da Revolução Industrial, os direitos da mulher, mas já havia discriminação, com uma diferença salarial do trabalho do homem, com relação ao trabalho da mulher, e há também uma discriminação no trabalho doméstico.  </w:t>
      </w:r>
    </w:p>
    <w:p w:rsidR="004F5B65" w:rsidRPr="004F5B65" w:rsidRDefault="004F5B65" w:rsidP="004F5B65">
      <w:pPr>
        <w:autoSpaceDE w:val="0"/>
        <w:autoSpaceDN w:val="0"/>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Entretanto, até que ponto chegou à proteção dos direitos trabalhistas conquistados pelas trabalhadoras domésticas? Por que há uma discriminação do trabalho da mulher comum?        .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Mesmo nossa legislação evoluindo bastante, o nosso país estando em pleno século XXI, o mercado de trabalho não está </w:t>
      </w:r>
      <w:proofErr w:type="gramStart"/>
      <w:r w:rsidRPr="004F5B65">
        <w:rPr>
          <w:rFonts w:ascii="Arial" w:eastAsia="Times New Roman" w:hAnsi="Arial" w:cs="Arial"/>
          <w:sz w:val="24"/>
          <w:szCs w:val="24"/>
          <w:lang w:eastAsia="pt-BR"/>
        </w:rPr>
        <w:t>pronto</w:t>
      </w:r>
      <w:proofErr w:type="gramEnd"/>
      <w:r w:rsidRPr="004F5B65">
        <w:rPr>
          <w:rFonts w:ascii="Arial" w:eastAsia="Times New Roman" w:hAnsi="Arial" w:cs="Arial"/>
          <w:sz w:val="24"/>
          <w:szCs w:val="24"/>
          <w:lang w:eastAsia="pt-BR"/>
        </w:rPr>
        <w:t xml:space="preserve"> para aceitar de maneira positiva a necessidade de garantias ao trabalho doméstico da mulher. Há ainda uma discriminação, não são as mesmas garantias do trabalho da mulher comum. Não podemos admitir distinção porque todos são, ao menos formalmente, iguais perante a Lei.</w:t>
      </w:r>
    </w:p>
    <w:p w:rsidR="004F5B65" w:rsidRPr="004F5B65" w:rsidRDefault="004F5B65" w:rsidP="004F5B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color w:val="000000"/>
          <w:sz w:val="24"/>
          <w:szCs w:val="24"/>
          <w:lang w:eastAsia="pt-BR"/>
        </w:rPr>
        <w:lastRenderedPageBreak/>
        <w:t>A Constituição Federal de 1988, é bom que se diga, ampliou muito direitos assegurados aos domésticos, nos termos do artigo 7º, parágrafo único, porém de uma forma tímida, a Consolidação das Leis do Trabalho, não fala de qualquer uma garantia à categoria.</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De acordo com a Consolidação das Leis do Trabalho (CLT), editada em 1º de maio de 1943, expressamente exclui os empregadas domésticas do âmbito de sua aplicação (artigo 7º, "a").</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A classe doméstica, não tem muito para comemorar, no dia 01.05.2012, que se completou 69 de CLT,  ainda há discriminação, com poucas garantias, sendo um serviço tão utilizado nas casas de muitos brasileiros.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Talvez seja porque, os 513 deputados federais e 81 senadores, não façam nenhuma questão de mudar essa realidade, todos têm com certeza e utilizam dessa atividade em suas residências, e são incapazes de utilizar forças ou mudanças por direitos dessa categoria. É </w:t>
      </w:r>
      <w:proofErr w:type="gramStart"/>
      <w:r w:rsidRPr="004F5B65">
        <w:rPr>
          <w:rFonts w:ascii="Arial" w:eastAsia="Times New Roman" w:hAnsi="Arial" w:cs="Arial"/>
          <w:sz w:val="24"/>
          <w:szCs w:val="24"/>
          <w:lang w:eastAsia="pt-BR"/>
        </w:rPr>
        <w:t>necessário</w:t>
      </w:r>
      <w:proofErr w:type="gramEnd"/>
      <w:r w:rsidRPr="004F5B65">
        <w:rPr>
          <w:rFonts w:ascii="Arial" w:eastAsia="Times New Roman" w:hAnsi="Arial" w:cs="Arial"/>
          <w:sz w:val="24"/>
          <w:szCs w:val="24"/>
          <w:lang w:eastAsia="pt-BR"/>
        </w:rPr>
        <w:t>, uma alteração legislativa urgente.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É visível que, o direito vem se adequando às diferenças nas relações de trabalho comum da mulher, mas não ao mercado de trabalho doméstico.  E o momento de cobrar uma solução do poder público em defesa do trabalho da Mulher doméstica, não se pode mais aceitar. Ainda existe a discriminação, por conta de um passado ideológico e arcaico, mas pode ser mudada essa visão, para uma visão igualitária, uma sociedade mais justa, um país mais honrado, mais orgulhoso. </w:t>
      </w:r>
    </w:p>
    <w:p w:rsidR="004F5B65" w:rsidRPr="004F5B65" w:rsidRDefault="004F5B65" w:rsidP="004F5B65">
      <w:pPr>
        <w:spacing w:before="100" w:beforeAutospacing="1" w:after="100" w:afterAutospacing="1" w:line="360" w:lineRule="auto"/>
        <w:ind w:firstLine="709"/>
        <w:jc w:val="both"/>
        <w:outlineLvl w:val="2"/>
        <w:rPr>
          <w:rFonts w:ascii="Times New Roman" w:eastAsia="Times New Roman" w:hAnsi="Times New Roman" w:cs="Times New Roman"/>
          <w:b/>
          <w:bCs/>
          <w:sz w:val="27"/>
          <w:szCs w:val="27"/>
          <w:lang w:eastAsia="pt-BR"/>
        </w:rPr>
      </w:pPr>
      <w:r w:rsidRPr="004F5B65">
        <w:rPr>
          <w:rFonts w:ascii="Arial" w:eastAsia="Times New Roman" w:hAnsi="Arial" w:cs="Arial"/>
          <w:sz w:val="27"/>
          <w:szCs w:val="27"/>
          <w:lang w:eastAsia="pt-BR"/>
        </w:rPr>
        <w:t> Começando com uma mudança, inclusão de garantias nas Leis trabalhistas, com proteção igual ao do trabalho comum da mulher. Precisamos de uma sociedade plural, necessitamos de leis, para que se faça valer, assegurando mercado de trabalho da mulher igualitário.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Um bom</w:t>
      </w:r>
      <w:r w:rsidRPr="004F5B65">
        <w:rPr>
          <w:rFonts w:ascii="Arial" w:eastAsia="Times New Roman" w:hAnsi="Arial" w:cs="Arial"/>
          <w:sz w:val="24"/>
          <w:szCs w:val="24"/>
          <w:lang w:val="pt-PT" w:eastAsia="pt-BR"/>
        </w:rPr>
        <w:t xml:space="preserve"> exemplo, que pode melhorar as condições e garantias para classe doméstica, mas que falta ser concretizado</w:t>
      </w:r>
      <w:proofErr w:type="gramStart"/>
      <w:r w:rsidRPr="004F5B65">
        <w:rPr>
          <w:rFonts w:ascii="Arial" w:eastAsia="Times New Roman" w:hAnsi="Arial" w:cs="Arial"/>
          <w:sz w:val="24"/>
          <w:szCs w:val="24"/>
          <w:lang w:val="pt-PT" w:eastAsia="pt-BR"/>
        </w:rPr>
        <w:t>, é</w:t>
      </w:r>
      <w:proofErr w:type="gramEnd"/>
      <w:r w:rsidRPr="004F5B65">
        <w:rPr>
          <w:rFonts w:ascii="Arial" w:eastAsia="Times New Roman" w:hAnsi="Arial" w:cs="Arial"/>
          <w:sz w:val="24"/>
          <w:szCs w:val="24"/>
          <w:lang w:val="pt-PT" w:eastAsia="pt-BR"/>
        </w:rPr>
        <w:t xml:space="preserve"> a convenção, que foi proposta como forma de reconhecer a importante contribuição dos </w:t>
      </w:r>
      <w:r w:rsidRPr="004F5B65">
        <w:rPr>
          <w:rFonts w:ascii="Arial" w:eastAsia="Times New Roman" w:hAnsi="Arial" w:cs="Arial"/>
          <w:sz w:val="24"/>
          <w:szCs w:val="24"/>
          <w:lang w:val="pt-PT" w:eastAsia="pt-BR"/>
        </w:rPr>
        <w:lastRenderedPageBreak/>
        <w:t>trabalhadores domésticos na economia global, possibilitando o aumento das oportunidades de emprego.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val="pt-PT" w:eastAsia="pt-BR"/>
        </w:rPr>
        <w:t>A proposta que deu origem à Convenção sobre trabalho decente para domésticas foi colocada em pauta na 99ª Conferência Internacional do Trabalho pelo Conselho de Administração da Organização Internacional do trabalho (OIT). Seguindo as normas da organização, foi apresentado aos países membros, um relatório preliminar sobre o assunto, com um questionário para que apresentassem sua opinião sobre o tema.</w:t>
      </w:r>
      <w:r w:rsidRPr="004F5B65">
        <w:rPr>
          <w:rFonts w:ascii="Arial" w:eastAsia="Times New Roman" w:hAnsi="Arial" w:cs="Arial"/>
          <w:b/>
          <w:bCs/>
          <w:sz w:val="24"/>
          <w:szCs w:val="24"/>
          <w:lang w:val="pt-PT" w:eastAsia="pt-BR"/>
        </w:rPr>
        <w:t xml:space="preserve"> </w:t>
      </w:r>
      <w:r w:rsidRPr="004F5B65">
        <w:rPr>
          <w:rFonts w:ascii="Arial" w:eastAsia="Times New Roman" w:hAnsi="Arial" w:cs="Arial"/>
          <w:sz w:val="24"/>
          <w:szCs w:val="24"/>
          <w:lang w:val="pt-PT" w:eastAsia="pt-BR"/>
        </w:rPr>
        <w:t>(</w:t>
      </w:r>
      <w:r w:rsidRPr="004F5B65">
        <w:rPr>
          <w:rFonts w:ascii="Arial" w:eastAsia="Times New Roman" w:hAnsi="Arial" w:cs="Arial"/>
          <w:sz w:val="24"/>
          <w:szCs w:val="24"/>
          <w:lang w:eastAsia="pt-BR"/>
        </w:rPr>
        <w:t>www.oitbrasil.org.br/sites/.../</w:t>
      </w:r>
      <w:proofErr w:type="gramStart"/>
      <w:r w:rsidRPr="004F5B65">
        <w:rPr>
          <w:rFonts w:ascii="Arial" w:eastAsia="Times New Roman" w:hAnsi="Arial" w:cs="Arial"/>
          <w:sz w:val="24"/>
          <w:szCs w:val="24"/>
          <w:lang w:eastAsia="pt-BR"/>
        </w:rPr>
        <w:t>trabalho_domestico_nota_2</w:t>
      </w:r>
      <w:proofErr w:type="gramEnd"/>
      <w:r w:rsidRPr="004F5B65">
        <w:rPr>
          <w:rFonts w:ascii="Arial" w:eastAsia="Times New Roman" w:hAnsi="Arial" w:cs="Arial"/>
          <w:sz w:val="24"/>
          <w:szCs w:val="24"/>
          <w:lang w:eastAsia="pt-BR"/>
        </w:rPr>
        <w:t>_562.</w:t>
      </w:r>
      <w:proofErr w:type="spellStart"/>
      <w:r w:rsidRPr="004F5B65">
        <w:rPr>
          <w:rFonts w:ascii="Arial" w:eastAsia="Times New Roman" w:hAnsi="Arial" w:cs="Arial"/>
          <w:sz w:val="24"/>
          <w:szCs w:val="24"/>
          <w:lang w:eastAsia="pt-BR"/>
        </w:rPr>
        <w:t>pdf</w:t>
      </w:r>
      <w:proofErr w:type="spellEnd"/>
      <w:r w:rsidRPr="004F5B65">
        <w:rPr>
          <w:rFonts w:ascii="Arial" w:eastAsia="Times New Roman" w:hAnsi="Arial" w:cs="Arial"/>
          <w:sz w:val="24"/>
          <w:szCs w:val="24"/>
          <w:lang w:eastAsia="pt-BR"/>
        </w:rPr>
        <w:t>).</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val="pt-PT" w:eastAsia="pt-BR"/>
        </w:rPr>
        <w:t>Essa  Convenção nº 189, que regulamenta o trabalho doméstico no mundo, foi aprovada no dia 16/03/2012 em Genebra, em sessão histórica da 100ª Conferência Internacional do Trabalho.</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val="pt-PT" w:eastAsia="pt-BR"/>
        </w:rPr>
        <w:t>Segundo a Organização Internacional do trabalho (OIT), cerca de 100 milhões de trabalhadores domésticos em todo o mundo serão beneficiados pela decisão. De acordo com estimativas recentes da OIT  base em estudos ou pesquisas nacionais de 117 países, o número de trabalhadores domésticos no mundo é de pelo menos 53 milhões de pessoas. O governo do Brasil já se posicionou favorável à ratificação da norma. Veja alguns ítens aprovados: (</w:t>
      </w:r>
      <w:r w:rsidRPr="004F5B65">
        <w:rPr>
          <w:rFonts w:ascii="Arial" w:eastAsia="Times New Roman" w:hAnsi="Arial" w:cs="Arial"/>
          <w:sz w:val="24"/>
          <w:szCs w:val="24"/>
          <w:lang w:eastAsia="pt-BR"/>
        </w:rPr>
        <w:t>www.oitbrasil.org.br/sites/.../</w:t>
      </w:r>
      <w:proofErr w:type="gramStart"/>
      <w:r w:rsidRPr="004F5B65">
        <w:rPr>
          <w:rFonts w:ascii="Arial" w:eastAsia="Times New Roman" w:hAnsi="Arial" w:cs="Arial"/>
          <w:sz w:val="24"/>
          <w:szCs w:val="24"/>
          <w:lang w:eastAsia="pt-BR"/>
        </w:rPr>
        <w:t>trabalho_domestico_nota_2</w:t>
      </w:r>
      <w:proofErr w:type="gramEnd"/>
      <w:r w:rsidRPr="004F5B65">
        <w:rPr>
          <w:rFonts w:ascii="Arial" w:eastAsia="Times New Roman" w:hAnsi="Arial" w:cs="Arial"/>
          <w:sz w:val="24"/>
          <w:szCs w:val="24"/>
          <w:lang w:eastAsia="pt-BR"/>
        </w:rPr>
        <w:t>_562.</w:t>
      </w:r>
      <w:proofErr w:type="spellStart"/>
      <w:r w:rsidRPr="004F5B65">
        <w:rPr>
          <w:rFonts w:ascii="Arial" w:eastAsia="Times New Roman" w:hAnsi="Arial" w:cs="Arial"/>
          <w:sz w:val="24"/>
          <w:szCs w:val="24"/>
          <w:lang w:eastAsia="pt-BR"/>
        </w:rPr>
        <w:t>pdf</w:t>
      </w:r>
      <w:proofErr w:type="spellEnd"/>
      <w:r w:rsidRPr="004F5B65">
        <w:rPr>
          <w:rFonts w:ascii="Arial" w:eastAsia="Times New Roman" w:hAnsi="Arial" w:cs="Arial"/>
          <w:sz w:val="24"/>
          <w:szCs w:val="24"/>
          <w:lang w:eastAsia="pt-BR"/>
        </w:rPr>
        <w:t>)</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A jornada de 44 horas semanais, descanso semanal de pelo menos 24 horas consecutivas, limite para pagamentos em espécie, informações claras sobre os termos e condições de emprego, enfim, respeito pelos princípios e direitos fundamentais no trabalho, incluindo a liberdade de associação e negociação coletiva.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 xml:space="preserve">Estes são alguns itens que constam da convenção nº 189, que regulamenta o trabalho doméstico no mundo, aprovada no dia 16/03/2012, em sessão histórica da 100ª Conferência Internacional do Trabalho, em Genebra. Os delegados adotaram a convenção por 396 votos a favor, 16 votos contra e 63 abstenções, e sua recomendação de acompanhamento por 434 votos a favor, </w:t>
      </w:r>
      <w:proofErr w:type="gramStart"/>
      <w:r w:rsidRPr="004F5B65">
        <w:rPr>
          <w:rFonts w:ascii="Arial" w:eastAsia="Times New Roman" w:hAnsi="Arial" w:cs="Arial"/>
          <w:sz w:val="24"/>
          <w:szCs w:val="24"/>
          <w:lang w:eastAsia="pt-BR"/>
        </w:rPr>
        <w:t>8</w:t>
      </w:r>
      <w:proofErr w:type="gramEnd"/>
      <w:r w:rsidRPr="004F5B65">
        <w:rPr>
          <w:rFonts w:ascii="Arial" w:eastAsia="Times New Roman" w:hAnsi="Arial" w:cs="Arial"/>
          <w:sz w:val="24"/>
          <w:szCs w:val="24"/>
          <w:lang w:eastAsia="pt-BR"/>
        </w:rPr>
        <w:t xml:space="preserve"> contra e 42 abstenções.</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lastRenderedPageBreak/>
        <w:t xml:space="preserve">Segundo a </w:t>
      </w:r>
      <w:r w:rsidRPr="004F5B65">
        <w:rPr>
          <w:rFonts w:ascii="Arial" w:eastAsia="Times New Roman" w:hAnsi="Arial" w:cs="Arial"/>
          <w:sz w:val="24"/>
          <w:szCs w:val="24"/>
          <w:lang w:val="pt-PT" w:eastAsia="pt-BR"/>
        </w:rPr>
        <w:t>Organização Internacional do trabalho (</w:t>
      </w:r>
      <w:r w:rsidRPr="004F5B65">
        <w:rPr>
          <w:rFonts w:ascii="Arial" w:eastAsia="Times New Roman" w:hAnsi="Arial" w:cs="Arial"/>
          <w:sz w:val="24"/>
          <w:szCs w:val="24"/>
          <w:lang w:eastAsia="pt-BR"/>
        </w:rPr>
        <w:t xml:space="preserve">OIT), cerca de 100 milhões de trabalhadores domésticos em todo o mundo serão beneficiados pela decisão. De acordo com estimativas recentes da OIT com base em estudos ou pesquisas nacionais de 117 países, o número de trabalhadores domésticos no mundo é de pelo menos 53 milhões de pessoas. Mas os especialistas acreditam que, porque esse trabalho é feito de forma oculta e sem registros, o total pode ser de 100 milhões de pessoas. Nos países em desenvolvimento representam percentual entre 4% e 12% do trabalho assalariado. </w:t>
      </w:r>
      <w:proofErr w:type="gramStart"/>
      <w:r w:rsidRPr="004F5B65">
        <w:rPr>
          <w:rFonts w:ascii="Arial" w:eastAsia="Times New Roman" w:hAnsi="Arial" w:cs="Arial"/>
          <w:sz w:val="24"/>
          <w:szCs w:val="24"/>
          <w:lang w:eastAsia="pt-BR"/>
        </w:rPr>
        <w:t>Cerca de 93</w:t>
      </w:r>
      <w:proofErr w:type="gramEnd"/>
      <w:r w:rsidRPr="004F5B65">
        <w:rPr>
          <w:rFonts w:ascii="Arial" w:eastAsia="Times New Roman" w:hAnsi="Arial" w:cs="Arial"/>
          <w:sz w:val="24"/>
          <w:szCs w:val="24"/>
          <w:lang w:eastAsia="pt-BR"/>
        </w:rPr>
        <w:t xml:space="preserve"> por cento são mulheres e meninas, e muitos são migrantes. </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O governo do Brasil</w:t>
      </w:r>
      <w:r w:rsidR="0023546C">
        <w:rPr>
          <w:rFonts w:ascii="Arial" w:eastAsia="Times New Roman" w:hAnsi="Arial" w:cs="Arial"/>
          <w:sz w:val="24"/>
          <w:szCs w:val="24"/>
          <w:lang w:eastAsia="pt-BR"/>
        </w:rPr>
        <w:t>,</w:t>
      </w:r>
      <w:r w:rsidRPr="004F5B65">
        <w:rPr>
          <w:rFonts w:ascii="Arial" w:eastAsia="Times New Roman" w:hAnsi="Arial" w:cs="Arial"/>
          <w:sz w:val="24"/>
          <w:szCs w:val="24"/>
          <w:lang w:eastAsia="pt-BR"/>
        </w:rPr>
        <w:t xml:space="preserve"> já se posicionou favorável à ratificação da norma. Durante toda a discussão, iniciada em 1º de junho de 2011, o Brasil se mostrou um dos países com a legislação mais completa no tocante aos trabalhadores domésticos e a delegação brasileira teve participação constante nas discussões dos artigos da convenção, como aqueles relativos à folga após seis dias de trabalho e ao estabelecimento de jornada de 44 horas semanais.</w:t>
      </w:r>
    </w:p>
    <w:p w:rsidR="004F5B65" w:rsidRPr="004F5B65" w:rsidRDefault="004F5B65"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sidRPr="004F5B65">
        <w:rPr>
          <w:rFonts w:ascii="Arial" w:eastAsia="Times New Roman" w:hAnsi="Arial" w:cs="Arial"/>
          <w:sz w:val="24"/>
          <w:szCs w:val="24"/>
          <w:lang w:eastAsia="pt-BR"/>
        </w:rPr>
        <w:t>E a partir da sua ratificação, a jornada de domésticos passa a atender o artigo 7º da Constituição Federal de 1988, além de contar com a garantia de pagamento de horas extras e adicional noturno, salário mínimo e garantia de repatriação para trabalhadores imigrantes.</w:t>
      </w:r>
    </w:p>
    <w:p w:rsidR="004F5B65" w:rsidRPr="004F5B65" w:rsidRDefault="0023546C" w:rsidP="004F5B65">
      <w:pPr>
        <w:spacing w:before="100" w:beforeAutospacing="1" w:after="100" w:afterAutospacing="1" w:line="360" w:lineRule="auto"/>
        <w:ind w:firstLine="709"/>
        <w:jc w:val="both"/>
        <w:rPr>
          <w:rFonts w:ascii="Times New Roman" w:eastAsia="Times New Roman" w:hAnsi="Times New Roman" w:cs="Times New Roman"/>
          <w:sz w:val="24"/>
          <w:szCs w:val="24"/>
          <w:lang w:eastAsia="pt-BR"/>
        </w:rPr>
      </w:pPr>
      <w:r>
        <w:rPr>
          <w:rFonts w:ascii="Arial" w:eastAsia="Times New Roman" w:hAnsi="Arial" w:cs="Arial"/>
          <w:sz w:val="24"/>
          <w:szCs w:val="24"/>
          <w:lang w:eastAsia="pt-BR"/>
        </w:rPr>
        <w:t>Então</w:t>
      </w:r>
      <w:r w:rsidR="004F5B65" w:rsidRPr="004F5B65">
        <w:rPr>
          <w:rFonts w:ascii="Arial" w:eastAsia="Times New Roman" w:hAnsi="Arial" w:cs="Arial"/>
          <w:sz w:val="24"/>
          <w:szCs w:val="24"/>
          <w:lang w:eastAsia="pt-BR"/>
        </w:rPr>
        <w:t xml:space="preserve"> </w:t>
      </w:r>
      <w:proofErr w:type="gramStart"/>
      <w:r w:rsidR="004F5B65" w:rsidRPr="004F5B65">
        <w:rPr>
          <w:rFonts w:ascii="Arial" w:eastAsia="Times New Roman" w:hAnsi="Arial" w:cs="Arial"/>
          <w:sz w:val="24"/>
          <w:szCs w:val="24"/>
          <w:lang w:eastAsia="pt-BR"/>
        </w:rPr>
        <w:t>é</w:t>
      </w:r>
      <w:r>
        <w:rPr>
          <w:rFonts w:ascii="Arial" w:eastAsia="Times New Roman" w:hAnsi="Arial" w:cs="Arial"/>
          <w:sz w:val="24"/>
          <w:szCs w:val="24"/>
          <w:lang w:eastAsia="pt-BR"/>
        </w:rPr>
        <w:t>,</w:t>
      </w:r>
      <w:proofErr w:type="gramEnd"/>
      <w:r w:rsidR="004F5B65" w:rsidRPr="004F5B65">
        <w:rPr>
          <w:rFonts w:ascii="Arial" w:eastAsia="Times New Roman" w:hAnsi="Arial" w:cs="Arial"/>
          <w:sz w:val="24"/>
          <w:szCs w:val="24"/>
          <w:lang w:eastAsia="pt-BR"/>
        </w:rPr>
        <w:t xml:space="preserve"> necessário que o Brasil feche sua participação na conferência nesse ano de 2012, sendo o primeiro país a ratificar a convenção, que deverá ter força de lei. A ratificação será discutida pela Comissão Tripartite de Relações Internacionais (CTRI) do MTE. Para enfim, concretizar todos os direitos que são necessários à classe trabalhadora doméstica.</w:t>
      </w:r>
    </w:p>
    <w:p w:rsidR="004F5B65" w:rsidRPr="004F5B65" w:rsidRDefault="004F5B65" w:rsidP="0023546C">
      <w:pPr>
        <w:spacing w:before="100" w:beforeAutospacing="1" w:after="100" w:afterAutospacing="1"/>
        <w:jc w:val="center"/>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br w:type="page"/>
      </w:r>
      <w:r w:rsidRPr="004F5B65">
        <w:rPr>
          <w:rFonts w:ascii="Arial" w:eastAsia="Times New Roman" w:hAnsi="Arial" w:cs="Arial"/>
          <w:b/>
          <w:bCs/>
          <w:sz w:val="24"/>
          <w:szCs w:val="24"/>
          <w:lang w:eastAsia="pt-BR"/>
        </w:rPr>
        <w:lastRenderedPageBreak/>
        <w:t>REFERÊNCIAS</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4F5B65" w:rsidRDefault="004F5B65" w:rsidP="004F5B6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F5B65">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ABNT</w:t>
      </w:r>
      <w:r w:rsidRPr="0023546C">
        <w:rPr>
          <w:rFonts w:ascii="Arial" w:eastAsia="Times New Roman" w:hAnsi="Arial" w:cs="Arial"/>
          <w:b/>
          <w:bCs/>
          <w:sz w:val="24"/>
          <w:szCs w:val="24"/>
          <w:lang w:eastAsia="pt-BR"/>
        </w:rPr>
        <w:t>. NBR 6022</w:t>
      </w:r>
      <w:r w:rsidRPr="0023546C">
        <w:rPr>
          <w:rFonts w:ascii="Arial" w:eastAsia="Times New Roman" w:hAnsi="Arial" w:cs="Arial"/>
          <w:sz w:val="24"/>
          <w:szCs w:val="24"/>
          <w:lang w:eastAsia="pt-BR"/>
        </w:rPr>
        <w:t xml:space="preserve">: informação e documentação: artigo em publicação periódica científica impressa: apresentação. Rio de Janeiro, 2003. </w:t>
      </w:r>
      <w:proofErr w:type="gramStart"/>
      <w:r w:rsidRPr="0023546C">
        <w:rPr>
          <w:rFonts w:ascii="Arial" w:eastAsia="Times New Roman" w:hAnsi="Arial" w:cs="Arial"/>
          <w:sz w:val="24"/>
          <w:szCs w:val="24"/>
          <w:lang w:eastAsia="pt-BR"/>
        </w:rPr>
        <w:t>5</w:t>
      </w:r>
      <w:proofErr w:type="gramEnd"/>
      <w:r w:rsidRPr="0023546C">
        <w:rPr>
          <w:rFonts w:ascii="Arial" w:eastAsia="Times New Roman" w:hAnsi="Arial" w:cs="Arial"/>
          <w:sz w:val="24"/>
          <w:szCs w:val="24"/>
          <w:lang w:eastAsia="pt-BR"/>
        </w:rPr>
        <w:t xml:space="preserve"> p.</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ABNT</w:t>
      </w:r>
      <w:r w:rsidRPr="0023546C">
        <w:rPr>
          <w:rFonts w:ascii="Arial" w:eastAsia="Times New Roman" w:hAnsi="Arial" w:cs="Arial"/>
          <w:b/>
          <w:bCs/>
          <w:sz w:val="24"/>
          <w:szCs w:val="24"/>
          <w:lang w:eastAsia="pt-BR"/>
        </w:rPr>
        <w:t>. NBR6023</w:t>
      </w:r>
      <w:r w:rsidRPr="0023546C">
        <w:rPr>
          <w:rFonts w:ascii="Arial" w:eastAsia="Times New Roman" w:hAnsi="Arial" w:cs="Arial"/>
          <w:sz w:val="24"/>
          <w:szCs w:val="24"/>
          <w:lang w:eastAsia="pt-BR"/>
        </w:rPr>
        <w:t>: informação e documentação: elaboração: referências. Rio de Janeiro, 2002. 24 p.</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ABNT</w:t>
      </w:r>
      <w:r w:rsidRPr="0023546C">
        <w:rPr>
          <w:rFonts w:ascii="Arial" w:eastAsia="Times New Roman" w:hAnsi="Arial" w:cs="Arial"/>
          <w:b/>
          <w:bCs/>
          <w:sz w:val="24"/>
          <w:szCs w:val="24"/>
          <w:lang w:eastAsia="pt-BR"/>
        </w:rPr>
        <w:t>. NBR6028</w:t>
      </w:r>
      <w:r w:rsidRPr="0023546C">
        <w:rPr>
          <w:rFonts w:ascii="Arial" w:eastAsia="Times New Roman" w:hAnsi="Arial" w:cs="Arial"/>
          <w:sz w:val="24"/>
          <w:szCs w:val="24"/>
          <w:lang w:eastAsia="pt-BR"/>
        </w:rPr>
        <w:t xml:space="preserve">: resumos. Rio de Janeiro, 2003. </w:t>
      </w:r>
      <w:proofErr w:type="gramStart"/>
      <w:r w:rsidRPr="0023546C">
        <w:rPr>
          <w:rFonts w:ascii="Arial" w:eastAsia="Times New Roman" w:hAnsi="Arial" w:cs="Arial"/>
          <w:sz w:val="24"/>
          <w:szCs w:val="24"/>
          <w:lang w:eastAsia="pt-BR"/>
        </w:rPr>
        <w:t>2</w:t>
      </w:r>
      <w:proofErr w:type="gramEnd"/>
      <w:r w:rsidRPr="0023546C">
        <w:rPr>
          <w:rFonts w:ascii="Arial" w:eastAsia="Times New Roman" w:hAnsi="Arial" w:cs="Arial"/>
          <w:sz w:val="24"/>
          <w:szCs w:val="24"/>
          <w:lang w:eastAsia="pt-BR"/>
        </w:rPr>
        <w:t xml:space="preserve"> p.</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BRASIL</w:t>
      </w:r>
      <w:r w:rsidRPr="0023546C">
        <w:rPr>
          <w:rFonts w:ascii="Arial" w:eastAsia="Times New Roman" w:hAnsi="Arial" w:cs="Arial"/>
          <w:b/>
          <w:bCs/>
          <w:sz w:val="24"/>
          <w:szCs w:val="24"/>
          <w:lang w:eastAsia="pt-BR"/>
        </w:rPr>
        <w:t>.</w:t>
      </w:r>
      <w:r w:rsidRPr="0023546C">
        <w:rPr>
          <w:rFonts w:ascii="Arial" w:eastAsia="Times New Roman" w:hAnsi="Arial" w:cs="Arial"/>
          <w:sz w:val="24"/>
          <w:szCs w:val="24"/>
          <w:lang w:eastAsia="pt-BR"/>
        </w:rPr>
        <w:t xml:space="preserve"> Constituição (1988). </w:t>
      </w:r>
      <w:proofErr w:type="gramStart"/>
      <w:r w:rsidRPr="0023546C">
        <w:rPr>
          <w:rFonts w:ascii="Arial" w:eastAsia="Times New Roman" w:hAnsi="Arial" w:cs="Arial"/>
          <w:sz w:val="24"/>
          <w:szCs w:val="24"/>
          <w:lang w:eastAsia="pt-BR"/>
        </w:rPr>
        <w:t>op.</w:t>
      </w:r>
      <w:proofErr w:type="gramEnd"/>
      <w:r w:rsidRPr="0023546C">
        <w:rPr>
          <w:rFonts w:ascii="Arial" w:eastAsia="Times New Roman" w:hAnsi="Arial" w:cs="Arial"/>
          <w:sz w:val="24"/>
          <w:szCs w:val="24"/>
          <w:lang w:eastAsia="pt-BR"/>
        </w:rPr>
        <w:t xml:space="preserve"> cit. </w:t>
      </w:r>
      <w:r w:rsidRPr="0023546C">
        <w:rPr>
          <w:rFonts w:ascii="Arial" w:eastAsia="Times New Roman" w:hAnsi="Arial" w:cs="Arial"/>
          <w:b/>
          <w:bCs/>
          <w:sz w:val="24"/>
          <w:szCs w:val="24"/>
          <w:lang w:eastAsia="pt-BR"/>
        </w:rPr>
        <w:t>Consolidação das Leis do Trabalho (CLT)</w:t>
      </w:r>
      <w:r w:rsidRPr="0023546C">
        <w:rPr>
          <w:rFonts w:ascii="Arial" w:eastAsia="Times New Roman" w:hAnsi="Arial" w:cs="Arial"/>
          <w:sz w:val="24"/>
          <w:szCs w:val="24"/>
          <w:lang w:eastAsia="pt-BR"/>
        </w:rPr>
        <w:t>.</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BRASIL. </w:t>
      </w:r>
      <w:r w:rsidRPr="0023546C">
        <w:rPr>
          <w:rFonts w:ascii="Arial" w:eastAsia="Times New Roman" w:hAnsi="Arial" w:cs="Arial"/>
          <w:b/>
          <w:bCs/>
          <w:sz w:val="24"/>
          <w:szCs w:val="24"/>
          <w:lang w:eastAsia="pt-BR"/>
        </w:rPr>
        <w:t>Constituição da República Federativa do Brasil</w:t>
      </w:r>
      <w:r w:rsidRPr="0023546C">
        <w:rPr>
          <w:rFonts w:ascii="Arial" w:eastAsia="Times New Roman" w:hAnsi="Arial" w:cs="Arial"/>
          <w:sz w:val="24"/>
          <w:szCs w:val="24"/>
          <w:lang w:eastAsia="pt-BR"/>
        </w:rPr>
        <w:t xml:space="preserve">, de 05 de outubro de 1988. 24. </w:t>
      </w:r>
      <w:proofErr w:type="gramStart"/>
      <w:r w:rsidRPr="0023546C">
        <w:rPr>
          <w:rFonts w:ascii="Arial" w:eastAsia="Times New Roman" w:hAnsi="Arial" w:cs="Arial"/>
          <w:sz w:val="24"/>
          <w:szCs w:val="24"/>
          <w:lang w:eastAsia="pt-BR"/>
        </w:rPr>
        <w:t>ed.</w:t>
      </w:r>
      <w:proofErr w:type="gramEnd"/>
      <w:r w:rsidRPr="0023546C">
        <w:rPr>
          <w:rFonts w:ascii="Arial" w:eastAsia="Times New Roman" w:hAnsi="Arial" w:cs="Arial"/>
          <w:sz w:val="24"/>
          <w:szCs w:val="24"/>
          <w:lang w:eastAsia="pt-BR"/>
        </w:rPr>
        <w:t xml:space="preserve"> São Paulo: Saraiva, 2005.</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BRASIL. Ministério do Trabalho e Emprego: </w:t>
      </w:r>
      <w:r w:rsidRPr="0023546C">
        <w:rPr>
          <w:rFonts w:ascii="Arial" w:eastAsia="Times New Roman" w:hAnsi="Arial" w:cs="Arial"/>
          <w:b/>
          <w:bCs/>
          <w:sz w:val="24"/>
          <w:szCs w:val="24"/>
          <w:lang w:eastAsia="pt-BR"/>
        </w:rPr>
        <w:t>Evolução da mulher no mercado de trabalho do Vale do Taquari</w:t>
      </w:r>
      <w:r w:rsidRPr="0023546C">
        <w:rPr>
          <w:rFonts w:ascii="Arial" w:eastAsia="Times New Roman" w:hAnsi="Arial" w:cs="Arial"/>
          <w:sz w:val="24"/>
          <w:szCs w:val="24"/>
          <w:lang w:eastAsia="pt-BR"/>
        </w:rPr>
        <w:t xml:space="preserve">. Departamento de Emprego e Salário - </w:t>
      </w:r>
      <w:r w:rsidRPr="0023546C">
        <w:rPr>
          <w:rFonts w:ascii="Arial" w:eastAsia="Times New Roman" w:hAnsi="Arial" w:cs="Arial"/>
          <w:b/>
          <w:bCs/>
          <w:sz w:val="24"/>
          <w:szCs w:val="24"/>
          <w:lang w:eastAsia="pt-BR"/>
        </w:rPr>
        <w:t>Coordenação Geral de Estatística do Trabalho</w:t>
      </w:r>
      <w:r w:rsidRPr="0023546C">
        <w:rPr>
          <w:rFonts w:ascii="Arial" w:eastAsia="Times New Roman" w:hAnsi="Arial" w:cs="Arial"/>
          <w:sz w:val="24"/>
          <w:szCs w:val="24"/>
          <w:lang w:eastAsia="pt-BR"/>
        </w:rPr>
        <w:t>, CAGED. Brasília, 2008. CD-ROM.</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DELGADO</w:t>
      </w:r>
      <w:r w:rsidRPr="0023546C">
        <w:rPr>
          <w:rFonts w:ascii="Arial" w:eastAsia="Times New Roman" w:hAnsi="Arial" w:cs="Arial"/>
          <w:b/>
          <w:bCs/>
          <w:sz w:val="24"/>
          <w:szCs w:val="24"/>
          <w:lang w:eastAsia="pt-BR"/>
        </w:rPr>
        <w:t>,</w:t>
      </w:r>
      <w:r w:rsidRPr="0023546C">
        <w:rPr>
          <w:rFonts w:ascii="Arial" w:eastAsia="Times New Roman" w:hAnsi="Arial" w:cs="Arial"/>
          <w:sz w:val="24"/>
          <w:szCs w:val="24"/>
          <w:lang w:eastAsia="pt-BR"/>
        </w:rPr>
        <w:t xml:space="preserve"> Maurício </w:t>
      </w:r>
      <w:proofErr w:type="spellStart"/>
      <w:r w:rsidRPr="0023546C">
        <w:rPr>
          <w:rFonts w:ascii="Arial" w:eastAsia="Times New Roman" w:hAnsi="Arial" w:cs="Arial"/>
          <w:sz w:val="24"/>
          <w:szCs w:val="24"/>
          <w:lang w:eastAsia="pt-BR"/>
        </w:rPr>
        <w:t>Godinho</w:t>
      </w:r>
      <w:proofErr w:type="spellEnd"/>
      <w:r w:rsidRPr="0023546C">
        <w:rPr>
          <w:rFonts w:ascii="Arial" w:eastAsia="Times New Roman" w:hAnsi="Arial" w:cs="Arial"/>
          <w:sz w:val="24"/>
          <w:szCs w:val="24"/>
          <w:lang w:eastAsia="pt-BR"/>
        </w:rPr>
        <w:t xml:space="preserve">. </w:t>
      </w:r>
      <w:r w:rsidRPr="0023546C">
        <w:rPr>
          <w:rFonts w:ascii="Arial" w:eastAsia="Times New Roman" w:hAnsi="Arial" w:cs="Arial"/>
          <w:b/>
          <w:bCs/>
          <w:sz w:val="24"/>
          <w:szCs w:val="24"/>
          <w:lang w:eastAsia="pt-BR"/>
        </w:rPr>
        <w:t>Curso de Direito do Trabalho</w:t>
      </w:r>
      <w:r w:rsidRPr="0023546C">
        <w:rPr>
          <w:rFonts w:ascii="Arial" w:eastAsia="Times New Roman" w:hAnsi="Arial" w:cs="Arial"/>
          <w:sz w:val="24"/>
          <w:szCs w:val="24"/>
          <w:lang w:eastAsia="pt-BR"/>
        </w:rPr>
        <w:t xml:space="preserve">. 7ª Ed. São </w:t>
      </w:r>
      <w:proofErr w:type="gramStart"/>
      <w:r w:rsidRPr="0023546C">
        <w:rPr>
          <w:rFonts w:ascii="Arial" w:eastAsia="Times New Roman" w:hAnsi="Arial" w:cs="Arial"/>
          <w:sz w:val="24"/>
          <w:szCs w:val="24"/>
          <w:lang w:eastAsia="pt-BR"/>
        </w:rPr>
        <w:t>Paulo:</w:t>
      </w:r>
      <w:proofErr w:type="gramEnd"/>
      <w:r w:rsidRPr="0023546C">
        <w:rPr>
          <w:rFonts w:ascii="Arial" w:eastAsia="Times New Roman" w:hAnsi="Arial" w:cs="Arial"/>
          <w:sz w:val="24"/>
          <w:szCs w:val="24"/>
          <w:lang w:eastAsia="pt-BR"/>
        </w:rPr>
        <w:t xml:space="preserve">Editora LTR, 2006. </w:t>
      </w:r>
      <w:r w:rsidRPr="0023546C">
        <w:rPr>
          <w:rFonts w:ascii="Arial" w:eastAsia="Times New Roman" w:hAnsi="Arial" w:cs="Arial"/>
          <w:i/>
          <w:iCs/>
          <w:sz w:val="24"/>
          <w:szCs w:val="24"/>
          <w:lang w:eastAsia="pt-BR"/>
        </w:rPr>
        <w:t>www.domesticalegal.com.br/direitos.asp</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lastRenderedPageBreak/>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LAKATOS, Eva Maria; MARCONI, Marina de Andrade. </w:t>
      </w:r>
      <w:r w:rsidRPr="0023546C">
        <w:rPr>
          <w:rFonts w:ascii="Arial" w:eastAsia="Times New Roman" w:hAnsi="Arial" w:cs="Arial"/>
          <w:b/>
          <w:bCs/>
          <w:sz w:val="24"/>
          <w:szCs w:val="24"/>
          <w:lang w:eastAsia="pt-BR"/>
        </w:rPr>
        <w:t xml:space="preserve">Fundamentos de metodologia </w:t>
      </w:r>
      <w:proofErr w:type="spellStart"/>
      <w:proofErr w:type="gramStart"/>
      <w:r w:rsidRPr="0023546C">
        <w:rPr>
          <w:rFonts w:ascii="Arial" w:eastAsia="Times New Roman" w:hAnsi="Arial" w:cs="Arial"/>
          <w:b/>
          <w:bCs/>
          <w:sz w:val="24"/>
          <w:szCs w:val="24"/>
          <w:lang w:eastAsia="pt-BR"/>
        </w:rPr>
        <w:t>cientÍfica</w:t>
      </w:r>
      <w:proofErr w:type="spellEnd"/>
      <w:proofErr w:type="gramEnd"/>
      <w:r w:rsidRPr="0023546C">
        <w:rPr>
          <w:rFonts w:ascii="Arial" w:eastAsia="Times New Roman" w:hAnsi="Arial" w:cs="Arial"/>
          <w:sz w:val="24"/>
          <w:szCs w:val="24"/>
          <w:lang w:eastAsia="pt-BR"/>
        </w:rPr>
        <w:t xml:space="preserve">. 3. </w:t>
      </w:r>
      <w:proofErr w:type="gramStart"/>
      <w:r w:rsidRPr="0023546C">
        <w:rPr>
          <w:rFonts w:ascii="Arial" w:eastAsia="Times New Roman" w:hAnsi="Arial" w:cs="Arial"/>
          <w:sz w:val="24"/>
          <w:szCs w:val="24"/>
          <w:lang w:eastAsia="pt-BR"/>
        </w:rPr>
        <w:t>ed.</w:t>
      </w:r>
      <w:proofErr w:type="gramEnd"/>
      <w:r w:rsidRPr="0023546C">
        <w:rPr>
          <w:rFonts w:ascii="Arial" w:eastAsia="Times New Roman" w:hAnsi="Arial" w:cs="Arial"/>
          <w:sz w:val="24"/>
          <w:szCs w:val="24"/>
          <w:lang w:eastAsia="pt-BR"/>
        </w:rPr>
        <w:t xml:space="preserve"> rev. e </w:t>
      </w:r>
      <w:proofErr w:type="spellStart"/>
      <w:r w:rsidRPr="0023546C">
        <w:rPr>
          <w:rFonts w:ascii="Arial" w:eastAsia="Times New Roman" w:hAnsi="Arial" w:cs="Arial"/>
          <w:sz w:val="24"/>
          <w:szCs w:val="24"/>
          <w:lang w:eastAsia="pt-BR"/>
        </w:rPr>
        <w:t>ampl</w:t>
      </w:r>
      <w:proofErr w:type="spellEnd"/>
      <w:r w:rsidRPr="0023546C">
        <w:rPr>
          <w:rFonts w:ascii="Arial" w:eastAsia="Times New Roman" w:hAnsi="Arial" w:cs="Arial"/>
          <w:sz w:val="24"/>
          <w:szCs w:val="24"/>
          <w:lang w:eastAsia="pt-BR"/>
        </w:rPr>
        <w:t>. São Paulo: Atlas, 1991. 270 p Fontes: Constituição Federal 1988</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MARTINS, Sérgio Pinto. </w:t>
      </w:r>
      <w:r w:rsidRPr="0023546C">
        <w:rPr>
          <w:rFonts w:ascii="Arial" w:eastAsia="Times New Roman" w:hAnsi="Arial" w:cs="Arial"/>
          <w:b/>
          <w:bCs/>
          <w:sz w:val="24"/>
          <w:szCs w:val="24"/>
          <w:lang w:eastAsia="pt-BR"/>
        </w:rPr>
        <w:t>Direito do Trabalho</w:t>
      </w:r>
      <w:r w:rsidRPr="0023546C">
        <w:rPr>
          <w:rFonts w:ascii="Arial" w:eastAsia="Times New Roman" w:hAnsi="Arial" w:cs="Arial"/>
          <w:sz w:val="24"/>
          <w:szCs w:val="24"/>
          <w:lang w:eastAsia="pt-BR"/>
        </w:rPr>
        <w:t>. 26. Ed – São Paulo: Atlas, 2010</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MELLO</w:t>
      </w:r>
      <w:r w:rsidRPr="0023546C">
        <w:rPr>
          <w:rFonts w:ascii="Arial" w:eastAsia="Times New Roman" w:hAnsi="Arial" w:cs="Arial"/>
          <w:b/>
          <w:bCs/>
          <w:sz w:val="24"/>
          <w:szCs w:val="24"/>
          <w:lang w:eastAsia="pt-BR"/>
        </w:rPr>
        <w:t>,</w:t>
      </w:r>
      <w:r w:rsidRPr="0023546C">
        <w:rPr>
          <w:rFonts w:ascii="Arial" w:eastAsia="Times New Roman" w:hAnsi="Arial" w:cs="Arial"/>
          <w:sz w:val="24"/>
          <w:szCs w:val="24"/>
          <w:lang w:eastAsia="pt-BR"/>
        </w:rPr>
        <w:t xml:space="preserve"> Celso Antonio Bandeira. </w:t>
      </w:r>
      <w:r w:rsidRPr="0023546C">
        <w:rPr>
          <w:rFonts w:ascii="Arial" w:eastAsia="Times New Roman" w:hAnsi="Arial" w:cs="Arial"/>
          <w:b/>
          <w:bCs/>
          <w:sz w:val="24"/>
          <w:szCs w:val="24"/>
          <w:lang w:eastAsia="pt-BR"/>
        </w:rPr>
        <w:t>Conteúdo Jurídico do Princípio da Igualdade</w:t>
      </w:r>
      <w:r w:rsidRPr="0023546C">
        <w:rPr>
          <w:rFonts w:ascii="Arial" w:eastAsia="Times New Roman" w:hAnsi="Arial" w:cs="Arial"/>
          <w:sz w:val="24"/>
          <w:szCs w:val="24"/>
          <w:lang w:eastAsia="pt-BR"/>
        </w:rPr>
        <w:t>. Editora Malheiros, 13ª Ed. 2007</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xml:space="preserve">ROCHA, Andréa Presas. </w:t>
      </w:r>
      <w:r w:rsidRPr="0023546C">
        <w:rPr>
          <w:rFonts w:ascii="Arial" w:eastAsia="Times New Roman" w:hAnsi="Arial" w:cs="Arial"/>
          <w:b/>
          <w:bCs/>
          <w:sz w:val="24"/>
          <w:szCs w:val="24"/>
          <w:lang w:eastAsia="pt-BR"/>
        </w:rPr>
        <w:t>Igualdade salarial e regras de proteção ao salário</w:t>
      </w:r>
      <w:r w:rsidRPr="0023546C">
        <w:rPr>
          <w:rFonts w:ascii="Arial" w:eastAsia="Times New Roman" w:hAnsi="Arial" w:cs="Arial"/>
          <w:sz w:val="24"/>
          <w:szCs w:val="24"/>
          <w:lang w:eastAsia="pt-BR"/>
        </w:rPr>
        <w:t xml:space="preserve">. Jus </w:t>
      </w:r>
      <w:proofErr w:type="spellStart"/>
      <w:r w:rsidRPr="0023546C">
        <w:rPr>
          <w:rFonts w:ascii="Arial" w:eastAsia="Times New Roman" w:hAnsi="Arial" w:cs="Arial"/>
          <w:sz w:val="24"/>
          <w:szCs w:val="24"/>
          <w:lang w:eastAsia="pt-BR"/>
        </w:rPr>
        <w:t>Navigandi</w:t>
      </w:r>
      <w:proofErr w:type="spellEnd"/>
      <w:r w:rsidRPr="0023546C">
        <w:rPr>
          <w:rFonts w:ascii="Arial" w:eastAsia="Times New Roman" w:hAnsi="Arial" w:cs="Arial"/>
          <w:sz w:val="24"/>
          <w:szCs w:val="24"/>
          <w:lang w:eastAsia="pt-BR"/>
        </w:rPr>
        <w:t>, Teresina, ano 12, n. 1597, 15 nov. 2007</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SOARES FILHO</w:t>
      </w:r>
      <w:r w:rsidRPr="0023546C">
        <w:rPr>
          <w:rFonts w:ascii="Arial" w:eastAsia="Times New Roman" w:hAnsi="Arial" w:cs="Arial"/>
          <w:b/>
          <w:bCs/>
          <w:sz w:val="24"/>
          <w:szCs w:val="24"/>
          <w:lang w:eastAsia="pt-BR"/>
        </w:rPr>
        <w:t>,</w:t>
      </w:r>
      <w:r w:rsidRPr="0023546C">
        <w:rPr>
          <w:rFonts w:ascii="Arial" w:eastAsia="Times New Roman" w:hAnsi="Arial" w:cs="Arial"/>
          <w:sz w:val="24"/>
          <w:szCs w:val="24"/>
          <w:lang w:eastAsia="pt-BR"/>
        </w:rPr>
        <w:t xml:space="preserve"> José. </w:t>
      </w:r>
      <w:r w:rsidRPr="0023546C">
        <w:rPr>
          <w:rFonts w:ascii="Arial" w:eastAsia="Times New Roman" w:hAnsi="Arial" w:cs="Arial"/>
          <w:b/>
          <w:bCs/>
          <w:sz w:val="24"/>
          <w:szCs w:val="24"/>
          <w:lang w:eastAsia="pt-BR"/>
        </w:rPr>
        <w:t>Direitos trabalhistas e previdenciários do empregado doméstico</w:t>
      </w:r>
      <w:r w:rsidRPr="0023546C">
        <w:rPr>
          <w:rFonts w:ascii="Arial" w:eastAsia="Times New Roman" w:hAnsi="Arial" w:cs="Arial"/>
          <w:sz w:val="24"/>
          <w:szCs w:val="24"/>
          <w:lang w:eastAsia="pt-BR"/>
        </w:rPr>
        <w:t xml:space="preserve">. Jus </w:t>
      </w:r>
      <w:proofErr w:type="spellStart"/>
      <w:r w:rsidRPr="0023546C">
        <w:rPr>
          <w:rFonts w:ascii="Arial" w:eastAsia="Times New Roman" w:hAnsi="Arial" w:cs="Arial"/>
          <w:sz w:val="24"/>
          <w:szCs w:val="24"/>
          <w:lang w:eastAsia="pt-BR"/>
        </w:rPr>
        <w:t>Navigandi</w:t>
      </w:r>
      <w:proofErr w:type="spellEnd"/>
      <w:r w:rsidRPr="0023546C">
        <w:rPr>
          <w:rFonts w:ascii="Arial" w:eastAsia="Times New Roman" w:hAnsi="Arial" w:cs="Arial"/>
          <w:sz w:val="24"/>
          <w:szCs w:val="24"/>
          <w:lang w:eastAsia="pt-BR"/>
        </w:rPr>
        <w:t xml:space="preserve">, Teresina,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Sites consultados:</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val="pt-PT" w:eastAsia="pt-BR"/>
        </w:rPr>
        <w:t>(</w:t>
      </w:r>
      <w:r w:rsidR="005769C8" w:rsidRPr="0023546C">
        <w:rPr>
          <w:rFonts w:ascii="Arial" w:eastAsia="Times New Roman" w:hAnsi="Arial" w:cs="Arial"/>
          <w:sz w:val="24"/>
          <w:szCs w:val="24"/>
          <w:lang w:eastAsia="pt-BR"/>
        </w:rPr>
        <w:fldChar w:fldCharType="begin"/>
      </w:r>
      <w:r w:rsidRPr="0023546C">
        <w:rPr>
          <w:rFonts w:ascii="Arial" w:eastAsia="Times New Roman" w:hAnsi="Arial" w:cs="Arial"/>
          <w:sz w:val="24"/>
          <w:szCs w:val="24"/>
          <w:lang w:eastAsia="pt-BR"/>
        </w:rPr>
        <w:instrText xml:space="preserve"> HYPERLINK "http://www.oitbrasil.org.br/sites/.../trabalho_domestico_nota_2_562.pdf" \t "_blank" </w:instrText>
      </w:r>
      <w:r w:rsidR="005769C8" w:rsidRPr="0023546C">
        <w:rPr>
          <w:rFonts w:ascii="Arial" w:eastAsia="Times New Roman" w:hAnsi="Arial" w:cs="Arial"/>
          <w:sz w:val="24"/>
          <w:szCs w:val="24"/>
          <w:lang w:eastAsia="pt-BR"/>
        </w:rPr>
        <w:fldChar w:fldCharType="separate"/>
      </w:r>
      <w:r w:rsidRPr="0023546C">
        <w:rPr>
          <w:rFonts w:ascii="Arial" w:eastAsia="Times New Roman" w:hAnsi="Arial" w:cs="Arial"/>
          <w:sz w:val="24"/>
          <w:szCs w:val="24"/>
          <w:u w:val="single"/>
          <w:lang w:eastAsia="pt-BR"/>
        </w:rPr>
        <w:t>www.oitbrasil.org.br/sites/.../trabalho_domestico_nota_2_562.pdf</w:t>
      </w:r>
      <w:proofErr w:type="gramStart"/>
      <w:r w:rsidR="005769C8" w:rsidRPr="0023546C">
        <w:rPr>
          <w:rFonts w:ascii="Arial" w:eastAsia="Times New Roman" w:hAnsi="Arial" w:cs="Arial"/>
          <w:sz w:val="24"/>
          <w:szCs w:val="24"/>
          <w:lang w:eastAsia="pt-BR"/>
        </w:rPr>
        <w:fldChar w:fldCharType="end"/>
      </w:r>
      <w:r w:rsidRPr="0023546C">
        <w:rPr>
          <w:rFonts w:ascii="Arial" w:eastAsia="Times New Roman" w:hAnsi="Arial" w:cs="Arial"/>
          <w:sz w:val="24"/>
          <w:szCs w:val="24"/>
          <w:lang w:eastAsia="pt-BR"/>
        </w:rPr>
        <w:t>)</w:t>
      </w:r>
      <w:proofErr w:type="gramEnd"/>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i/>
          <w:iCs/>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8" w:tgtFrame="_blank" w:history="1">
        <w:r w:rsidR="004F5B65" w:rsidRPr="0023546C">
          <w:rPr>
            <w:rFonts w:ascii="Arial" w:eastAsia="Times New Roman" w:hAnsi="Arial" w:cs="Arial"/>
            <w:i/>
            <w:iCs/>
            <w:sz w:val="24"/>
            <w:szCs w:val="24"/>
            <w:u w:val="single"/>
            <w:lang w:eastAsia="pt-BR"/>
          </w:rPr>
          <w:t>www.dicasprofissionais.com.br/dicas2.asp?id=63</w:t>
        </w:r>
      </w:hyperlink>
      <w:r w:rsidR="004F5B65" w:rsidRPr="0023546C">
        <w:rPr>
          <w:rFonts w:ascii="Arial" w:eastAsia="Times New Roman" w:hAnsi="Arial" w:cs="Arial"/>
          <w:i/>
          <w:iCs/>
          <w:sz w:val="24"/>
          <w:szCs w:val="24"/>
          <w:lang w:eastAsia="pt-BR"/>
        </w:rPr>
        <w:t>.</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lastRenderedPageBreak/>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9" w:tgtFrame="_blank" w:history="1">
        <w:proofErr w:type="gramStart"/>
        <w:r w:rsidR="004F5B65" w:rsidRPr="0023546C">
          <w:rPr>
            <w:rFonts w:ascii="Arial" w:eastAsia="Times New Roman" w:hAnsi="Arial" w:cs="Arial"/>
            <w:i/>
            <w:iCs/>
            <w:sz w:val="24"/>
            <w:szCs w:val="24"/>
            <w:u w:val="single"/>
            <w:lang w:eastAsia="pt-BR"/>
          </w:rPr>
          <w:t>economia</w:t>
        </w:r>
        <w:proofErr w:type="gramEnd"/>
        <w:r w:rsidR="004F5B65" w:rsidRPr="0023546C">
          <w:rPr>
            <w:rFonts w:ascii="Arial" w:eastAsia="Times New Roman" w:hAnsi="Arial" w:cs="Arial"/>
            <w:i/>
            <w:iCs/>
            <w:sz w:val="24"/>
            <w:szCs w:val="24"/>
            <w:u w:val="single"/>
            <w:lang w:eastAsia="pt-BR"/>
          </w:rPr>
          <w:t>.estadao.com.</w:t>
        </w:r>
        <w:proofErr w:type="spellStart"/>
        <w:r w:rsidR="004F5B65" w:rsidRPr="0023546C">
          <w:rPr>
            <w:rFonts w:ascii="Arial" w:eastAsia="Times New Roman" w:hAnsi="Arial" w:cs="Arial"/>
            <w:i/>
            <w:iCs/>
            <w:sz w:val="24"/>
            <w:szCs w:val="24"/>
            <w:u w:val="single"/>
            <w:lang w:eastAsia="pt-BR"/>
          </w:rPr>
          <w:t>br</w:t>
        </w:r>
        <w:proofErr w:type="spellEnd"/>
        <w:r w:rsidR="004F5B65" w:rsidRPr="0023546C">
          <w:rPr>
            <w:rFonts w:ascii="Arial" w:eastAsia="Times New Roman" w:hAnsi="Arial" w:cs="Arial"/>
            <w:i/>
            <w:iCs/>
            <w:sz w:val="24"/>
            <w:szCs w:val="24"/>
            <w:u w:val="single"/>
            <w:lang w:eastAsia="pt-BR"/>
          </w:rPr>
          <w:t>/.../economia,</w:t>
        </w:r>
        <w:proofErr w:type="spellStart"/>
        <w:r w:rsidR="004F5B65" w:rsidRPr="0023546C">
          <w:rPr>
            <w:rFonts w:ascii="Arial" w:eastAsia="Times New Roman" w:hAnsi="Arial" w:cs="Arial"/>
            <w:i/>
            <w:iCs/>
            <w:sz w:val="24"/>
            <w:szCs w:val="24"/>
            <w:u w:val="single"/>
            <w:lang w:eastAsia="pt-BR"/>
          </w:rPr>
          <w:t>menos-exigencias-na-hora-de</w:t>
        </w:r>
        <w:proofErr w:type="spellEnd"/>
        <w:r w:rsidR="004F5B65" w:rsidRPr="0023546C">
          <w:rPr>
            <w:rFonts w:ascii="Arial" w:eastAsia="Times New Roman" w:hAnsi="Arial" w:cs="Arial"/>
            <w:i/>
            <w:iCs/>
            <w:sz w:val="24"/>
            <w:szCs w:val="24"/>
            <w:u w:val="single"/>
            <w:lang w:eastAsia="pt-BR"/>
          </w:rPr>
          <w:t>-.</w:t>
        </w:r>
      </w:hyperlink>
      <w:r w:rsidR="004F5B65" w:rsidRPr="0023546C">
        <w:rPr>
          <w:rFonts w:ascii="Arial" w:eastAsia="Times New Roman" w:hAnsi="Arial" w:cs="Arial"/>
          <w:i/>
          <w:iCs/>
          <w:sz w:val="24"/>
          <w:szCs w:val="24"/>
          <w:lang w:eastAsia="pt-BR"/>
        </w:rPr>
        <w:t>..</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FONTE: IBGE, Diretoria de Pesquisas, Coordenação de Trabalho e Rendimento, Pesquisa</w:t>
      </w:r>
      <w:r w:rsidRPr="0023546C">
        <w:rPr>
          <w:rFonts w:ascii="Arial" w:eastAsia="Times New Roman" w:hAnsi="Arial" w:cs="Arial"/>
          <w:b/>
          <w:bCs/>
          <w:sz w:val="24"/>
          <w:szCs w:val="24"/>
          <w:lang w:eastAsia="pt-BR"/>
        </w:rPr>
        <w:t xml:space="preserve"> </w:t>
      </w:r>
      <w:r w:rsidRPr="0023546C">
        <w:rPr>
          <w:rFonts w:ascii="Arial" w:eastAsia="Times New Roman" w:hAnsi="Arial" w:cs="Arial"/>
          <w:sz w:val="24"/>
          <w:szCs w:val="24"/>
          <w:lang w:eastAsia="pt-BR"/>
        </w:rPr>
        <w:t>Mensal de Emprego 2003-2011.</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0" w:anchor="ixzz1rZZuVDlD" w:tgtFrame="_blank" w:history="1">
        <w:r w:rsidR="004F5B65" w:rsidRPr="0023546C">
          <w:rPr>
            <w:rFonts w:ascii="Arial" w:eastAsia="Times New Roman" w:hAnsi="Arial" w:cs="Arial"/>
            <w:sz w:val="24"/>
            <w:szCs w:val="24"/>
            <w:u w:val="single"/>
            <w:lang w:eastAsia="pt-BR"/>
          </w:rPr>
          <w:t>http://jus.com.br/revista/texto/10660/igualdade-salarial-e-regras-de-protecao-ao-salario#ixzz1rZZuVDlD</w:t>
        </w:r>
      </w:hyperlink>
      <w:r w:rsidR="004F5B65" w:rsidRPr="0023546C">
        <w:rPr>
          <w:rFonts w:ascii="Arial" w:eastAsia="Times New Roman" w:hAnsi="Arial" w:cs="Arial"/>
          <w:sz w:val="24"/>
          <w:szCs w:val="24"/>
          <w:lang w:eastAsia="pt-BR"/>
        </w:rPr>
        <w:t xml:space="preserve">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1" w:anchor="ixzz1to2HvBNY" w:tgtFrame="_blank" w:history="1">
        <w:r w:rsidR="004F5B65" w:rsidRPr="0023546C">
          <w:rPr>
            <w:rFonts w:ascii="Arial" w:eastAsia="Times New Roman" w:hAnsi="Arial" w:cs="Arial"/>
            <w:sz w:val="24"/>
            <w:szCs w:val="24"/>
            <w:u w:val="single"/>
            <w:lang w:eastAsia="pt-BR"/>
          </w:rPr>
          <w:t>http://jus.com.br/revista/texto/8811/direitos-trabalhistas-e-previdenciarios-do-empregado-domestico#ixzz1to2HvBNY</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2" w:anchor="ixzz1to1CmJT" w:tgtFrame="_blank" w:history="1">
        <w:r w:rsidR="004F5B65" w:rsidRPr="0023546C">
          <w:rPr>
            <w:rFonts w:ascii="Arial" w:eastAsia="Times New Roman" w:hAnsi="Arial" w:cs="Arial"/>
            <w:sz w:val="24"/>
            <w:szCs w:val="24"/>
            <w:u w:val="single"/>
            <w:lang w:eastAsia="pt-BR"/>
          </w:rPr>
          <w:t>http://jus.com.br/revista/texto/8811/direitos-trabalhistas-e-previdenciarios-do-empregado-domestico#ixzz1to1CmJT</w:t>
        </w:r>
      </w:hyperlink>
      <w:r w:rsidR="004F5B65" w:rsidRPr="0023546C">
        <w:rPr>
          <w:rFonts w:ascii="Arial" w:eastAsia="Times New Roman" w:hAnsi="Arial" w:cs="Arial"/>
          <w:sz w:val="24"/>
          <w:szCs w:val="24"/>
          <w:lang w:eastAsia="pt-BR"/>
        </w:rPr>
        <w:t xml:space="preserve">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3" w:anchor="ixzz1rYgvvJG" w:tgtFrame="_blank" w:history="1">
        <w:r w:rsidR="004F5B65" w:rsidRPr="0023546C">
          <w:rPr>
            <w:rFonts w:ascii="Arial" w:eastAsia="Times New Roman" w:hAnsi="Arial" w:cs="Arial"/>
            <w:sz w:val="24"/>
            <w:szCs w:val="24"/>
            <w:u w:val="single"/>
            <w:lang w:eastAsia="pt-BR"/>
          </w:rPr>
          <w:t>http://jus.com.br/revista/texto/8950/o-principio-da-nao-discriminacao-e-sua-aplicacao-as-relacoes-de-trabalho#ixzz1rYgvvJG</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23546C">
        <w:rPr>
          <w:rFonts w:ascii="Arial" w:eastAsia="Times New Roman" w:hAnsi="Arial" w:cs="Arial"/>
          <w:sz w:val="24"/>
          <w:szCs w:val="24"/>
          <w:lang w:eastAsia="pt-BR"/>
        </w:rPr>
        <w:t>jus.com.</w:t>
      </w:r>
      <w:proofErr w:type="spellStart"/>
      <w:proofErr w:type="gramEnd"/>
      <w:r w:rsidRPr="0023546C">
        <w:rPr>
          <w:rFonts w:ascii="Arial" w:eastAsia="Times New Roman" w:hAnsi="Arial" w:cs="Arial"/>
          <w:sz w:val="24"/>
          <w:szCs w:val="24"/>
          <w:lang w:eastAsia="pt-BR"/>
        </w:rPr>
        <w:t>br</w:t>
      </w:r>
      <w:proofErr w:type="spellEnd"/>
      <w:r w:rsidRPr="0023546C">
        <w:rPr>
          <w:rFonts w:ascii="Arial" w:eastAsia="Times New Roman" w:hAnsi="Arial" w:cs="Arial"/>
          <w:sz w:val="24"/>
          <w:szCs w:val="24"/>
          <w:lang w:eastAsia="pt-BR"/>
        </w:rPr>
        <w:t>/.../</w:t>
      </w:r>
      <w:proofErr w:type="spellStart"/>
      <w:r w:rsidRPr="0023546C">
        <w:rPr>
          <w:rFonts w:ascii="Arial" w:eastAsia="Times New Roman" w:hAnsi="Arial" w:cs="Arial"/>
          <w:sz w:val="24"/>
          <w:szCs w:val="24"/>
          <w:lang w:eastAsia="pt-BR"/>
        </w:rPr>
        <w:t>a-empregada-domestica-e-a-garantia-provisoria-de-em</w:t>
      </w:r>
      <w:proofErr w:type="spellEnd"/>
      <w:r w:rsidRPr="0023546C">
        <w:rPr>
          <w:rFonts w:ascii="Arial" w:eastAsia="Times New Roman" w:hAnsi="Arial" w:cs="Arial"/>
          <w:sz w:val="24"/>
          <w:szCs w:val="24"/>
          <w:lang w:eastAsia="pt-BR"/>
        </w:rPr>
        <w:t>...</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4" w:tgtFrame="_blank" w:history="1">
        <w:proofErr w:type="gramStart"/>
        <w:r w:rsidR="004F5B65" w:rsidRPr="0023546C">
          <w:rPr>
            <w:rFonts w:ascii="Arial" w:eastAsia="Times New Roman" w:hAnsi="Arial" w:cs="Arial"/>
            <w:sz w:val="24"/>
            <w:szCs w:val="24"/>
            <w:u w:val="single"/>
            <w:lang w:eastAsia="pt-BR"/>
          </w:rPr>
          <w:t>Meusalario.org.</w:t>
        </w:r>
        <w:proofErr w:type="spellStart"/>
        <w:proofErr w:type="gramEnd"/>
        <w:r w:rsidR="004F5B65" w:rsidRPr="0023546C">
          <w:rPr>
            <w:rFonts w:ascii="Arial" w:eastAsia="Times New Roman" w:hAnsi="Arial" w:cs="Arial"/>
            <w:sz w:val="24"/>
            <w:szCs w:val="24"/>
            <w:u w:val="single"/>
            <w:lang w:eastAsia="pt-BR"/>
          </w:rPr>
          <w:t>brwww</w:t>
        </w:r>
        <w:proofErr w:type="spellEnd"/>
        <w:r w:rsidR="004F5B65" w:rsidRPr="0023546C">
          <w:rPr>
            <w:rFonts w:ascii="Arial" w:eastAsia="Times New Roman" w:hAnsi="Arial" w:cs="Arial"/>
            <w:sz w:val="24"/>
            <w:szCs w:val="24"/>
            <w:u w:val="single"/>
            <w:lang w:eastAsia="pt-BR"/>
          </w:rPr>
          <w:t>.jusbrasil.com.</w:t>
        </w:r>
        <w:proofErr w:type="spellStart"/>
        <w:r w:rsidR="004F5B65" w:rsidRPr="0023546C">
          <w:rPr>
            <w:rFonts w:ascii="Arial" w:eastAsia="Times New Roman" w:hAnsi="Arial" w:cs="Arial"/>
            <w:sz w:val="24"/>
            <w:szCs w:val="24"/>
            <w:u w:val="single"/>
            <w:lang w:eastAsia="pt-BR"/>
          </w:rPr>
          <w:t>br</w:t>
        </w:r>
        <w:proofErr w:type="spellEnd"/>
        <w:r w:rsidR="004F5B65" w:rsidRPr="0023546C">
          <w:rPr>
            <w:rFonts w:ascii="Arial" w:eastAsia="Times New Roman" w:hAnsi="Arial" w:cs="Arial"/>
            <w:sz w:val="24"/>
            <w:szCs w:val="24"/>
            <w:u w:val="single"/>
            <w:lang w:eastAsia="pt-BR"/>
          </w:rPr>
          <w:t>/www.ambito-juridico.com.br</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val="pt-PT"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val="pt-PT" w:eastAsia="pt-BR"/>
        </w:rPr>
        <w:t>Posts Tagged ‘trabalhador doméstico’</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i/>
          <w:iCs/>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i/>
          <w:iCs/>
          <w:sz w:val="24"/>
          <w:szCs w:val="24"/>
          <w:lang w:eastAsia="pt-BR"/>
        </w:rPr>
        <w:lastRenderedPageBreak/>
        <w:t>TST - Tribunal Superior do Trabalho</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b/>
          <w:bCs/>
          <w:i/>
          <w:iCs/>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5" w:tgtFrame="_blank" w:history="1">
        <w:r w:rsidR="004F5B65" w:rsidRPr="0023546C">
          <w:rPr>
            <w:rFonts w:ascii="Arial" w:eastAsia="Times New Roman" w:hAnsi="Arial" w:cs="Arial"/>
            <w:i/>
            <w:iCs/>
            <w:sz w:val="24"/>
            <w:szCs w:val="24"/>
            <w:u w:val="single"/>
            <w:lang w:eastAsia="pt-BR"/>
          </w:rPr>
          <w:t>www.clubjus.com.br/?artigos&amp;ver=3.1658</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www.direitonet.com.br/.../Empregada que engravida durante aviso</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6" w:tgtFrame="_blank" w:history="1">
        <w:r w:rsidR="004F5B65" w:rsidRPr="0023546C">
          <w:rPr>
            <w:rFonts w:ascii="Arial" w:eastAsia="Times New Roman" w:hAnsi="Arial" w:cs="Arial"/>
            <w:i/>
            <w:iCs/>
            <w:sz w:val="24"/>
            <w:szCs w:val="24"/>
            <w:u w:val="single"/>
            <w:lang w:eastAsia="pt-BR"/>
          </w:rPr>
          <w:t>www.dji.com.br/constituicao_federal/cfdistra.htm</w:t>
        </w:r>
      </w:hyperlink>
      <w:r w:rsidR="004F5B65" w:rsidRPr="0023546C">
        <w:rPr>
          <w:rFonts w:ascii="Arial" w:eastAsia="Times New Roman" w:hAnsi="Arial" w:cs="Arial"/>
          <w:sz w:val="24"/>
          <w:szCs w:val="24"/>
          <w:lang w:eastAsia="pt-BR"/>
        </w:rPr>
        <w:t xml:space="preserve">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7" w:tgtFrame="_blank" w:history="1">
        <w:r w:rsidR="004F5B65" w:rsidRPr="0023546C">
          <w:rPr>
            <w:rFonts w:ascii="Arial" w:eastAsia="Times New Roman" w:hAnsi="Arial" w:cs="Arial"/>
            <w:sz w:val="24"/>
            <w:szCs w:val="24"/>
            <w:u w:val="single"/>
            <w:lang w:eastAsia="pt-BR"/>
          </w:rPr>
          <w:t>www.ipea.gov.br/portal/index.php?option=com_content</w:t>
        </w:r>
      </w:hyperlink>
      <w:proofErr w:type="gramStart"/>
      <w:r w:rsidR="004F5B65" w:rsidRPr="0023546C">
        <w:rPr>
          <w:rFonts w:ascii="Arial" w:eastAsia="Times New Roman" w:hAnsi="Arial" w:cs="Arial"/>
          <w:sz w:val="24"/>
          <w:szCs w:val="24"/>
          <w:lang w:eastAsia="pt-BR"/>
        </w:rPr>
        <w:t>....</w:t>
      </w:r>
      <w:proofErr w:type="gramEnd"/>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8" w:tgtFrame="_blank" w:history="1">
        <w:r w:rsidR="004F5B65" w:rsidRPr="0023546C">
          <w:rPr>
            <w:rFonts w:ascii="Arial" w:eastAsia="Times New Roman" w:hAnsi="Arial" w:cs="Arial"/>
            <w:sz w:val="24"/>
            <w:szCs w:val="24"/>
            <w:u w:val="single"/>
            <w:lang w:eastAsia="pt-BR"/>
          </w:rPr>
          <w:t>www.jusbrasil.com.br/noticias/2126855/sdi-1...para.../todas</w:t>
        </w:r>
      </w:hyperlink>
      <w:r w:rsidR="004F5B65" w:rsidRPr="0023546C">
        <w:rPr>
          <w:rFonts w:ascii="Arial" w:eastAsia="Times New Roman" w:hAnsi="Arial" w:cs="Arial"/>
          <w:sz w:val="24"/>
          <w:szCs w:val="24"/>
          <w:lang w:eastAsia="pt-BR"/>
        </w:rPr>
        <w:t>?...</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w:t>
      </w:r>
      <w:hyperlink r:id="rId19" w:tgtFrame="_blank" w:history="1">
        <w:r w:rsidRPr="0023546C">
          <w:rPr>
            <w:rFonts w:ascii="Arial" w:eastAsia="Times New Roman" w:hAnsi="Arial" w:cs="Arial"/>
            <w:i/>
            <w:iCs/>
            <w:sz w:val="24"/>
            <w:szCs w:val="24"/>
            <w:u w:val="single"/>
            <w:lang w:eastAsia="pt-BR"/>
          </w:rPr>
          <w:t>www.domesticalegal.com.br/lei5859_alterada.asp</w:t>
        </w:r>
      </w:hyperlink>
      <w:r w:rsidRPr="0023546C">
        <w:rPr>
          <w:rFonts w:ascii="Arial" w:eastAsia="Times New Roman" w:hAnsi="Arial" w:cs="Arial"/>
          <w:i/>
          <w:iCs/>
          <w:sz w:val="24"/>
          <w:szCs w:val="24"/>
          <w:lang w:eastAsia="pt-BR"/>
        </w:rPr>
        <w:t>)</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0" w:tgtFrame="_blank" w:history="1">
        <w:r w:rsidR="004F5B65" w:rsidRPr="0023546C">
          <w:rPr>
            <w:rFonts w:ascii="Arial" w:eastAsia="Times New Roman" w:hAnsi="Arial" w:cs="Arial"/>
            <w:sz w:val="24"/>
            <w:szCs w:val="24"/>
            <w:u w:val="single"/>
            <w:lang w:eastAsia="pt-BR"/>
          </w:rPr>
          <w:t>www.migalhas.com.br/.../17,MI104119,71043-TST+garante+estabili</w:t>
        </w:r>
      </w:hyperlink>
      <w:r w:rsidR="004F5B65" w:rsidRPr="0023546C">
        <w:rPr>
          <w:rFonts w:ascii="Arial" w:eastAsia="Times New Roman" w:hAnsi="Arial" w:cs="Arial"/>
          <w:sz w:val="24"/>
          <w:szCs w:val="24"/>
          <w:lang w:eastAsia="pt-BR"/>
        </w:rPr>
        <w:t>...</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1" w:tgtFrame="_blank" w:history="1">
        <w:r w:rsidR="004F5B65" w:rsidRPr="0023546C">
          <w:rPr>
            <w:rFonts w:ascii="Arial" w:eastAsia="Times New Roman" w:hAnsi="Arial" w:cs="Arial"/>
            <w:i/>
            <w:iCs/>
            <w:sz w:val="24"/>
            <w:szCs w:val="24"/>
            <w:u w:val="single"/>
            <w:lang w:eastAsia="pt-BR"/>
          </w:rPr>
          <w:t>www.planalto.gov.br/ccivil_03/_...2006/2006/lei/l11324.htm</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2" w:tgtFrame="_blank" w:history="1">
        <w:r w:rsidR="004F5B65" w:rsidRPr="0023546C">
          <w:rPr>
            <w:rFonts w:ascii="Arial" w:eastAsia="Times New Roman" w:hAnsi="Arial" w:cs="Arial"/>
            <w:sz w:val="24"/>
            <w:szCs w:val="24"/>
            <w:u w:val="single"/>
            <w:lang w:eastAsia="pt-BR"/>
          </w:rPr>
          <w:t>www.planalto.gov.br/ccivil_03/constituicao/constituiçao.htm</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3" w:tgtFrame="_blank" w:history="1">
        <w:r w:rsidR="004F5B65" w:rsidRPr="0023546C">
          <w:rPr>
            <w:rFonts w:ascii="Arial" w:eastAsia="Times New Roman" w:hAnsi="Arial" w:cs="Arial"/>
            <w:i/>
            <w:iCs/>
            <w:sz w:val="24"/>
            <w:szCs w:val="24"/>
            <w:u w:val="single"/>
            <w:lang w:eastAsia="pt-BR"/>
          </w:rPr>
          <w:t>www.planalto.gov.br/ccivil_03/LEIS/L9029.HTM</w:t>
        </w:r>
      </w:hyperlink>
      <w:r w:rsidR="004F5B65" w:rsidRPr="0023546C">
        <w:rPr>
          <w:rFonts w:ascii="Arial" w:eastAsia="Times New Roman" w:hAnsi="Arial" w:cs="Arial"/>
          <w:i/>
          <w:iCs/>
          <w:sz w:val="24"/>
          <w:szCs w:val="24"/>
          <w:lang w:eastAsia="pt-BR"/>
        </w:rPr>
        <w:t xml:space="preserve">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24" w:tgtFrame="_blank" w:history="1">
        <w:r w:rsidR="004F5B65" w:rsidRPr="0023546C">
          <w:rPr>
            <w:rFonts w:ascii="Arial" w:eastAsia="Times New Roman" w:hAnsi="Arial" w:cs="Arial"/>
            <w:sz w:val="24"/>
            <w:szCs w:val="24"/>
            <w:u w:val="single"/>
            <w:lang w:eastAsia="pt-BR"/>
          </w:rPr>
          <w:t>www.planalto.gov.br/ccivil_03/leis/LEIS_2001/L10208.htm</w:t>
        </w:r>
      </w:hyperlink>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t> </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www.trt3.jus.br/escola/download/revista/rev.../Marco_Treviso.pdf</w:t>
      </w:r>
    </w:p>
    <w:p w:rsidR="004F5B65" w:rsidRPr="0023546C" w:rsidRDefault="004F5B65"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before="100" w:beforeAutospacing="1" w:after="100" w:afterAutospacing="1" w:line="360" w:lineRule="auto"/>
        <w:rPr>
          <w:rFonts w:ascii="Times New Roman" w:eastAsia="Times New Roman" w:hAnsi="Times New Roman" w:cs="Times New Roman"/>
          <w:sz w:val="24"/>
          <w:szCs w:val="24"/>
          <w:lang w:eastAsia="pt-BR"/>
        </w:rPr>
      </w:pPr>
      <w:r w:rsidRPr="0023546C">
        <w:rPr>
          <w:rFonts w:ascii="Arial" w:eastAsia="Times New Roman" w:hAnsi="Arial" w:cs="Arial"/>
          <w:sz w:val="24"/>
          <w:szCs w:val="24"/>
          <w:lang w:eastAsia="pt-BR"/>
        </w:rPr>
        <w:t> </w:t>
      </w:r>
    </w:p>
    <w:p w:rsidR="004F5B65" w:rsidRPr="0023546C" w:rsidRDefault="004F5B65" w:rsidP="0023546C">
      <w:pPr>
        <w:spacing w:after="0" w:line="360" w:lineRule="auto"/>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br w:type="textWrapping" w:clear="all"/>
      </w:r>
    </w:p>
    <w:p w:rsidR="004F5B65" w:rsidRPr="0023546C" w:rsidRDefault="005769C8" w:rsidP="0023546C">
      <w:pPr>
        <w:spacing w:after="0" w:line="360" w:lineRule="auto"/>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pict>
          <v:rect id="_x0000_i1025" style="width:140.3pt;height:.75pt" o:hrpct="330" o:hrstd="t" o:hr="t" fillcolor="gray" stroked="f"/>
        </w:pict>
      </w:r>
    </w:p>
    <w:bookmarkStart w:id="4" w:name="_ftn1"/>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fldChar w:fldCharType="begin"/>
      </w:r>
      <w:r w:rsidR="004F5B65" w:rsidRPr="0023546C">
        <w:rPr>
          <w:rFonts w:ascii="Times New Roman" w:eastAsia="Times New Roman" w:hAnsi="Times New Roman" w:cs="Times New Roman"/>
          <w:sz w:val="24"/>
          <w:szCs w:val="24"/>
          <w:lang w:eastAsia="pt-BR"/>
        </w:rPr>
        <w:instrText xml:space="preserve"> HYPERLINK "http://co123w.col123.mail.live.com/mail/" \l "_ftnref1" \o "" </w:instrText>
      </w:r>
      <w:r w:rsidRPr="0023546C">
        <w:rPr>
          <w:rFonts w:ascii="Times New Roman" w:eastAsia="Times New Roman" w:hAnsi="Times New Roman" w:cs="Times New Roman"/>
          <w:sz w:val="24"/>
          <w:szCs w:val="24"/>
          <w:lang w:eastAsia="pt-BR"/>
        </w:rPr>
        <w:fldChar w:fldCharType="separate"/>
      </w:r>
      <w:r w:rsidR="004F5B65" w:rsidRPr="0023546C">
        <w:rPr>
          <w:rFonts w:ascii="Arial" w:eastAsia="Times New Roman" w:hAnsi="Arial" w:cs="Arial"/>
          <w:sz w:val="20"/>
          <w:u w:val="single"/>
          <w:lang w:eastAsia="pt-BR"/>
        </w:rPr>
        <w:t>[1]</w:t>
      </w:r>
      <w:r w:rsidRPr="0023546C">
        <w:rPr>
          <w:rFonts w:ascii="Times New Roman" w:eastAsia="Times New Roman" w:hAnsi="Times New Roman" w:cs="Times New Roman"/>
          <w:sz w:val="24"/>
          <w:szCs w:val="24"/>
          <w:lang w:eastAsia="pt-BR"/>
        </w:rPr>
        <w:fldChar w:fldCharType="end"/>
      </w:r>
      <w:bookmarkEnd w:id="4"/>
      <w:r w:rsidR="004F5B65" w:rsidRPr="0023546C">
        <w:rPr>
          <w:rFonts w:ascii="Arial" w:eastAsia="Times New Roman" w:hAnsi="Arial" w:cs="Arial"/>
          <w:sz w:val="20"/>
          <w:szCs w:val="20"/>
          <w:lang w:eastAsia="pt-BR"/>
        </w:rPr>
        <w:t xml:space="preserve"> Formada em Administração de Empresa pela Universidade da Amazônia e Aluna do curso de DIREITO DA Faculdade Estácio - FAP. Email: </w:t>
      </w:r>
      <w:hyperlink r:id="rId25" w:history="1">
        <w:r w:rsidR="004F5B65" w:rsidRPr="0023546C">
          <w:rPr>
            <w:rFonts w:ascii="Arial" w:eastAsia="Times New Roman" w:hAnsi="Arial" w:cs="Arial"/>
            <w:sz w:val="20"/>
            <w:u w:val="single"/>
            <w:lang w:eastAsia="pt-BR"/>
          </w:rPr>
          <w:t>roseane.frias@hotmail.com</w:t>
        </w:r>
      </w:hyperlink>
    </w:p>
    <w:bookmarkStart w:id="5" w:name="_ftn2"/>
    <w:p w:rsidR="004F5B65" w:rsidRPr="0023546C" w:rsidRDefault="005769C8" w:rsidP="0023546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23546C">
        <w:rPr>
          <w:rFonts w:ascii="Times New Roman" w:eastAsia="Times New Roman" w:hAnsi="Times New Roman" w:cs="Times New Roman"/>
          <w:sz w:val="24"/>
          <w:szCs w:val="24"/>
          <w:lang w:eastAsia="pt-BR"/>
        </w:rPr>
        <w:fldChar w:fldCharType="begin"/>
      </w:r>
      <w:r w:rsidR="004F5B65" w:rsidRPr="0023546C">
        <w:rPr>
          <w:rFonts w:ascii="Times New Roman" w:eastAsia="Times New Roman" w:hAnsi="Times New Roman" w:cs="Times New Roman"/>
          <w:sz w:val="24"/>
          <w:szCs w:val="24"/>
          <w:lang w:eastAsia="pt-BR"/>
        </w:rPr>
        <w:instrText xml:space="preserve"> HYPERLINK "http://co123w.col123.mail.live.com/mail/" \l "_ftnref2" \o "" </w:instrText>
      </w:r>
      <w:r w:rsidRPr="0023546C">
        <w:rPr>
          <w:rFonts w:ascii="Times New Roman" w:eastAsia="Times New Roman" w:hAnsi="Times New Roman" w:cs="Times New Roman"/>
          <w:sz w:val="24"/>
          <w:szCs w:val="24"/>
          <w:lang w:eastAsia="pt-BR"/>
        </w:rPr>
        <w:fldChar w:fldCharType="separate"/>
      </w:r>
      <w:r w:rsidR="004F5B65" w:rsidRPr="0023546C">
        <w:rPr>
          <w:rFonts w:ascii="Arial" w:eastAsia="Times New Roman" w:hAnsi="Arial" w:cs="Arial"/>
          <w:sz w:val="20"/>
          <w:u w:val="single"/>
          <w:lang w:eastAsia="pt-BR"/>
        </w:rPr>
        <w:t>[2]</w:t>
      </w:r>
      <w:r w:rsidRPr="0023546C">
        <w:rPr>
          <w:rFonts w:ascii="Times New Roman" w:eastAsia="Times New Roman" w:hAnsi="Times New Roman" w:cs="Times New Roman"/>
          <w:sz w:val="24"/>
          <w:szCs w:val="24"/>
          <w:lang w:eastAsia="pt-BR"/>
        </w:rPr>
        <w:fldChar w:fldCharType="end"/>
      </w:r>
      <w:bookmarkEnd w:id="5"/>
      <w:r w:rsidR="004F5B65" w:rsidRPr="0023546C">
        <w:rPr>
          <w:rFonts w:ascii="Arial" w:eastAsia="Times New Roman" w:hAnsi="Arial" w:cs="Arial"/>
          <w:sz w:val="24"/>
          <w:szCs w:val="24"/>
          <w:lang w:eastAsia="pt-BR"/>
        </w:rPr>
        <w:t xml:space="preserve"> Professora de Direito do Trabalho email: </w:t>
      </w:r>
      <w:hyperlink r:id="rId26" w:history="1">
        <w:r w:rsidR="004F5B65" w:rsidRPr="0023546C">
          <w:rPr>
            <w:rFonts w:ascii="Arial" w:eastAsia="Times New Roman" w:hAnsi="Arial" w:cs="Arial"/>
            <w:sz w:val="24"/>
            <w:szCs w:val="24"/>
            <w:u w:val="single"/>
            <w:lang w:eastAsia="pt-BR"/>
          </w:rPr>
          <w:t>Milena.costa@estacio.br</w:t>
        </w:r>
      </w:hyperlink>
    </w:p>
    <w:p w:rsidR="00B426E3" w:rsidRPr="0023546C" w:rsidRDefault="00B426E3" w:rsidP="0023546C">
      <w:pPr>
        <w:spacing w:line="360" w:lineRule="auto"/>
      </w:pPr>
    </w:p>
    <w:sectPr w:rsidR="00B426E3" w:rsidRPr="0023546C" w:rsidSect="00B426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F5B65"/>
    <w:rsid w:val="00135888"/>
    <w:rsid w:val="0023546C"/>
    <w:rsid w:val="00321CAE"/>
    <w:rsid w:val="004F5B65"/>
    <w:rsid w:val="005769C8"/>
    <w:rsid w:val="00B426E3"/>
    <w:rsid w:val="00CB304D"/>
    <w:rsid w:val="00F01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4D"/>
  </w:style>
  <w:style w:type="paragraph" w:styleId="Ttulo1">
    <w:name w:val="heading 1"/>
    <w:basedOn w:val="Normal"/>
    <w:next w:val="Normal"/>
    <w:link w:val="Ttulo1Char"/>
    <w:uiPriority w:val="9"/>
    <w:qFormat/>
    <w:rsid w:val="00CB3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B30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4F5B6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304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B304D"/>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CB304D"/>
    <w:pPr>
      <w:spacing w:after="0" w:line="240" w:lineRule="auto"/>
    </w:pPr>
  </w:style>
  <w:style w:type="character" w:customStyle="1" w:styleId="Ttulo3Char">
    <w:name w:val="Título 3 Char"/>
    <w:basedOn w:val="Fontepargpadro"/>
    <w:link w:val="Ttulo3"/>
    <w:uiPriority w:val="9"/>
    <w:rsid w:val="004F5B65"/>
    <w:rPr>
      <w:rFonts w:ascii="Times New Roman" w:eastAsia="Times New Roman" w:hAnsi="Times New Roman" w:cs="Times New Roman"/>
      <w:b/>
      <w:bCs/>
      <w:sz w:val="27"/>
      <w:szCs w:val="27"/>
      <w:lang w:eastAsia="pt-BR"/>
    </w:rPr>
  </w:style>
  <w:style w:type="paragraph" w:customStyle="1" w:styleId="ecxmsonormal">
    <w:name w:val="ecxmsonormal"/>
    <w:basedOn w:val="Normal"/>
    <w:rsid w:val="004F5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F5B65"/>
    <w:rPr>
      <w:color w:val="0000FF"/>
      <w:u w:val="single"/>
    </w:rPr>
  </w:style>
  <w:style w:type="character" w:customStyle="1" w:styleId="ecxmsofootnotereference">
    <w:name w:val="ecxmsofootnotereference"/>
    <w:basedOn w:val="Fontepargpadro"/>
    <w:rsid w:val="004F5B65"/>
  </w:style>
  <w:style w:type="paragraph" w:customStyle="1" w:styleId="ecxmsolistparagraph">
    <w:name w:val="ecxmsolistparagraph"/>
    <w:basedOn w:val="Normal"/>
    <w:rsid w:val="004F5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msohyperlink">
    <w:name w:val="ecxmsohyperlink"/>
    <w:basedOn w:val="Fontepargpadro"/>
    <w:rsid w:val="004F5B65"/>
  </w:style>
  <w:style w:type="character" w:customStyle="1" w:styleId="ecxqterm2">
    <w:name w:val="ecxqterm2"/>
    <w:basedOn w:val="Fontepargpadro"/>
    <w:rsid w:val="004F5B65"/>
  </w:style>
  <w:style w:type="character" w:styleId="nfase">
    <w:name w:val="Emphasis"/>
    <w:basedOn w:val="Fontepargpadro"/>
    <w:uiPriority w:val="20"/>
    <w:qFormat/>
    <w:rsid w:val="004F5B65"/>
    <w:rPr>
      <w:i/>
      <w:iCs/>
    </w:rPr>
  </w:style>
  <w:style w:type="paragraph" w:styleId="NormalWeb">
    <w:name w:val="Normal (Web)"/>
    <w:basedOn w:val="Normal"/>
    <w:uiPriority w:val="99"/>
    <w:semiHidden/>
    <w:unhideWhenUsed/>
    <w:rsid w:val="004F5B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F5B65"/>
    <w:rPr>
      <w:i/>
      <w:iCs/>
    </w:rPr>
  </w:style>
  <w:style w:type="character" w:customStyle="1" w:styleId="ecxst">
    <w:name w:val="ecxst"/>
    <w:basedOn w:val="Fontepargpadro"/>
    <w:rsid w:val="004F5B65"/>
  </w:style>
  <w:style w:type="character" w:styleId="Forte">
    <w:name w:val="Strong"/>
    <w:basedOn w:val="Fontepargpadro"/>
    <w:uiPriority w:val="22"/>
    <w:qFormat/>
    <w:rsid w:val="004F5B65"/>
    <w:rPr>
      <w:b/>
      <w:bCs/>
    </w:rPr>
  </w:style>
  <w:style w:type="paragraph" w:customStyle="1" w:styleId="ecxmsofootnotetext">
    <w:name w:val="ecxmsofootnotetext"/>
    <w:basedOn w:val="Normal"/>
    <w:rsid w:val="004F5B6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87071487">
      <w:bodyDiv w:val="1"/>
      <w:marLeft w:val="0"/>
      <w:marRight w:val="0"/>
      <w:marTop w:val="0"/>
      <w:marBottom w:val="0"/>
      <w:divBdr>
        <w:top w:val="none" w:sz="0" w:space="0" w:color="auto"/>
        <w:left w:val="none" w:sz="0" w:space="0" w:color="auto"/>
        <w:bottom w:val="none" w:sz="0" w:space="0" w:color="auto"/>
        <w:right w:val="none" w:sz="0" w:space="0" w:color="auto"/>
      </w:divBdr>
      <w:divsChild>
        <w:div w:id="1238828786">
          <w:marLeft w:val="0"/>
          <w:marRight w:val="0"/>
          <w:marTop w:val="0"/>
          <w:marBottom w:val="0"/>
          <w:divBdr>
            <w:top w:val="none" w:sz="0" w:space="0" w:color="auto"/>
            <w:left w:val="none" w:sz="0" w:space="0" w:color="auto"/>
            <w:bottom w:val="none" w:sz="0" w:space="0" w:color="auto"/>
            <w:right w:val="none" w:sz="0" w:space="0" w:color="auto"/>
          </w:divBdr>
        </w:div>
        <w:div w:id="360788560">
          <w:marLeft w:val="0"/>
          <w:marRight w:val="0"/>
          <w:marTop w:val="0"/>
          <w:marBottom w:val="0"/>
          <w:divBdr>
            <w:top w:val="none" w:sz="0" w:space="0" w:color="auto"/>
            <w:left w:val="none" w:sz="0" w:space="0" w:color="auto"/>
            <w:bottom w:val="none" w:sz="0" w:space="0" w:color="auto"/>
            <w:right w:val="none" w:sz="0" w:space="0" w:color="auto"/>
          </w:divBdr>
          <w:divsChild>
            <w:div w:id="210463144">
              <w:marLeft w:val="0"/>
              <w:marRight w:val="0"/>
              <w:marTop w:val="0"/>
              <w:marBottom w:val="0"/>
              <w:divBdr>
                <w:top w:val="none" w:sz="0" w:space="0" w:color="auto"/>
                <w:left w:val="none" w:sz="0" w:space="0" w:color="auto"/>
                <w:bottom w:val="none" w:sz="0" w:space="0" w:color="auto"/>
                <w:right w:val="none" w:sz="0" w:space="0" w:color="auto"/>
              </w:divBdr>
            </w:div>
            <w:div w:id="17757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asprofissionais.com.br/dicas2.asp?id=63" TargetMode="External"/><Relationship Id="rId13" Type="http://schemas.openxmlformats.org/officeDocument/2006/relationships/hyperlink" Target="http://jus.com.br/revista/texto/8950/o-principio-da-nao-discriminacao-e-sua-aplicacao-as-relacoes-de-trabalho" TargetMode="External"/><Relationship Id="rId18" Type="http://schemas.openxmlformats.org/officeDocument/2006/relationships/hyperlink" Target="http://www.jusbrasil.com.br/noticias/2126855/sdi-1...para.../todas" TargetMode="External"/><Relationship Id="rId26" Type="http://schemas.openxmlformats.org/officeDocument/2006/relationships/hyperlink" Target="mailto:Milena.costa@estacio.br" TargetMode="External"/><Relationship Id="rId3" Type="http://schemas.openxmlformats.org/officeDocument/2006/relationships/webSettings" Target="webSettings.xml"/><Relationship Id="rId21" Type="http://schemas.openxmlformats.org/officeDocument/2006/relationships/hyperlink" Target="http://www.planalto.gov.br/ccivil_03/_...2006/2006/lei/l11324.htm" TargetMode="External"/><Relationship Id="rId7" Type="http://schemas.openxmlformats.org/officeDocument/2006/relationships/hyperlink" Target="http://www.domesticalegal.com.br/direitos.asp" TargetMode="External"/><Relationship Id="rId12" Type="http://schemas.openxmlformats.org/officeDocument/2006/relationships/hyperlink" Target="http://jus.com.br/revista/texto/8811/direitos-trabalhistas-e-previdenciarios-do-empregado-domestico" TargetMode="External"/><Relationship Id="rId17" Type="http://schemas.openxmlformats.org/officeDocument/2006/relationships/hyperlink" Target="http://www.ipea.gov.br/portal/index.php?option=com_content" TargetMode="External"/><Relationship Id="rId25" Type="http://schemas.openxmlformats.org/officeDocument/2006/relationships/hyperlink" Target="mailto:roseane.frias@hotmail.com" TargetMode="External"/><Relationship Id="rId2" Type="http://schemas.openxmlformats.org/officeDocument/2006/relationships/settings" Target="settings.xml"/><Relationship Id="rId16" Type="http://schemas.openxmlformats.org/officeDocument/2006/relationships/hyperlink" Target="http://www.dji.com.br/constituicao_federal/cfdistra.htm" TargetMode="External"/><Relationship Id="rId20" Type="http://schemas.openxmlformats.org/officeDocument/2006/relationships/hyperlink" Target="http://www.migalhas.com.br/.../17%2cMI104119%2c71043-TST+garante+estabili" TargetMode="External"/><Relationship Id="rId1" Type="http://schemas.openxmlformats.org/officeDocument/2006/relationships/styles" Target="styles.xml"/><Relationship Id="rId6" Type="http://schemas.openxmlformats.org/officeDocument/2006/relationships/hyperlink" Target="http://www.planalto.gov.br/ccivil_03/_Ato2004-2006/2006/Lei/L11324.htm" TargetMode="External"/><Relationship Id="rId11" Type="http://schemas.openxmlformats.org/officeDocument/2006/relationships/hyperlink" Target="http://jus.com.br/revista/texto/8811/direitos-trabalhistas-e-previdenciarios-do-empregado-domestico" TargetMode="External"/><Relationship Id="rId24" Type="http://schemas.openxmlformats.org/officeDocument/2006/relationships/hyperlink" Target="http://www.planalto.gov.br/ccivil_03/leis/LEIS_2001/L10208.htm" TargetMode="External"/><Relationship Id="rId5" Type="http://schemas.openxmlformats.org/officeDocument/2006/relationships/hyperlink" Target="http://www.planalto.gov.br/ccivil_03/LEIS/L9029.HTM" TargetMode="External"/><Relationship Id="rId15" Type="http://schemas.openxmlformats.org/officeDocument/2006/relationships/hyperlink" Target="http://www.clubjus.com.br/?artigos&amp;ver=3.1658" TargetMode="External"/><Relationship Id="rId23" Type="http://schemas.openxmlformats.org/officeDocument/2006/relationships/hyperlink" Target="http://www.planalto.gov.br/ccivil_03/LEIS/L9029.HTM" TargetMode="External"/><Relationship Id="rId28" Type="http://schemas.openxmlformats.org/officeDocument/2006/relationships/theme" Target="theme/theme1.xml"/><Relationship Id="rId10" Type="http://schemas.openxmlformats.org/officeDocument/2006/relationships/hyperlink" Target="http://jus.com.br/revista/texto/10660/igualdade-salarial-e-regras-de-protecao-ao-salario" TargetMode="External"/><Relationship Id="rId19" Type="http://schemas.openxmlformats.org/officeDocument/2006/relationships/hyperlink" Target="http://www.domesticalegal.com.br/lei5859_alterada.asp" TargetMode="External"/><Relationship Id="rId4" Type="http://schemas.openxmlformats.org/officeDocument/2006/relationships/hyperlink" Target="http://www.trt3.jus.br/escola/download/revista/rev.../Marco_Treviso.pdf" TargetMode="External"/><Relationship Id="rId9" Type="http://schemas.openxmlformats.org/officeDocument/2006/relationships/hyperlink" Target="http://economia.estadao.com.br/.../economia%2cmenos-exigencias-na-hora-de-." TargetMode="External"/><Relationship Id="rId14" Type="http://schemas.openxmlformats.org/officeDocument/2006/relationships/hyperlink" Target="http://Meusalario.org.brwww.jusbrasil.com.br/www.ambito-juridico.com.br" TargetMode="External"/><Relationship Id="rId22" Type="http://schemas.openxmlformats.org/officeDocument/2006/relationships/hyperlink" Target="http://www.planalto.gov.br/ccivil_03/constituicao/constitui%C3%A7ao.ht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6960</Words>
  <Characters>37587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2013-02-26T14:09:00Z</dcterms:created>
  <dcterms:modified xsi:type="dcterms:W3CDTF">2013-02-26T21:20:00Z</dcterms:modified>
</cp:coreProperties>
</file>