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9E" w:rsidRDefault="00960F31" w:rsidP="00065B64">
      <w:pPr>
        <w:tabs>
          <w:tab w:val="left" w:pos="709"/>
        </w:tabs>
        <w:spacing w:after="0" w:line="360" w:lineRule="auto"/>
        <w:jc w:val="center"/>
        <w:rPr>
          <w:rFonts w:ascii="Times New Roman" w:hAnsi="Times New Roman" w:cs="Times New Roman"/>
          <w:b/>
          <w:sz w:val="32"/>
          <w:szCs w:val="32"/>
        </w:rPr>
      </w:pPr>
      <w:r w:rsidRPr="0085579E">
        <w:rPr>
          <w:rFonts w:ascii="Times New Roman" w:hAnsi="Times New Roman" w:cs="Times New Roman"/>
          <w:b/>
          <w:sz w:val="32"/>
          <w:szCs w:val="32"/>
        </w:rPr>
        <w:t>LIBRAS:</w:t>
      </w:r>
    </w:p>
    <w:p w:rsidR="00960F31" w:rsidRPr="0085579E" w:rsidRDefault="00960F31" w:rsidP="00065B64">
      <w:pPr>
        <w:tabs>
          <w:tab w:val="left" w:pos="709"/>
        </w:tabs>
        <w:spacing w:after="0" w:line="360" w:lineRule="auto"/>
        <w:jc w:val="center"/>
        <w:rPr>
          <w:rFonts w:ascii="Times New Roman" w:hAnsi="Times New Roman" w:cs="Times New Roman"/>
          <w:b/>
          <w:sz w:val="32"/>
          <w:szCs w:val="32"/>
        </w:rPr>
      </w:pPr>
      <w:r w:rsidRPr="0085579E">
        <w:rPr>
          <w:rFonts w:ascii="Times New Roman" w:hAnsi="Times New Roman" w:cs="Times New Roman"/>
          <w:b/>
          <w:sz w:val="32"/>
          <w:szCs w:val="32"/>
        </w:rPr>
        <w:t>BILINGUISMO E O ENSINO NAS ESCOLAS</w:t>
      </w:r>
    </w:p>
    <w:p w:rsidR="00960F31" w:rsidRPr="00960F31" w:rsidRDefault="001250F1" w:rsidP="001250F1">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960F31">
        <w:rPr>
          <w:rFonts w:ascii="Times New Roman" w:hAnsi="Times New Roman" w:cs="Times New Roman"/>
          <w:sz w:val="24"/>
          <w:szCs w:val="24"/>
        </w:rPr>
        <w:t>Francisco Canindé Nascimento de Lima</w:t>
      </w:r>
    </w:p>
    <w:p w:rsidR="00960F31" w:rsidRPr="00960F31" w:rsidRDefault="001250F1" w:rsidP="001250F1">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960F31">
        <w:rPr>
          <w:rFonts w:ascii="Times New Roman" w:hAnsi="Times New Roman" w:cs="Times New Roman"/>
          <w:sz w:val="24"/>
          <w:szCs w:val="24"/>
        </w:rPr>
        <w:t>Juecy</w:t>
      </w:r>
      <w:proofErr w:type="spellEnd"/>
      <w:r w:rsidR="00960F31">
        <w:rPr>
          <w:rFonts w:ascii="Times New Roman" w:hAnsi="Times New Roman" w:cs="Times New Roman"/>
          <w:sz w:val="24"/>
          <w:szCs w:val="24"/>
        </w:rPr>
        <w:t xml:space="preserve"> </w:t>
      </w:r>
      <w:r w:rsidR="005B1033">
        <w:rPr>
          <w:rFonts w:ascii="Times New Roman" w:hAnsi="Times New Roman" w:cs="Times New Roman"/>
          <w:sz w:val="24"/>
          <w:szCs w:val="24"/>
        </w:rPr>
        <w:t xml:space="preserve">Fernandes </w:t>
      </w:r>
      <w:proofErr w:type="spellStart"/>
      <w:r w:rsidR="00960F31">
        <w:rPr>
          <w:rFonts w:ascii="Times New Roman" w:hAnsi="Times New Roman" w:cs="Times New Roman"/>
          <w:sz w:val="24"/>
          <w:szCs w:val="24"/>
        </w:rPr>
        <w:t>Aurino</w:t>
      </w:r>
      <w:proofErr w:type="spellEnd"/>
      <w:r w:rsidR="00960F31">
        <w:rPr>
          <w:rFonts w:ascii="Times New Roman" w:hAnsi="Times New Roman" w:cs="Times New Roman"/>
          <w:sz w:val="24"/>
          <w:szCs w:val="24"/>
        </w:rPr>
        <w:t xml:space="preserve"> da Silva</w:t>
      </w:r>
    </w:p>
    <w:p w:rsidR="00960F31" w:rsidRPr="0051733E" w:rsidRDefault="001250F1" w:rsidP="001250F1">
      <w:pPr>
        <w:spacing w:after="0" w:line="36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960F31" w:rsidRPr="0051733E">
        <w:rPr>
          <w:rFonts w:ascii="Times New Roman" w:hAnsi="Times New Roman" w:cs="Times New Roman"/>
          <w:color w:val="000000" w:themeColor="text1"/>
          <w:sz w:val="24"/>
          <w:szCs w:val="24"/>
        </w:rPr>
        <w:t>Paulo Azevedo</w:t>
      </w:r>
      <w:r w:rsidR="003821F8" w:rsidRPr="0051733E">
        <w:rPr>
          <w:rFonts w:ascii="Times New Roman" w:hAnsi="Times New Roman" w:cs="Times New Roman"/>
          <w:color w:val="000000" w:themeColor="text1"/>
          <w:sz w:val="24"/>
          <w:szCs w:val="24"/>
        </w:rPr>
        <w:t xml:space="preserve"> da Silva</w:t>
      </w:r>
    </w:p>
    <w:p w:rsidR="00960F31" w:rsidRDefault="001250F1" w:rsidP="001250F1">
      <w:pPr>
        <w:spacing w:line="360" w:lineRule="auto"/>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Suzana Maria Ferreira</w:t>
      </w:r>
    </w:p>
    <w:p w:rsidR="00960F31" w:rsidRDefault="00960F31" w:rsidP="00AE60AF">
      <w:pPr>
        <w:tabs>
          <w:tab w:val="left" w:pos="3402"/>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AE60AF">
        <w:rPr>
          <w:rFonts w:ascii="Times New Roman" w:hAnsi="Times New Roman" w:cs="Times New Roman"/>
          <w:b/>
          <w:sz w:val="24"/>
          <w:szCs w:val="24"/>
        </w:rPr>
        <w:t xml:space="preserve">            </w:t>
      </w:r>
      <w:r>
        <w:rPr>
          <w:rFonts w:ascii="Times New Roman" w:hAnsi="Times New Roman" w:cs="Times New Roman"/>
          <w:b/>
          <w:sz w:val="24"/>
          <w:szCs w:val="24"/>
        </w:rPr>
        <w:t xml:space="preserve">Curso: </w:t>
      </w:r>
      <w:r w:rsidRPr="00960F31">
        <w:rPr>
          <w:rFonts w:ascii="Times New Roman" w:hAnsi="Times New Roman" w:cs="Times New Roman"/>
          <w:sz w:val="24"/>
          <w:szCs w:val="24"/>
        </w:rPr>
        <w:t>Curso de Licenciatura em Letras Português/Inglês</w:t>
      </w:r>
    </w:p>
    <w:p w:rsidR="00960F31" w:rsidRDefault="00AE60AF" w:rsidP="00AE60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960F31" w:rsidRPr="00960F31">
        <w:rPr>
          <w:rFonts w:ascii="Times New Roman" w:hAnsi="Times New Roman" w:cs="Times New Roman"/>
          <w:b/>
          <w:sz w:val="24"/>
          <w:szCs w:val="24"/>
        </w:rPr>
        <w:t>Polo:</w:t>
      </w:r>
      <w:r w:rsidR="00960F31">
        <w:rPr>
          <w:rFonts w:ascii="Times New Roman" w:hAnsi="Times New Roman" w:cs="Times New Roman"/>
          <w:b/>
          <w:sz w:val="24"/>
          <w:szCs w:val="24"/>
        </w:rPr>
        <w:t xml:space="preserve"> </w:t>
      </w:r>
      <w:r w:rsidR="00960F31" w:rsidRPr="00960F31">
        <w:rPr>
          <w:rFonts w:ascii="Times New Roman" w:hAnsi="Times New Roman" w:cs="Times New Roman"/>
          <w:sz w:val="24"/>
          <w:szCs w:val="24"/>
        </w:rPr>
        <w:t>Natal/RN</w:t>
      </w:r>
    </w:p>
    <w:p w:rsidR="00960F31" w:rsidRDefault="00960F31" w:rsidP="00AE60AF">
      <w:pPr>
        <w:tabs>
          <w:tab w:val="left" w:pos="3402"/>
        </w:tabs>
        <w:spacing w:line="36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AE60AF">
        <w:rPr>
          <w:rFonts w:ascii="Times New Roman" w:hAnsi="Times New Roman" w:cs="Times New Roman"/>
          <w:b/>
          <w:sz w:val="24"/>
          <w:szCs w:val="24"/>
        </w:rPr>
        <w:t xml:space="preserve">                    </w:t>
      </w:r>
      <w:r>
        <w:rPr>
          <w:rFonts w:ascii="Times New Roman" w:hAnsi="Times New Roman" w:cs="Times New Roman"/>
          <w:b/>
          <w:sz w:val="24"/>
          <w:szCs w:val="24"/>
        </w:rPr>
        <w:t xml:space="preserve">Orientador: </w:t>
      </w:r>
      <w:r w:rsidRPr="00AE60AF">
        <w:rPr>
          <w:rFonts w:ascii="Times New Roman" w:hAnsi="Times New Roman" w:cs="Times New Roman"/>
          <w:sz w:val="24"/>
          <w:szCs w:val="24"/>
        </w:rPr>
        <w:t>Profa. Me. Ivi Furloni Ribeiro</w:t>
      </w:r>
    </w:p>
    <w:p w:rsidR="00960F31" w:rsidRPr="00960F31" w:rsidRDefault="00960F31" w:rsidP="00960F31">
      <w:pPr>
        <w:spacing w:line="360" w:lineRule="auto"/>
        <w:ind w:left="142"/>
        <w:rPr>
          <w:rFonts w:ascii="Times New Roman" w:hAnsi="Times New Roman" w:cs="Times New Roman"/>
          <w:b/>
          <w:sz w:val="28"/>
          <w:szCs w:val="28"/>
        </w:rPr>
      </w:pPr>
    </w:p>
    <w:p w:rsidR="00422BD4" w:rsidRPr="00445070" w:rsidRDefault="00065B64" w:rsidP="00DD2954">
      <w:pPr>
        <w:spacing w:line="360" w:lineRule="auto"/>
        <w:jc w:val="center"/>
        <w:rPr>
          <w:rFonts w:ascii="Times New Roman" w:hAnsi="Times New Roman" w:cs="Times New Roman"/>
          <w:b/>
          <w:sz w:val="28"/>
          <w:szCs w:val="28"/>
        </w:rPr>
      </w:pPr>
      <w:r w:rsidRPr="00445070">
        <w:rPr>
          <w:rFonts w:ascii="Times New Roman" w:hAnsi="Times New Roman" w:cs="Times New Roman"/>
          <w:b/>
          <w:sz w:val="28"/>
          <w:szCs w:val="28"/>
        </w:rPr>
        <w:t>RESUMO</w:t>
      </w:r>
    </w:p>
    <w:p w:rsidR="00CA6121" w:rsidRDefault="00ED55DF" w:rsidP="00CA6121">
      <w:pPr>
        <w:autoSpaceDE w:val="0"/>
        <w:autoSpaceDN w:val="0"/>
        <w:adjustRightInd w:val="0"/>
        <w:spacing w:after="0" w:line="240" w:lineRule="auto"/>
        <w:jc w:val="both"/>
        <w:rPr>
          <w:rFonts w:ascii="Times New Roman" w:hAnsi="Times New Roman"/>
          <w:sz w:val="24"/>
          <w:szCs w:val="24"/>
        </w:rPr>
      </w:pPr>
      <w:r w:rsidRPr="00DD2954">
        <w:rPr>
          <w:rFonts w:ascii="Times New Roman" w:hAnsi="Times New Roman" w:cs="Times New Roman"/>
          <w:color w:val="000000" w:themeColor="text1"/>
          <w:sz w:val="24"/>
          <w:szCs w:val="24"/>
        </w:rPr>
        <w:t xml:space="preserve">Este trabalho tem o propósito de investigar </w:t>
      </w:r>
      <w:r w:rsidRPr="00DD2954">
        <w:rPr>
          <w:rFonts w:ascii="Times New Roman" w:hAnsi="Times New Roman" w:cs="Times New Roman"/>
          <w:bCs/>
          <w:color w:val="000000" w:themeColor="text1"/>
          <w:sz w:val="24"/>
          <w:szCs w:val="24"/>
        </w:rPr>
        <w:t>os obstáculos q</w:t>
      </w:r>
      <w:r w:rsidR="00283260" w:rsidRPr="00DD2954">
        <w:rPr>
          <w:rFonts w:ascii="Times New Roman" w:hAnsi="Times New Roman" w:cs="Times New Roman"/>
          <w:bCs/>
          <w:color w:val="000000" w:themeColor="text1"/>
          <w:sz w:val="24"/>
          <w:szCs w:val="24"/>
        </w:rPr>
        <w:t xml:space="preserve">ue dificultam o processo ensino </w:t>
      </w:r>
      <w:r w:rsidRPr="00DD2954">
        <w:rPr>
          <w:rFonts w:ascii="Times New Roman" w:hAnsi="Times New Roman" w:cs="Times New Roman"/>
          <w:bCs/>
          <w:color w:val="000000" w:themeColor="text1"/>
          <w:sz w:val="24"/>
          <w:szCs w:val="24"/>
        </w:rPr>
        <w:t>aprendizagem da língua portuguesa para</w:t>
      </w:r>
      <w:r w:rsidR="005A143E" w:rsidRPr="00DD2954">
        <w:rPr>
          <w:rFonts w:ascii="Times New Roman" w:hAnsi="Times New Roman" w:cs="Times New Roman"/>
          <w:bCs/>
          <w:color w:val="000000" w:themeColor="text1"/>
          <w:sz w:val="24"/>
          <w:szCs w:val="24"/>
        </w:rPr>
        <w:t xml:space="preserve"> alunos surdos, </w:t>
      </w:r>
      <w:r w:rsidR="008A2517" w:rsidRPr="00DD2954">
        <w:rPr>
          <w:rFonts w:ascii="Times New Roman" w:hAnsi="Times New Roman" w:cs="Times New Roman"/>
          <w:bCs/>
          <w:color w:val="000000" w:themeColor="text1"/>
          <w:sz w:val="24"/>
          <w:szCs w:val="24"/>
        </w:rPr>
        <w:t xml:space="preserve">verificando o que realmente gera esses obstáculos, que </w:t>
      </w:r>
      <w:r w:rsidRPr="00DD2954">
        <w:rPr>
          <w:rFonts w:ascii="Times New Roman" w:hAnsi="Times New Roman" w:cs="Times New Roman"/>
          <w:bCs/>
          <w:color w:val="000000" w:themeColor="text1"/>
          <w:sz w:val="24"/>
          <w:szCs w:val="24"/>
        </w:rPr>
        <w:t>encontra</w:t>
      </w:r>
      <w:r w:rsidR="008A2517" w:rsidRPr="00DD2954">
        <w:rPr>
          <w:rFonts w:ascii="Times New Roman" w:hAnsi="Times New Roman" w:cs="Times New Roman"/>
          <w:bCs/>
          <w:color w:val="000000" w:themeColor="text1"/>
          <w:sz w:val="24"/>
          <w:szCs w:val="24"/>
        </w:rPr>
        <w:t>mos</w:t>
      </w:r>
      <w:r w:rsidRPr="00DD2954">
        <w:rPr>
          <w:rFonts w:ascii="Times New Roman" w:hAnsi="Times New Roman" w:cs="Times New Roman"/>
          <w:bCs/>
          <w:color w:val="000000" w:themeColor="text1"/>
          <w:sz w:val="24"/>
          <w:szCs w:val="24"/>
        </w:rPr>
        <w:t xml:space="preserve"> nos centros educacionais comuns, que a primeira vista, vai muito mais além da falta de conhecimento dos educadores, e está inserido na </w:t>
      </w:r>
      <w:r w:rsidR="005A143E" w:rsidRPr="00DD2954">
        <w:rPr>
          <w:rFonts w:ascii="Times New Roman" w:hAnsi="Times New Roman" w:cs="Times New Roman"/>
          <w:bCs/>
          <w:color w:val="000000" w:themeColor="text1"/>
          <w:sz w:val="24"/>
          <w:szCs w:val="24"/>
        </w:rPr>
        <w:t>ideia</w:t>
      </w:r>
      <w:r w:rsidRPr="00DD2954">
        <w:rPr>
          <w:rFonts w:ascii="Times New Roman" w:hAnsi="Times New Roman" w:cs="Times New Roman"/>
          <w:bCs/>
          <w:color w:val="000000" w:themeColor="text1"/>
          <w:sz w:val="24"/>
          <w:szCs w:val="24"/>
        </w:rPr>
        <w:t xml:space="preserve"> adquirida de outras gerações de que esses discentes são incapazes de aprender como os demais.</w:t>
      </w:r>
      <w:r w:rsidR="005A143E" w:rsidRPr="00DD2954">
        <w:rPr>
          <w:rFonts w:ascii="Times New Roman" w:hAnsi="Times New Roman" w:cs="Times New Roman"/>
          <w:bCs/>
          <w:color w:val="000000" w:themeColor="text1"/>
          <w:sz w:val="24"/>
          <w:szCs w:val="24"/>
        </w:rPr>
        <w:t xml:space="preserve"> De forma que</w:t>
      </w:r>
      <w:r w:rsidR="008A2517" w:rsidRPr="00DD2954">
        <w:rPr>
          <w:rFonts w:ascii="Times New Roman" w:hAnsi="Times New Roman" w:cs="Times New Roman"/>
          <w:bCs/>
          <w:color w:val="000000" w:themeColor="text1"/>
          <w:sz w:val="24"/>
          <w:szCs w:val="24"/>
        </w:rPr>
        <w:t>,</w:t>
      </w:r>
      <w:r w:rsidR="005A143E" w:rsidRPr="00DD2954">
        <w:rPr>
          <w:rFonts w:ascii="Times New Roman" w:hAnsi="Times New Roman" w:cs="Times New Roman"/>
          <w:bCs/>
          <w:color w:val="000000" w:themeColor="text1"/>
          <w:sz w:val="24"/>
          <w:szCs w:val="24"/>
        </w:rPr>
        <w:t xml:space="preserve"> </w:t>
      </w:r>
      <w:r w:rsidR="00CA6121">
        <w:rPr>
          <w:rFonts w:ascii="Times New Roman" w:hAnsi="Times New Roman"/>
          <w:bCs/>
          <w:color w:val="000000"/>
          <w:sz w:val="24"/>
          <w:szCs w:val="24"/>
        </w:rPr>
        <w:t>a</w:t>
      </w:r>
      <w:r w:rsidR="00CA6121" w:rsidRPr="00874E20">
        <w:rPr>
          <w:rFonts w:ascii="Times New Roman" w:hAnsi="Times New Roman"/>
          <w:sz w:val="24"/>
          <w:szCs w:val="24"/>
        </w:rPr>
        <w:t xml:space="preserve"> </w:t>
      </w:r>
      <w:r w:rsidR="00CA6121">
        <w:rPr>
          <w:rFonts w:ascii="Times New Roman" w:hAnsi="Times New Roman"/>
          <w:sz w:val="24"/>
          <w:szCs w:val="24"/>
        </w:rPr>
        <w:t>escola</w:t>
      </w:r>
      <w:r w:rsidR="00CA6121" w:rsidRPr="00874E20">
        <w:rPr>
          <w:rFonts w:ascii="Times New Roman" w:hAnsi="Times New Roman"/>
          <w:sz w:val="24"/>
          <w:szCs w:val="24"/>
        </w:rPr>
        <w:t xml:space="preserve"> inclusiva</w:t>
      </w:r>
      <w:r w:rsidR="00CA6121">
        <w:rPr>
          <w:rFonts w:ascii="Times New Roman" w:hAnsi="Times New Roman"/>
          <w:sz w:val="24"/>
          <w:szCs w:val="24"/>
        </w:rPr>
        <w:t xml:space="preserve"> tem investido na formação continuada dos professores e demais funcionários para atender</w:t>
      </w:r>
      <w:r w:rsidR="00CA6121" w:rsidRPr="0085709B">
        <w:rPr>
          <w:rFonts w:ascii="Times New Roman" w:hAnsi="Times New Roman"/>
          <w:sz w:val="24"/>
          <w:szCs w:val="24"/>
        </w:rPr>
        <w:t xml:space="preserve"> os alunos com</w:t>
      </w:r>
      <w:r w:rsidR="00CA6121">
        <w:rPr>
          <w:rFonts w:ascii="Times New Roman" w:hAnsi="Times New Roman"/>
          <w:sz w:val="24"/>
          <w:szCs w:val="24"/>
        </w:rPr>
        <w:t xml:space="preserve"> Necessidades Educacionais Especiais</w:t>
      </w:r>
      <w:r w:rsidR="00CA6121">
        <w:rPr>
          <w:rStyle w:val="Refdecomentrio"/>
          <w:rFonts w:eastAsia="Times New Roman"/>
          <w:lang w:eastAsia="pt-BR"/>
        </w:rPr>
        <w:commentReference w:id="0"/>
      </w:r>
      <w:r w:rsidR="00CA6121" w:rsidRPr="0085709B">
        <w:rPr>
          <w:rFonts w:ascii="Times New Roman" w:hAnsi="Times New Roman"/>
          <w:sz w:val="24"/>
          <w:szCs w:val="24"/>
        </w:rPr>
        <w:t xml:space="preserve"> </w:t>
      </w:r>
      <w:r w:rsidR="00CA6121">
        <w:rPr>
          <w:rFonts w:ascii="Times New Roman" w:hAnsi="Times New Roman"/>
          <w:sz w:val="24"/>
          <w:szCs w:val="24"/>
        </w:rPr>
        <w:t>A</w:t>
      </w:r>
      <w:r w:rsidR="00CA6121" w:rsidRPr="0085709B">
        <w:rPr>
          <w:rFonts w:ascii="Times New Roman" w:hAnsi="Times New Roman"/>
          <w:sz w:val="24"/>
          <w:szCs w:val="24"/>
        </w:rPr>
        <w:t>uditiva</w:t>
      </w:r>
      <w:r w:rsidR="00CA6121">
        <w:rPr>
          <w:rFonts w:ascii="Times New Roman" w:hAnsi="Times New Roman"/>
          <w:sz w:val="24"/>
          <w:szCs w:val="24"/>
        </w:rPr>
        <w:t xml:space="preserve"> (NEEA)</w:t>
      </w:r>
      <w:r w:rsidR="00CA6121" w:rsidRPr="0085709B">
        <w:rPr>
          <w:rFonts w:ascii="Times New Roman" w:hAnsi="Times New Roman"/>
          <w:sz w:val="24"/>
          <w:szCs w:val="24"/>
        </w:rPr>
        <w:t xml:space="preserve">, desafiando todos os atores da educação, levando-os a pensar e elaborar um currículo que venha a </w:t>
      </w:r>
      <w:r w:rsidR="00CA6121">
        <w:rPr>
          <w:rFonts w:ascii="Times New Roman" w:hAnsi="Times New Roman"/>
          <w:sz w:val="24"/>
          <w:szCs w:val="24"/>
        </w:rPr>
        <w:t>a</w:t>
      </w:r>
      <w:r w:rsidR="00CA6121" w:rsidRPr="0085709B">
        <w:rPr>
          <w:rFonts w:ascii="Times New Roman" w:hAnsi="Times New Roman"/>
          <w:sz w:val="24"/>
          <w:szCs w:val="24"/>
        </w:rPr>
        <w:t>tender a estes aluno</w:t>
      </w:r>
      <w:r w:rsidR="00CA6121">
        <w:rPr>
          <w:rFonts w:ascii="Times New Roman" w:hAnsi="Times New Roman"/>
          <w:sz w:val="24"/>
          <w:szCs w:val="24"/>
        </w:rPr>
        <w:t>.</w:t>
      </w:r>
    </w:p>
    <w:p w:rsidR="000769CB" w:rsidRPr="00DD2954" w:rsidRDefault="000769CB" w:rsidP="000769CB">
      <w:pPr>
        <w:autoSpaceDE w:val="0"/>
        <w:autoSpaceDN w:val="0"/>
        <w:adjustRightInd w:val="0"/>
        <w:spacing w:after="0" w:line="360" w:lineRule="auto"/>
        <w:jc w:val="both"/>
        <w:rPr>
          <w:rFonts w:ascii="Times New Roman" w:hAnsi="Times New Roman" w:cs="Times New Roman"/>
          <w:color w:val="000000" w:themeColor="text1"/>
          <w:sz w:val="24"/>
          <w:szCs w:val="24"/>
        </w:rPr>
      </w:pPr>
    </w:p>
    <w:p w:rsidR="000769CB" w:rsidRDefault="00B43D56" w:rsidP="005B21C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D2954">
        <w:rPr>
          <w:rFonts w:ascii="Times New Roman" w:hAnsi="Times New Roman" w:cs="Times New Roman"/>
          <w:b/>
          <w:color w:val="000000" w:themeColor="text1"/>
          <w:sz w:val="24"/>
          <w:szCs w:val="24"/>
        </w:rPr>
        <w:t>Palavras-Chave:</w:t>
      </w:r>
      <w:r w:rsidR="00841F2A" w:rsidRPr="00DD2954">
        <w:rPr>
          <w:rFonts w:ascii="Times New Roman" w:hAnsi="Times New Roman" w:cs="Times New Roman"/>
          <w:b/>
          <w:color w:val="000000" w:themeColor="text1"/>
          <w:sz w:val="24"/>
          <w:szCs w:val="24"/>
        </w:rPr>
        <w:t xml:space="preserve"> </w:t>
      </w:r>
      <w:r w:rsidR="00841F2A" w:rsidRPr="00DD2954">
        <w:rPr>
          <w:rFonts w:ascii="Times New Roman" w:hAnsi="Times New Roman" w:cs="Times New Roman"/>
          <w:color w:val="000000" w:themeColor="text1"/>
          <w:sz w:val="24"/>
          <w:szCs w:val="24"/>
        </w:rPr>
        <w:t xml:space="preserve">Inclusão, </w:t>
      </w:r>
      <w:r w:rsidR="00926DDD">
        <w:rPr>
          <w:rFonts w:ascii="Times New Roman" w:hAnsi="Times New Roman" w:cs="Times New Roman"/>
          <w:color w:val="000000" w:themeColor="text1"/>
          <w:sz w:val="24"/>
          <w:szCs w:val="24"/>
        </w:rPr>
        <w:t xml:space="preserve">LIBRAS, </w:t>
      </w:r>
      <w:r w:rsidR="002C066C">
        <w:rPr>
          <w:rFonts w:ascii="Times New Roman" w:hAnsi="Times New Roman" w:cs="Times New Roman"/>
          <w:color w:val="000000" w:themeColor="text1"/>
          <w:sz w:val="24"/>
          <w:szCs w:val="24"/>
        </w:rPr>
        <w:t>Bilingu</w:t>
      </w:r>
      <w:r w:rsidR="002C066C" w:rsidRPr="00DD2954">
        <w:rPr>
          <w:rFonts w:ascii="Times New Roman" w:hAnsi="Times New Roman" w:cs="Times New Roman"/>
          <w:color w:val="000000" w:themeColor="text1"/>
          <w:sz w:val="24"/>
          <w:szCs w:val="24"/>
        </w:rPr>
        <w:t>ismo</w:t>
      </w:r>
      <w:r w:rsidR="00555CCA" w:rsidRPr="00DD2954">
        <w:rPr>
          <w:rFonts w:ascii="Times New Roman" w:hAnsi="Times New Roman" w:cs="Times New Roman"/>
          <w:color w:val="000000" w:themeColor="text1"/>
          <w:sz w:val="24"/>
          <w:szCs w:val="24"/>
        </w:rPr>
        <w:t>.</w:t>
      </w:r>
      <w:r w:rsidRPr="00DD2954">
        <w:rPr>
          <w:rFonts w:ascii="Times New Roman" w:hAnsi="Times New Roman" w:cs="Times New Roman"/>
          <w:b/>
          <w:color w:val="000000" w:themeColor="text1"/>
          <w:sz w:val="24"/>
          <w:szCs w:val="24"/>
        </w:rPr>
        <w:t xml:space="preserve"> </w:t>
      </w:r>
    </w:p>
    <w:p w:rsidR="005B21C0" w:rsidRDefault="005B21C0" w:rsidP="005B21C0">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5B21C0" w:rsidRPr="005B21C0" w:rsidRDefault="005B21C0" w:rsidP="005B21C0">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0769CB" w:rsidRPr="005E39D0" w:rsidRDefault="00B43D56" w:rsidP="00DD2954">
      <w:pPr>
        <w:spacing w:line="360" w:lineRule="auto"/>
        <w:jc w:val="both"/>
        <w:rPr>
          <w:rFonts w:ascii="Times New Roman" w:hAnsi="Times New Roman" w:cs="Times New Roman"/>
          <w:b/>
          <w:color w:val="000000" w:themeColor="text1"/>
          <w:sz w:val="28"/>
          <w:szCs w:val="28"/>
        </w:rPr>
      </w:pPr>
      <w:r w:rsidRPr="005E39D0">
        <w:rPr>
          <w:rFonts w:ascii="Times New Roman" w:hAnsi="Times New Roman" w:cs="Times New Roman"/>
          <w:b/>
          <w:color w:val="000000" w:themeColor="text1"/>
          <w:sz w:val="28"/>
          <w:szCs w:val="28"/>
        </w:rPr>
        <w:t>INTRODUÇÃO</w:t>
      </w:r>
    </w:p>
    <w:p w:rsidR="00ED55DF" w:rsidRPr="00DD2954" w:rsidRDefault="00501785" w:rsidP="005B21C0">
      <w:pPr>
        <w:tabs>
          <w:tab w:val="left" w:pos="851"/>
        </w:tabs>
        <w:autoSpaceDE w:val="0"/>
        <w:autoSpaceDN w:val="0"/>
        <w:adjustRightInd w:val="0"/>
        <w:spacing w:after="0" w:line="360" w:lineRule="auto"/>
        <w:jc w:val="both"/>
        <w:rPr>
          <w:rFonts w:ascii="Times New Roman" w:hAnsi="Times New Roman"/>
          <w:bCs/>
          <w:color w:val="000000" w:themeColor="text1"/>
          <w:sz w:val="24"/>
          <w:szCs w:val="24"/>
        </w:rPr>
      </w:pPr>
      <w:r w:rsidRPr="00DD2954">
        <w:rPr>
          <w:rFonts w:ascii="Times New Roman" w:hAnsi="Times New Roman"/>
          <w:bCs/>
          <w:color w:val="000000" w:themeColor="text1"/>
          <w:sz w:val="24"/>
          <w:szCs w:val="24"/>
        </w:rPr>
        <w:t xml:space="preserve">           </w:t>
      </w:r>
      <w:r w:rsidR="00065B64" w:rsidRPr="00DD2954">
        <w:rPr>
          <w:rFonts w:ascii="Times New Roman" w:hAnsi="Times New Roman"/>
          <w:bCs/>
          <w:color w:val="000000" w:themeColor="text1"/>
          <w:sz w:val="24"/>
          <w:szCs w:val="24"/>
        </w:rPr>
        <w:t xml:space="preserve">  </w:t>
      </w:r>
      <w:r w:rsidR="00282EC0" w:rsidRPr="00DD2954">
        <w:rPr>
          <w:rFonts w:ascii="Times New Roman" w:hAnsi="Times New Roman"/>
          <w:bCs/>
          <w:color w:val="000000" w:themeColor="text1"/>
          <w:sz w:val="24"/>
          <w:szCs w:val="24"/>
        </w:rPr>
        <w:t>Devido à inclusão de alunos surdos nas escolas públicas, p</w:t>
      </w:r>
      <w:r w:rsidR="00555CCA" w:rsidRPr="00DD2954">
        <w:rPr>
          <w:rFonts w:ascii="Times New Roman" w:hAnsi="Times New Roman"/>
          <w:bCs/>
          <w:color w:val="000000" w:themeColor="text1"/>
          <w:sz w:val="24"/>
          <w:szCs w:val="24"/>
        </w:rPr>
        <w:t>rofessores de língua portuguesa</w:t>
      </w:r>
      <w:r w:rsidR="003341DB" w:rsidRPr="00DD2954">
        <w:rPr>
          <w:rFonts w:ascii="Times New Roman" w:hAnsi="Times New Roman"/>
          <w:bCs/>
          <w:color w:val="000000" w:themeColor="text1"/>
          <w:sz w:val="24"/>
          <w:szCs w:val="24"/>
        </w:rPr>
        <w:t xml:space="preserve"> </w:t>
      </w:r>
      <w:r w:rsidR="00282EC0" w:rsidRPr="00DD2954">
        <w:rPr>
          <w:rFonts w:ascii="Times New Roman" w:hAnsi="Times New Roman"/>
          <w:bCs/>
          <w:color w:val="000000" w:themeColor="text1"/>
          <w:sz w:val="24"/>
          <w:szCs w:val="24"/>
        </w:rPr>
        <w:t>se veem despreparados para trabalhar</w:t>
      </w:r>
      <w:r w:rsidR="005E39D0">
        <w:rPr>
          <w:rFonts w:ascii="Times New Roman" w:hAnsi="Times New Roman"/>
          <w:bCs/>
          <w:color w:val="000000" w:themeColor="text1"/>
          <w:sz w:val="24"/>
          <w:szCs w:val="24"/>
        </w:rPr>
        <w:t>em</w:t>
      </w:r>
      <w:r w:rsidR="00282EC0" w:rsidRPr="00DD2954">
        <w:rPr>
          <w:rFonts w:ascii="Times New Roman" w:hAnsi="Times New Roman"/>
          <w:bCs/>
          <w:color w:val="000000" w:themeColor="text1"/>
          <w:sz w:val="24"/>
          <w:szCs w:val="24"/>
        </w:rPr>
        <w:t xml:space="preserve"> os conteúdos desta disciplina, pois não dominam a LIBRAS, a única língua compreend</w:t>
      </w:r>
      <w:r w:rsidR="00555CCA" w:rsidRPr="00DD2954">
        <w:rPr>
          <w:rFonts w:ascii="Times New Roman" w:hAnsi="Times New Roman"/>
          <w:bCs/>
          <w:color w:val="000000" w:themeColor="text1"/>
          <w:sz w:val="24"/>
          <w:szCs w:val="24"/>
        </w:rPr>
        <w:t xml:space="preserve">ida pelos surdos o que torna o </w:t>
      </w:r>
      <w:r w:rsidR="00282EC0" w:rsidRPr="00DD2954">
        <w:rPr>
          <w:rFonts w:ascii="Times New Roman" w:hAnsi="Times New Roman"/>
          <w:bCs/>
          <w:color w:val="000000" w:themeColor="text1"/>
          <w:sz w:val="24"/>
          <w:szCs w:val="24"/>
        </w:rPr>
        <w:t>desem</w:t>
      </w:r>
      <w:r w:rsidR="008A2517" w:rsidRPr="00DD2954">
        <w:rPr>
          <w:rFonts w:ascii="Times New Roman" w:hAnsi="Times New Roman"/>
          <w:bCs/>
          <w:color w:val="000000" w:themeColor="text1"/>
          <w:sz w:val="24"/>
          <w:szCs w:val="24"/>
        </w:rPr>
        <w:t xml:space="preserve">penho </w:t>
      </w:r>
      <w:r w:rsidR="00645FC8" w:rsidRPr="00DD2954">
        <w:rPr>
          <w:rFonts w:ascii="Times New Roman" w:hAnsi="Times New Roman"/>
          <w:bCs/>
          <w:color w:val="000000" w:themeColor="text1"/>
          <w:sz w:val="24"/>
          <w:szCs w:val="24"/>
        </w:rPr>
        <w:t xml:space="preserve">dos discentes </w:t>
      </w:r>
      <w:r w:rsidR="008A2517" w:rsidRPr="00DD2954">
        <w:rPr>
          <w:rFonts w:ascii="Times New Roman" w:hAnsi="Times New Roman"/>
          <w:bCs/>
          <w:color w:val="000000" w:themeColor="text1"/>
          <w:sz w:val="24"/>
          <w:szCs w:val="24"/>
        </w:rPr>
        <w:t xml:space="preserve">em sala de aula difícil, </w:t>
      </w:r>
      <w:r w:rsidR="00282EC0" w:rsidRPr="00DD2954">
        <w:rPr>
          <w:rFonts w:ascii="Times New Roman" w:hAnsi="Times New Roman"/>
          <w:bCs/>
          <w:color w:val="000000" w:themeColor="text1"/>
          <w:sz w:val="24"/>
          <w:szCs w:val="24"/>
        </w:rPr>
        <w:t>não ocorrendo inclusão e sim integração desses alunos.</w:t>
      </w:r>
      <w:r w:rsidR="001563E3" w:rsidRPr="00DD2954">
        <w:rPr>
          <w:rFonts w:ascii="Times New Roman" w:hAnsi="Times New Roman"/>
          <w:bCs/>
          <w:color w:val="000000" w:themeColor="text1"/>
          <w:sz w:val="24"/>
          <w:szCs w:val="24"/>
        </w:rPr>
        <w:t xml:space="preserve"> </w:t>
      </w:r>
      <w:r w:rsidR="00282EC0" w:rsidRPr="00DD2954">
        <w:rPr>
          <w:rFonts w:ascii="Times New Roman" w:hAnsi="Times New Roman"/>
          <w:bCs/>
          <w:color w:val="000000" w:themeColor="text1"/>
          <w:sz w:val="24"/>
          <w:szCs w:val="24"/>
        </w:rPr>
        <w:t xml:space="preserve">Se considerarmos que em uma turma há trinta alunos ouvintes, ou ditos normais, e cinco alunos surdos, o professor, mesmo tendo o domínio da LIBRAS, </w:t>
      </w:r>
      <w:r w:rsidR="00645FC8" w:rsidRPr="00DD2954">
        <w:rPr>
          <w:rFonts w:ascii="Times New Roman" w:hAnsi="Times New Roman"/>
          <w:bCs/>
          <w:color w:val="000000" w:themeColor="text1"/>
          <w:sz w:val="24"/>
          <w:szCs w:val="24"/>
        </w:rPr>
        <w:t xml:space="preserve">tem seu trabalho dificultado, </w:t>
      </w:r>
      <w:r w:rsidR="00282EC0" w:rsidRPr="00DD2954">
        <w:rPr>
          <w:rFonts w:ascii="Times New Roman" w:hAnsi="Times New Roman"/>
          <w:bCs/>
          <w:color w:val="000000" w:themeColor="text1"/>
          <w:sz w:val="24"/>
          <w:szCs w:val="24"/>
        </w:rPr>
        <w:lastRenderedPageBreak/>
        <w:t xml:space="preserve">pois não há um direcionamento dos gestos, dificultando a interpretação dos sinais pelos surdos, tornando a assimilação dos conteúdos impossível. </w:t>
      </w:r>
      <w:r w:rsidR="00062B93" w:rsidRPr="00DD2954">
        <w:rPr>
          <w:rFonts w:ascii="Times New Roman" w:hAnsi="Times New Roman"/>
          <w:bCs/>
          <w:color w:val="000000" w:themeColor="text1"/>
          <w:sz w:val="24"/>
          <w:szCs w:val="24"/>
        </w:rPr>
        <w:t xml:space="preserve"> </w:t>
      </w:r>
    </w:p>
    <w:p w:rsidR="00645FC8" w:rsidRPr="00DD2954" w:rsidRDefault="00E722CF" w:rsidP="00065B64">
      <w:pPr>
        <w:tabs>
          <w:tab w:val="left" w:pos="709"/>
          <w:tab w:val="left" w:pos="851"/>
        </w:tabs>
        <w:autoSpaceDE w:val="0"/>
        <w:autoSpaceDN w:val="0"/>
        <w:adjustRightInd w:val="0"/>
        <w:spacing w:after="0" w:line="360" w:lineRule="auto"/>
        <w:jc w:val="both"/>
        <w:rPr>
          <w:rFonts w:ascii="Times New Roman" w:hAnsi="Times New Roman"/>
          <w:bCs/>
          <w:color w:val="000000" w:themeColor="text1"/>
          <w:sz w:val="24"/>
          <w:szCs w:val="24"/>
        </w:rPr>
      </w:pPr>
      <w:r w:rsidRPr="00DD2954">
        <w:rPr>
          <w:rFonts w:ascii="Times New Roman" w:hAnsi="Times New Roman"/>
          <w:bCs/>
          <w:color w:val="000000" w:themeColor="text1"/>
          <w:sz w:val="24"/>
          <w:szCs w:val="24"/>
        </w:rPr>
        <w:t xml:space="preserve">            </w:t>
      </w:r>
      <w:r w:rsidR="00065B64" w:rsidRPr="00DD2954">
        <w:rPr>
          <w:rFonts w:ascii="Times New Roman" w:hAnsi="Times New Roman"/>
          <w:bCs/>
          <w:color w:val="000000" w:themeColor="text1"/>
          <w:sz w:val="24"/>
          <w:szCs w:val="24"/>
        </w:rPr>
        <w:t xml:space="preserve">  </w:t>
      </w:r>
      <w:r w:rsidR="00062B93" w:rsidRPr="00DD2954">
        <w:rPr>
          <w:rFonts w:ascii="Times New Roman" w:hAnsi="Times New Roman"/>
          <w:bCs/>
          <w:color w:val="000000" w:themeColor="text1"/>
          <w:sz w:val="24"/>
          <w:szCs w:val="24"/>
        </w:rPr>
        <w:t xml:space="preserve">Assim tem-se investido na formação continuada dos professores em </w:t>
      </w:r>
      <w:r w:rsidR="00645FC8" w:rsidRPr="00DD2954">
        <w:rPr>
          <w:rFonts w:ascii="Times New Roman" w:hAnsi="Times New Roman"/>
          <w:bCs/>
          <w:color w:val="000000" w:themeColor="text1"/>
          <w:sz w:val="24"/>
          <w:szCs w:val="24"/>
        </w:rPr>
        <w:t>LIBRAS</w:t>
      </w:r>
      <w:r w:rsidR="00062B93" w:rsidRPr="00DD2954">
        <w:rPr>
          <w:rFonts w:ascii="Times New Roman" w:hAnsi="Times New Roman"/>
          <w:bCs/>
          <w:color w:val="000000" w:themeColor="text1"/>
          <w:sz w:val="24"/>
          <w:szCs w:val="24"/>
        </w:rPr>
        <w:t xml:space="preserve"> para que possam se comunicar e entender a linguagem dos surdos,</w:t>
      </w:r>
      <w:r w:rsidR="001563E3" w:rsidRPr="00DD2954">
        <w:rPr>
          <w:rFonts w:ascii="Times New Roman" w:hAnsi="Times New Roman"/>
          <w:bCs/>
          <w:color w:val="000000" w:themeColor="text1"/>
          <w:sz w:val="24"/>
          <w:szCs w:val="24"/>
        </w:rPr>
        <w:t xml:space="preserve"> partindo do conh</w:t>
      </w:r>
      <w:r w:rsidR="003341DB" w:rsidRPr="00DD2954">
        <w:rPr>
          <w:rFonts w:ascii="Times New Roman" w:hAnsi="Times New Roman"/>
          <w:bCs/>
          <w:color w:val="000000" w:themeColor="text1"/>
          <w:sz w:val="24"/>
          <w:szCs w:val="24"/>
        </w:rPr>
        <w:t>ecimento sócio-</w:t>
      </w:r>
      <w:r w:rsidR="001563E3" w:rsidRPr="00DD2954">
        <w:rPr>
          <w:rFonts w:ascii="Times New Roman" w:hAnsi="Times New Roman"/>
          <w:bCs/>
          <w:color w:val="000000" w:themeColor="text1"/>
          <w:sz w:val="24"/>
          <w:szCs w:val="24"/>
        </w:rPr>
        <w:t>histórico das concepções sobre surdez que tornaram possível a inclusão dos alun</w:t>
      </w:r>
      <w:r w:rsidR="006C5B11" w:rsidRPr="00DD2954">
        <w:rPr>
          <w:rFonts w:ascii="Times New Roman" w:hAnsi="Times New Roman"/>
          <w:bCs/>
          <w:color w:val="000000" w:themeColor="text1"/>
          <w:sz w:val="24"/>
          <w:szCs w:val="24"/>
        </w:rPr>
        <w:t>os surdos em uma escola regular, e qu</w:t>
      </w:r>
      <w:r w:rsidR="003341DB" w:rsidRPr="00DD2954">
        <w:rPr>
          <w:rFonts w:ascii="Times New Roman" w:hAnsi="Times New Roman"/>
          <w:bCs/>
          <w:color w:val="000000" w:themeColor="text1"/>
          <w:sz w:val="24"/>
          <w:szCs w:val="24"/>
        </w:rPr>
        <w:t xml:space="preserve">e possam superar os obstáculos </w:t>
      </w:r>
      <w:r w:rsidR="006C5B11" w:rsidRPr="00DD2954">
        <w:rPr>
          <w:rFonts w:ascii="Times New Roman" w:hAnsi="Times New Roman"/>
          <w:bCs/>
          <w:color w:val="000000" w:themeColor="text1"/>
          <w:sz w:val="24"/>
          <w:szCs w:val="24"/>
        </w:rPr>
        <w:t>que dificultam o processo ensino-aprendizagem dos alunos com Necessidades Educacionais Especiais Auditiva</w:t>
      </w:r>
      <w:r w:rsidR="003341DB" w:rsidRPr="00DD2954">
        <w:rPr>
          <w:rFonts w:ascii="Times New Roman" w:hAnsi="Times New Roman"/>
          <w:bCs/>
          <w:color w:val="000000" w:themeColor="text1"/>
          <w:sz w:val="24"/>
          <w:szCs w:val="24"/>
        </w:rPr>
        <w:t>s</w:t>
      </w:r>
      <w:r w:rsidR="006C5B11" w:rsidRPr="00DD2954">
        <w:rPr>
          <w:rFonts w:ascii="Times New Roman" w:hAnsi="Times New Roman"/>
          <w:bCs/>
          <w:color w:val="000000" w:themeColor="text1"/>
          <w:sz w:val="24"/>
          <w:szCs w:val="24"/>
        </w:rPr>
        <w:t xml:space="preserve"> (NEEA). </w:t>
      </w:r>
    </w:p>
    <w:p w:rsidR="00ED55DF" w:rsidRPr="00DD2954" w:rsidRDefault="00E722CF" w:rsidP="00065B64">
      <w:pPr>
        <w:tabs>
          <w:tab w:val="left" w:pos="709"/>
          <w:tab w:val="left" w:pos="851"/>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DD2954">
        <w:rPr>
          <w:rFonts w:ascii="Times New Roman" w:hAnsi="Times New Roman" w:cs="Times New Roman"/>
          <w:bCs/>
          <w:color w:val="000000" w:themeColor="text1"/>
          <w:sz w:val="24"/>
          <w:szCs w:val="24"/>
        </w:rPr>
        <w:t xml:space="preserve">            </w:t>
      </w:r>
      <w:r w:rsidR="00065B64" w:rsidRPr="00DD2954">
        <w:rPr>
          <w:rFonts w:ascii="Times New Roman" w:hAnsi="Times New Roman" w:cs="Times New Roman"/>
          <w:bCs/>
          <w:color w:val="000000" w:themeColor="text1"/>
          <w:sz w:val="24"/>
          <w:szCs w:val="24"/>
        </w:rPr>
        <w:t xml:space="preserve">  </w:t>
      </w:r>
      <w:r w:rsidR="00ED55DF" w:rsidRPr="00DD2954">
        <w:rPr>
          <w:rFonts w:ascii="Times New Roman" w:hAnsi="Times New Roman" w:cs="Times New Roman"/>
          <w:bCs/>
          <w:color w:val="000000" w:themeColor="text1"/>
          <w:sz w:val="24"/>
          <w:szCs w:val="24"/>
        </w:rPr>
        <w:t xml:space="preserve">O </w:t>
      </w:r>
      <w:r w:rsidR="00645FC8" w:rsidRPr="00DD2954">
        <w:rPr>
          <w:rFonts w:ascii="Times New Roman" w:hAnsi="Times New Roman" w:cs="Times New Roman"/>
          <w:bCs/>
          <w:color w:val="000000" w:themeColor="text1"/>
          <w:sz w:val="24"/>
          <w:szCs w:val="24"/>
        </w:rPr>
        <w:t xml:space="preserve">presente artigo </w:t>
      </w:r>
      <w:r w:rsidR="00ED55DF" w:rsidRPr="00DD2954">
        <w:rPr>
          <w:rFonts w:ascii="Times New Roman" w:hAnsi="Times New Roman" w:cs="Times New Roman"/>
          <w:bCs/>
          <w:color w:val="000000" w:themeColor="text1"/>
          <w:sz w:val="24"/>
          <w:szCs w:val="24"/>
        </w:rPr>
        <w:t xml:space="preserve">tem o propósito de investigar o que realmente </w:t>
      </w:r>
      <w:r w:rsidR="00645FC8" w:rsidRPr="00DD2954">
        <w:rPr>
          <w:rFonts w:ascii="Times New Roman" w:hAnsi="Times New Roman" w:cs="Times New Roman"/>
          <w:bCs/>
          <w:color w:val="000000" w:themeColor="text1"/>
          <w:sz w:val="24"/>
          <w:szCs w:val="24"/>
        </w:rPr>
        <w:t>ocas</w:t>
      </w:r>
      <w:r w:rsidR="00ED55DF" w:rsidRPr="00DD2954">
        <w:rPr>
          <w:rFonts w:ascii="Times New Roman" w:hAnsi="Times New Roman" w:cs="Times New Roman"/>
          <w:bCs/>
          <w:color w:val="000000" w:themeColor="text1"/>
          <w:sz w:val="24"/>
          <w:szCs w:val="24"/>
        </w:rPr>
        <w:t xml:space="preserve">iona esse obstáculo que encontramos nos centros educacionais comuns, que </w:t>
      </w:r>
      <w:r w:rsidR="00645FC8" w:rsidRPr="00DD2954">
        <w:rPr>
          <w:rFonts w:ascii="Times New Roman" w:hAnsi="Times New Roman" w:cs="Times New Roman"/>
          <w:bCs/>
          <w:color w:val="000000" w:themeColor="text1"/>
          <w:sz w:val="24"/>
          <w:szCs w:val="24"/>
        </w:rPr>
        <w:t>à</w:t>
      </w:r>
      <w:r w:rsidR="00375AC0" w:rsidRPr="00DD2954">
        <w:rPr>
          <w:rFonts w:ascii="Times New Roman" w:hAnsi="Times New Roman" w:cs="Times New Roman"/>
          <w:bCs/>
          <w:color w:val="000000" w:themeColor="text1"/>
          <w:sz w:val="24"/>
          <w:szCs w:val="24"/>
        </w:rPr>
        <w:t xml:space="preserve"> primeira vista, vai </w:t>
      </w:r>
      <w:r w:rsidR="00ED55DF" w:rsidRPr="00DD2954">
        <w:rPr>
          <w:rFonts w:ascii="Times New Roman" w:hAnsi="Times New Roman" w:cs="Times New Roman"/>
          <w:bCs/>
          <w:color w:val="000000" w:themeColor="text1"/>
          <w:sz w:val="24"/>
          <w:szCs w:val="24"/>
        </w:rPr>
        <w:t xml:space="preserve">além da falta de conhecimento dos educadores, e está inserido na ideia adquirida de </w:t>
      </w:r>
      <w:r w:rsidR="00375AC0" w:rsidRPr="00DD2954">
        <w:rPr>
          <w:rFonts w:ascii="Times New Roman" w:hAnsi="Times New Roman" w:cs="Times New Roman"/>
          <w:bCs/>
          <w:color w:val="000000" w:themeColor="text1"/>
          <w:sz w:val="24"/>
          <w:szCs w:val="24"/>
        </w:rPr>
        <w:t>nossos antepassados</w:t>
      </w:r>
      <w:r w:rsidR="00ED55DF" w:rsidRPr="00DD2954">
        <w:rPr>
          <w:rFonts w:ascii="Times New Roman" w:hAnsi="Times New Roman" w:cs="Times New Roman"/>
          <w:bCs/>
          <w:color w:val="000000" w:themeColor="text1"/>
          <w:sz w:val="24"/>
          <w:szCs w:val="24"/>
        </w:rPr>
        <w:t xml:space="preserve"> de que esses discentes são incapazes de aprender como os demais</w:t>
      </w:r>
      <w:r w:rsidR="00375AC0" w:rsidRPr="00DD2954">
        <w:rPr>
          <w:rFonts w:ascii="Times New Roman" w:hAnsi="Times New Roman" w:cs="Times New Roman"/>
          <w:bCs/>
          <w:color w:val="000000" w:themeColor="text1"/>
          <w:sz w:val="24"/>
          <w:szCs w:val="24"/>
        </w:rPr>
        <w:t xml:space="preserve"> alunos ouvintes</w:t>
      </w:r>
      <w:r w:rsidR="00ED55DF" w:rsidRPr="00DD2954">
        <w:rPr>
          <w:rFonts w:ascii="Times New Roman" w:hAnsi="Times New Roman" w:cs="Times New Roman"/>
          <w:bCs/>
          <w:color w:val="000000" w:themeColor="text1"/>
          <w:sz w:val="24"/>
          <w:szCs w:val="24"/>
        </w:rPr>
        <w:t>.</w:t>
      </w:r>
    </w:p>
    <w:p w:rsidR="006C5B11" w:rsidRPr="00DD2954" w:rsidRDefault="006C5B11" w:rsidP="00AE60AF">
      <w:pPr>
        <w:autoSpaceDE w:val="0"/>
        <w:autoSpaceDN w:val="0"/>
        <w:adjustRightInd w:val="0"/>
        <w:spacing w:after="0" w:line="360" w:lineRule="auto"/>
        <w:jc w:val="both"/>
        <w:rPr>
          <w:rFonts w:ascii="Times New Roman" w:hAnsi="Times New Roman"/>
          <w:bCs/>
          <w:color w:val="000000" w:themeColor="text1"/>
          <w:sz w:val="24"/>
          <w:szCs w:val="24"/>
        </w:rPr>
      </w:pPr>
    </w:p>
    <w:p w:rsidR="001D64F3" w:rsidRPr="00DD2954" w:rsidRDefault="004D47CB" w:rsidP="001D64F3">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DD2954">
        <w:rPr>
          <w:rFonts w:ascii="Times New Roman" w:hAnsi="Times New Roman" w:cs="Times New Roman"/>
          <w:b/>
          <w:color w:val="000000" w:themeColor="text1"/>
          <w:sz w:val="28"/>
          <w:szCs w:val="28"/>
        </w:rPr>
        <w:t>1.</w:t>
      </w:r>
      <w:r w:rsidR="00A14700" w:rsidRPr="00DD2954">
        <w:rPr>
          <w:rFonts w:ascii="Times New Roman" w:hAnsi="Times New Roman" w:cs="Times New Roman"/>
          <w:b/>
          <w:color w:val="000000" w:themeColor="text1"/>
          <w:sz w:val="28"/>
          <w:szCs w:val="28"/>
        </w:rPr>
        <w:t xml:space="preserve"> </w:t>
      </w:r>
      <w:r w:rsidR="00B43D56" w:rsidRPr="00DD2954">
        <w:rPr>
          <w:rFonts w:ascii="Times New Roman" w:hAnsi="Times New Roman" w:cs="Times New Roman"/>
          <w:b/>
          <w:color w:val="000000" w:themeColor="text1"/>
          <w:sz w:val="28"/>
          <w:szCs w:val="28"/>
        </w:rPr>
        <w:t>CONCEPÇÕES DE UMA ESCOLA INCLUSIVA</w:t>
      </w:r>
    </w:p>
    <w:p w:rsidR="003341DB" w:rsidRPr="00DD2954" w:rsidRDefault="00065B64" w:rsidP="00D0036F">
      <w:pPr>
        <w:tabs>
          <w:tab w:val="left" w:pos="851"/>
        </w:tabs>
        <w:spacing w:line="360" w:lineRule="auto"/>
        <w:ind w:firstLine="709"/>
        <w:jc w:val="both"/>
        <w:rPr>
          <w:rFonts w:ascii="Times New Roman" w:hAnsi="Times New Roman" w:cs="Times New Roman"/>
          <w:color w:val="000000" w:themeColor="text1"/>
          <w:sz w:val="24"/>
          <w:szCs w:val="24"/>
        </w:rPr>
      </w:pPr>
      <w:r w:rsidRPr="00DD2954">
        <w:rPr>
          <w:rFonts w:ascii="Times New Roman" w:hAnsi="Times New Roman" w:cs="Times New Roman"/>
          <w:color w:val="000000" w:themeColor="text1"/>
          <w:sz w:val="24"/>
          <w:szCs w:val="24"/>
        </w:rPr>
        <w:t xml:space="preserve">  </w:t>
      </w:r>
      <w:r w:rsidR="00F224DA" w:rsidRPr="00DD2954">
        <w:rPr>
          <w:rFonts w:ascii="Times New Roman" w:hAnsi="Times New Roman" w:cs="Times New Roman"/>
          <w:color w:val="000000" w:themeColor="text1"/>
          <w:sz w:val="24"/>
          <w:szCs w:val="24"/>
        </w:rPr>
        <w:t>O desenvolvimento do sistema educacional no século XX foi uma realidade que</w:t>
      </w:r>
      <w:r w:rsidR="00D32E9B" w:rsidRPr="00DD2954">
        <w:rPr>
          <w:rFonts w:ascii="Times New Roman" w:hAnsi="Times New Roman" w:cs="Times New Roman"/>
          <w:color w:val="000000" w:themeColor="text1"/>
          <w:sz w:val="24"/>
          <w:szCs w:val="24"/>
        </w:rPr>
        <w:t xml:space="preserve"> </w:t>
      </w:r>
      <w:r w:rsidR="00F224DA" w:rsidRPr="00DD2954">
        <w:rPr>
          <w:rFonts w:ascii="Times New Roman" w:hAnsi="Times New Roman" w:cs="Times New Roman"/>
          <w:color w:val="000000" w:themeColor="text1"/>
          <w:sz w:val="24"/>
          <w:szCs w:val="24"/>
        </w:rPr>
        <w:t>trouxe um componente democrático</w:t>
      </w:r>
      <w:r w:rsidR="003341DB" w:rsidRPr="00DD2954">
        <w:rPr>
          <w:rFonts w:ascii="Times New Roman" w:hAnsi="Times New Roman" w:cs="Times New Roman"/>
          <w:color w:val="000000" w:themeColor="text1"/>
          <w:sz w:val="24"/>
          <w:szCs w:val="24"/>
        </w:rPr>
        <w:t>,</w:t>
      </w:r>
      <w:r w:rsidR="00F224DA" w:rsidRPr="00DD2954">
        <w:rPr>
          <w:rFonts w:ascii="Times New Roman" w:hAnsi="Times New Roman" w:cs="Times New Roman"/>
          <w:color w:val="000000" w:themeColor="text1"/>
          <w:sz w:val="24"/>
          <w:szCs w:val="24"/>
        </w:rPr>
        <w:t xml:space="preserve"> </w:t>
      </w:r>
      <w:r w:rsidR="006C5B11" w:rsidRPr="00DD2954">
        <w:rPr>
          <w:rFonts w:ascii="Times New Roman" w:hAnsi="Times New Roman" w:cs="Times New Roman"/>
          <w:color w:val="000000" w:themeColor="text1"/>
          <w:sz w:val="24"/>
          <w:szCs w:val="24"/>
        </w:rPr>
        <w:t>porque</w:t>
      </w:r>
      <w:r w:rsidR="00F224DA" w:rsidRPr="00DD2954">
        <w:rPr>
          <w:rFonts w:ascii="Times New Roman" w:hAnsi="Times New Roman" w:cs="Times New Roman"/>
          <w:color w:val="000000" w:themeColor="text1"/>
          <w:sz w:val="24"/>
          <w:szCs w:val="24"/>
        </w:rPr>
        <w:t xml:space="preserve"> a escola foi universalizada e tornou-se </w:t>
      </w:r>
      <w:r w:rsidR="006047C2" w:rsidRPr="00DD2954">
        <w:rPr>
          <w:rFonts w:ascii="Times New Roman" w:hAnsi="Times New Roman" w:cs="Times New Roman"/>
          <w:color w:val="000000" w:themeColor="text1"/>
          <w:sz w:val="24"/>
          <w:szCs w:val="24"/>
        </w:rPr>
        <w:t xml:space="preserve">aberta e obrigatória para todos. A escola Tradicional procurava, </w:t>
      </w:r>
      <w:r w:rsidR="00030FE9" w:rsidRPr="00DD2954">
        <w:rPr>
          <w:rFonts w:ascii="Times New Roman" w:hAnsi="Times New Roman" w:cs="Times New Roman"/>
          <w:color w:val="000000" w:themeColor="text1"/>
          <w:sz w:val="24"/>
          <w:szCs w:val="24"/>
        </w:rPr>
        <w:t xml:space="preserve">na concepção </w:t>
      </w:r>
      <w:r w:rsidR="006047C2" w:rsidRPr="00DD2954">
        <w:rPr>
          <w:rFonts w:ascii="Times New Roman" w:hAnsi="Times New Roman" w:cs="Times New Roman"/>
          <w:color w:val="000000" w:themeColor="text1"/>
          <w:sz w:val="24"/>
          <w:szCs w:val="24"/>
        </w:rPr>
        <w:t>de seus mentores, possibilitar uma igualdade de oportunidades a todos os cidadãos,</w:t>
      </w:r>
      <w:r w:rsidR="00D1682B" w:rsidRPr="00DD2954">
        <w:rPr>
          <w:rFonts w:ascii="Times New Roman" w:hAnsi="Times New Roman" w:cs="Times New Roman"/>
          <w:color w:val="000000" w:themeColor="text1"/>
          <w:sz w:val="24"/>
          <w:szCs w:val="24"/>
        </w:rPr>
        <w:t xml:space="preserve"> </w:t>
      </w:r>
      <w:r w:rsidR="00D1682B" w:rsidRPr="00DD2954">
        <w:rPr>
          <w:rFonts w:ascii="Times New Roman" w:hAnsi="Times New Roman"/>
          <w:color w:val="000000" w:themeColor="text1"/>
          <w:sz w:val="24"/>
          <w:szCs w:val="24"/>
        </w:rPr>
        <w:t xml:space="preserve">e por isso, </w:t>
      </w:r>
      <w:r w:rsidR="006047C2" w:rsidRPr="00DD2954">
        <w:rPr>
          <w:rFonts w:ascii="Times New Roman" w:hAnsi="Times New Roman" w:cs="Times New Roman"/>
          <w:color w:val="000000" w:themeColor="text1"/>
          <w:sz w:val="24"/>
          <w:szCs w:val="24"/>
        </w:rPr>
        <w:t>sempre cuidou de todos os a</w:t>
      </w:r>
      <w:r w:rsidR="003341DB" w:rsidRPr="00DD2954">
        <w:rPr>
          <w:rFonts w:ascii="Times New Roman" w:hAnsi="Times New Roman" w:cs="Times New Roman"/>
          <w:color w:val="000000" w:themeColor="text1"/>
          <w:sz w:val="24"/>
          <w:szCs w:val="24"/>
        </w:rPr>
        <w:t>lunos como se cuidasse</w:t>
      </w:r>
      <w:r w:rsidR="006047C2" w:rsidRPr="00DD2954">
        <w:rPr>
          <w:rFonts w:ascii="Times New Roman" w:hAnsi="Times New Roman" w:cs="Times New Roman"/>
          <w:color w:val="000000" w:themeColor="text1"/>
          <w:sz w:val="24"/>
          <w:szCs w:val="24"/>
        </w:rPr>
        <w:t xml:space="preserve"> de um só, ou seja, todos os alunos eram considerado</w:t>
      </w:r>
      <w:r w:rsidR="00422BD4" w:rsidRPr="00DD2954">
        <w:rPr>
          <w:rFonts w:ascii="Times New Roman" w:hAnsi="Times New Roman" w:cs="Times New Roman"/>
          <w:color w:val="000000" w:themeColor="text1"/>
          <w:sz w:val="24"/>
          <w:szCs w:val="24"/>
        </w:rPr>
        <w:t>s</w:t>
      </w:r>
      <w:r w:rsidR="006047C2" w:rsidRPr="00DD2954">
        <w:rPr>
          <w:rFonts w:ascii="Times New Roman" w:hAnsi="Times New Roman" w:cs="Times New Roman"/>
          <w:color w:val="000000" w:themeColor="text1"/>
          <w:sz w:val="24"/>
          <w:szCs w:val="24"/>
        </w:rPr>
        <w:t xml:space="preserve"> iguais,</w:t>
      </w:r>
      <w:r w:rsidR="00D1682B" w:rsidRPr="00DD2954">
        <w:rPr>
          <w:rFonts w:ascii="Times New Roman" w:hAnsi="Times New Roman" w:cs="Times New Roman"/>
          <w:color w:val="000000" w:themeColor="text1"/>
          <w:sz w:val="24"/>
          <w:szCs w:val="24"/>
        </w:rPr>
        <w:t xml:space="preserve"> b</w:t>
      </w:r>
      <w:r w:rsidR="00D1682B" w:rsidRPr="00DD2954">
        <w:rPr>
          <w:rFonts w:ascii="Times New Roman" w:hAnsi="Times New Roman"/>
          <w:color w:val="000000" w:themeColor="text1"/>
          <w:sz w:val="24"/>
          <w:szCs w:val="24"/>
        </w:rPr>
        <w:t>uscava-se</w:t>
      </w:r>
      <w:r w:rsidR="006047C2" w:rsidRPr="00DD2954">
        <w:rPr>
          <w:rFonts w:ascii="Times New Roman" w:hAnsi="Times New Roman" w:cs="Times New Roman"/>
          <w:color w:val="000000" w:themeColor="text1"/>
          <w:sz w:val="24"/>
          <w:szCs w:val="24"/>
        </w:rPr>
        <w:t xml:space="preserve"> um ensino homogeneizado</w:t>
      </w:r>
      <w:r w:rsidR="00005D4E" w:rsidRPr="00DD2954">
        <w:rPr>
          <w:rFonts w:ascii="Times New Roman" w:hAnsi="Times New Roman" w:cs="Times New Roman"/>
          <w:color w:val="000000" w:themeColor="text1"/>
          <w:sz w:val="24"/>
          <w:szCs w:val="24"/>
        </w:rPr>
        <w:t xml:space="preserve">. </w:t>
      </w:r>
    </w:p>
    <w:p w:rsidR="00F224DA" w:rsidRPr="0085709B" w:rsidRDefault="00E722CF" w:rsidP="00065B64">
      <w:pPr>
        <w:tabs>
          <w:tab w:val="left" w:pos="851"/>
        </w:tabs>
        <w:spacing w:line="360" w:lineRule="auto"/>
        <w:jc w:val="both"/>
        <w:rPr>
          <w:rFonts w:ascii="Times New Roman" w:hAnsi="Times New Roman" w:cs="Times New Roman"/>
          <w:sz w:val="24"/>
          <w:szCs w:val="24"/>
        </w:rPr>
      </w:pPr>
      <w:r w:rsidRPr="00DD2954">
        <w:rPr>
          <w:rFonts w:ascii="Times New Roman" w:hAnsi="Times New Roman" w:cs="Times New Roman"/>
          <w:color w:val="000000" w:themeColor="text1"/>
          <w:sz w:val="24"/>
          <w:szCs w:val="24"/>
        </w:rPr>
        <w:t xml:space="preserve">           </w:t>
      </w:r>
      <w:r w:rsidR="00065B64" w:rsidRPr="00DD2954">
        <w:rPr>
          <w:rFonts w:ascii="Times New Roman" w:hAnsi="Times New Roman" w:cs="Times New Roman"/>
          <w:color w:val="000000" w:themeColor="text1"/>
          <w:sz w:val="24"/>
          <w:szCs w:val="24"/>
        </w:rPr>
        <w:t xml:space="preserve"> </w:t>
      </w:r>
      <w:proofErr w:type="spellStart"/>
      <w:r w:rsidR="00D403E9">
        <w:rPr>
          <w:rFonts w:ascii="Times New Roman" w:hAnsi="Times New Roman" w:cs="Times New Roman"/>
          <w:color w:val="000000" w:themeColor="text1"/>
          <w:sz w:val="24"/>
          <w:szCs w:val="24"/>
        </w:rPr>
        <w:t>Mantoan</w:t>
      </w:r>
      <w:proofErr w:type="spellEnd"/>
      <w:r w:rsidR="00D403E9">
        <w:rPr>
          <w:rFonts w:ascii="Times New Roman" w:hAnsi="Times New Roman" w:cs="Times New Roman"/>
          <w:color w:val="000000" w:themeColor="text1"/>
          <w:sz w:val="24"/>
          <w:szCs w:val="24"/>
        </w:rPr>
        <w:t xml:space="preserve"> (2006),</w:t>
      </w:r>
      <w:r w:rsidR="00065B64" w:rsidRPr="00DD2954">
        <w:rPr>
          <w:rFonts w:ascii="Times New Roman" w:hAnsi="Times New Roman" w:cs="Times New Roman"/>
          <w:color w:val="000000" w:themeColor="text1"/>
          <w:sz w:val="24"/>
          <w:szCs w:val="24"/>
        </w:rPr>
        <w:t xml:space="preserve"> </w:t>
      </w:r>
      <w:r w:rsidR="00D403E9">
        <w:rPr>
          <w:rFonts w:ascii="Times New Roman" w:hAnsi="Times New Roman" w:cs="Times New Roman"/>
          <w:color w:val="000000" w:themeColor="text1"/>
          <w:sz w:val="24"/>
          <w:szCs w:val="24"/>
        </w:rPr>
        <w:t>c</w:t>
      </w:r>
      <w:r w:rsidR="006047C2" w:rsidRPr="00DD2954">
        <w:rPr>
          <w:rFonts w:ascii="Times New Roman" w:hAnsi="Times New Roman" w:cs="Times New Roman"/>
          <w:color w:val="000000" w:themeColor="text1"/>
          <w:sz w:val="24"/>
          <w:szCs w:val="24"/>
        </w:rPr>
        <w:t>om a avalanche de novos pretendentes à cultura,</w:t>
      </w:r>
      <w:r w:rsidR="00422BD4" w:rsidRPr="00DD2954">
        <w:rPr>
          <w:rFonts w:ascii="Times New Roman" w:hAnsi="Times New Roman" w:cs="Times New Roman"/>
          <w:color w:val="000000" w:themeColor="text1"/>
          <w:sz w:val="24"/>
          <w:szCs w:val="24"/>
        </w:rPr>
        <w:t xml:space="preserve"> o</w:t>
      </w:r>
      <w:r w:rsidR="003D14C1" w:rsidRPr="00DD2954">
        <w:rPr>
          <w:rFonts w:ascii="Times New Roman" w:hAnsi="Times New Roman" w:cs="Times New Roman"/>
          <w:color w:val="000000" w:themeColor="text1"/>
          <w:sz w:val="24"/>
          <w:szCs w:val="24"/>
        </w:rPr>
        <w:t xml:space="preserve"> novo Sistema Educacional</w:t>
      </w:r>
      <w:r w:rsidR="001563E3" w:rsidRPr="00DD2954">
        <w:rPr>
          <w:rFonts w:ascii="Times New Roman" w:hAnsi="Times New Roman" w:cs="Times New Roman"/>
          <w:color w:val="000000" w:themeColor="text1"/>
          <w:sz w:val="24"/>
          <w:szCs w:val="24"/>
        </w:rPr>
        <w:t xml:space="preserve"> </w:t>
      </w:r>
      <w:r w:rsidR="006047C2" w:rsidRPr="00DD2954">
        <w:rPr>
          <w:rFonts w:ascii="Times New Roman" w:hAnsi="Times New Roman" w:cs="Times New Roman"/>
          <w:color w:val="000000" w:themeColor="text1"/>
          <w:sz w:val="24"/>
          <w:szCs w:val="24"/>
        </w:rPr>
        <w:t>come</w:t>
      </w:r>
      <w:r w:rsidR="00422BD4" w:rsidRPr="00DD2954">
        <w:rPr>
          <w:rFonts w:ascii="Times New Roman" w:hAnsi="Times New Roman" w:cs="Times New Roman"/>
          <w:color w:val="000000" w:themeColor="text1"/>
          <w:sz w:val="24"/>
          <w:szCs w:val="24"/>
        </w:rPr>
        <w:t>çou a apresentar um complicador</w:t>
      </w:r>
      <w:r w:rsidR="00CD0A78" w:rsidRPr="00DD2954">
        <w:rPr>
          <w:rFonts w:ascii="Times New Roman" w:hAnsi="Times New Roman" w:cs="Times New Roman"/>
          <w:color w:val="000000" w:themeColor="text1"/>
          <w:sz w:val="24"/>
          <w:szCs w:val="24"/>
        </w:rPr>
        <w:t>:</w:t>
      </w:r>
      <w:r w:rsidR="006047C2" w:rsidRPr="00DD2954">
        <w:rPr>
          <w:rFonts w:ascii="Times New Roman" w:hAnsi="Times New Roman" w:cs="Times New Roman"/>
          <w:color w:val="000000" w:themeColor="text1"/>
          <w:sz w:val="24"/>
          <w:szCs w:val="24"/>
        </w:rPr>
        <w:t xml:space="preserve"> as diferenças</w:t>
      </w:r>
      <w:r w:rsidR="00422BD4" w:rsidRPr="00DD2954">
        <w:rPr>
          <w:rFonts w:ascii="Times New Roman" w:hAnsi="Times New Roman" w:cs="Times New Roman"/>
          <w:color w:val="000000" w:themeColor="text1"/>
          <w:sz w:val="24"/>
          <w:szCs w:val="24"/>
        </w:rPr>
        <w:t xml:space="preserve"> e a quantidade de diferentes</w:t>
      </w:r>
      <w:r w:rsidR="00D1682B" w:rsidRPr="00DD2954">
        <w:rPr>
          <w:rFonts w:ascii="Times New Roman" w:hAnsi="Times New Roman" w:cs="Times New Roman"/>
          <w:color w:val="000000" w:themeColor="text1"/>
          <w:sz w:val="24"/>
          <w:szCs w:val="24"/>
        </w:rPr>
        <w:t xml:space="preserve">, fazendo </w:t>
      </w:r>
      <w:r w:rsidR="00422BD4" w:rsidRPr="00DD2954">
        <w:rPr>
          <w:rFonts w:ascii="Times New Roman" w:hAnsi="Times New Roman" w:cs="Times New Roman"/>
          <w:color w:val="000000" w:themeColor="text1"/>
          <w:sz w:val="24"/>
          <w:szCs w:val="24"/>
        </w:rPr>
        <w:t>aumenta</w:t>
      </w:r>
      <w:r w:rsidR="00E94EB6" w:rsidRPr="00DD2954">
        <w:rPr>
          <w:rFonts w:ascii="Times New Roman" w:hAnsi="Times New Roman" w:cs="Times New Roman"/>
          <w:color w:val="000000" w:themeColor="text1"/>
          <w:sz w:val="24"/>
          <w:szCs w:val="24"/>
        </w:rPr>
        <w:t>r</w:t>
      </w:r>
      <w:r w:rsidR="00422BD4" w:rsidRPr="00DD2954">
        <w:rPr>
          <w:rFonts w:ascii="Times New Roman" w:hAnsi="Times New Roman" w:cs="Times New Roman"/>
          <w:color w:val="000000" w:themeColor="text1"/>
          <w:sz w:val="24"/>
          <w:szCs w:val="24"/>
        </w:rPr>
        <w:t xml:space="preserve"> e</w:t>
      </w:r>
      <w:r w:rsidR="00D1682B" w:rsidRPr="00DD2954">
        <w:rPr>
          <w:rFonts w:ascii="Times New Roman" w:hAnsi="Times New Roman" w:cs="Times New Roman"/>
          <w:color w:val="000000" w:themeColor="text1"/>
          <w:sz w:val="24"/>
          <w:szCs w:val="24"/>
        </w:rPr>
        <w:t xml:space="preserve"> os mais diferentes</w:t>
      </w:r>
      <w:r w:rsidR="00422BD4" w:rsidRPr="00DD2954">
        <w:rPr>
          <w:rFonts w:ascii="Times New Roman" w:hAnsi="Times New Roman" w:cs="Times New Roman"/>
          <w:color w:val="000000" w:themeColor="text1"/>
          <w:sz w:val="24"/>
          <w:szCs w:val="24"/>
        </w:rPr>
        <w:t xml:space="preserve"> continuassem a serem ignorados</w:t>
      </w:r>
      <w:r w:rsidR="00D403E9">
        <w:rPr>
          <w:rFonts w:ascii="Times New Roman" w:hAnsi="Times New Roman" w:cs="Times New Roman"/>
          <w:color w:val="000000" w:themeColor="text1"/>
          <w:sz w:val="24"/>
          <w:szCs w:val="24"/>
        </w:rPr>
        <w:t>.</w:t>
      </w:r>
      <w:r w:rsidR="00D1682B">
        <w:rPr>
          <w:rFonts w:ascii="Times New Roman" w:hAnsi="Times New Roman" w:cs="Times New Roman"/>
          <w:sz w:val="24"/>
          <w:szCs w:val="24"/>
        </w:rPr>
        <w:t xml:space="preserve"> </w:t>
      </w:r>
    </w:p>
    <w:p w:rsidR="00B342E6" w:rsidRPr="00916C82" w:rsidRDefault="00030FE9" w:rsidP="00D0036F">
      <w:pPr>
        <w:tabs>
          <w:tab w:val="left" w:pos="709"/>
          <w:tab w:val="left" w:pos="851"/>
          <w:tab w:val="left" w:pos="226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B64">
        <w:rPr>
          <w:rFonts w:ascii="Times New Roman" w:hAnsi="Times New Roman" w:cs="Times New Roman"/>
          <w:sz w:val="24"/>
          <w:szCs w:val="24"/>
        </w:rPr>
        <w:t xml:space="preserve">  </w:t>
      </w:r>
      <w:r w:rsidR="003D14C1" w:rsidRPr="00874E20">
        <w:rPr>
          <w:rFonts w:ascii="Times New Roman" w:hAnsi="Times New Roman" w:cs="Times New Roman"/>
          <w:sz w:val="24"/>
          <w:szCs w:val="24"/>
        </w:rPr>
        <w:t>Na tentativa de salvaguardar a igualdade de oportunidades, criaram-se escolas especiais, classes especiais dentro de escolas regulares, e tenta-se agora, viabilizar o conceito inclusão. De acordo com Susan e William Stainback (</w:t>
      </w:r>
      <w:r w:rsidR="00874E20" w:rsidRPr="00874E20">
        <w:rPr>
          <w:rFonts w:ascii="Times New Roman" w:hAnsi="Times New Roman" w:cs="Times New Roman"/>
          <w:sz w:val="24"/>
          <w:szCs w:val="24"/>
        </w:rPr>
        <w:t>1999</w:t>
      </w:r>
      <w:r w:rsidR="003D14C1" w:rsidRPr="00874E20">
        <w:rPr>
          <w:rFonts w:ascii="Times New Roman" w:hAnsi="Times New Roman" w:cs="Times New Roman"/>
          <w:sz w:val="24"/>
          <w:szCs w:val="24"/>
        </w:rPr>
        <w:t>):</w:t>
      </w:r>
    </w:p>
    <w:p w:rsidR="00243122" w:rsidRDefault="00100052" w:rsidP="00E722CF">
      <w:pPr>
        <w:spacing w:after="0" w:line="240" w:lineRule="auto"/>
        <w:ind w:left="2268"/>
        <w:jc w:val="both"/>
        <w:rPr>
          <w:rFonts w:ascii="Times New Roman" w:hAnsi="Times New Roman" w:cs="Times New Roman"/>
        </w:rPr>
      </w:pPr>
      <w:r w:rsidRPr="00874E20">
        <w:rPr>
          <w:rFonts w:ascii="Times New Roman" w:hAnsi="Times New Roman" w:cs="Times New Roman"/>
        </w:rPr>
        <w:t>A promessa da inclusão total está no tipo de comunidade escolar que se pode desenvolver quando alunos com deficiências importantes revelam ter consciência das dimensões da vida escolar e proporcionam oportunidades, para todos que dela compartilham, de aprender de maneiras mais gratificantes de estar juntos</w:t>
      </w:r>
      <w:r w:rsidR="00874E20" w:rsidRPr="00874E20">
        <w:rPr>
          <w:rFonts w:ascii="Times New Roman" w:hAnsi="Times New Roman" w:cs="Times New Roman"/>
        </w:rPr>
        <w:t xml:space="preserve"> (</w:t>
      </w:r>
      <w:r w:rsidR="0043102C">
        <w:rPr>
          <w:rFonts w:ascii="Times New Roman" w:hAnsi="Times New Roman" w:cs="Times New Roman"/>
        </w:rPr>
        <w:t>SUSAN STAINBACK &amp; WILLIAM STAINBACK</w:t>
      </w:r>
      <w:r w:rsidR="00CA6121">
        <w:rPr>
          <w:rFonts w:ascii="Times New Roman" w:hAnsi="Times New Roman" w:cs="Times New Roman"/>
        </w:rPr>
        <w:t>, Inclusão</w:t>
      </w:r>
      <w:r w:rsidR="0043102C">
        <w:rPr>
          <w:rFonts w:ascii="Times New Roman" w:hAnsi="Times New Roman" w:cs="Times New Roman"/>
        </w:rPr>
        <w:t xml:space="preserve"> um guia para educadores</w:t>
      </w:r>
      <w:r w:rsidR="00CA6121">
        <w:rPr>
          <w:rFonts w:ascii="Times New Roman" w:hAnsi="Times New Roman" w:cs="Times New Roman"/>
        </w:rPr>
        <w:t xml:space="preserve">, </w:t>
      </w:r>
      <w:r w:rsidR="005B4941">
        <w:rPr>
          <w:rFonts w:ascii="Times New Roman" w:hAnsi="Times New Roman" w:cs="Times New Roman"/>
        </w:rPr>
        <w:t>1999</w:t>
      </w:r>
      <w:r w:rsidR="00CA6121">
        <w:rPr>
          <w:rFonts w:ascii="Times New Roman" w:hAnsi="Times New Roman" w:cs="Times New Roman"/>
        </w:rPr>
        <w:t xml:space="preserve">, p. </w:t>
      </w:r>
      <w:r w:rsidR="005B4941">
        <w:rPr>
          <w:rFonts w:ascii="Times New Roman" w:hAnsi="Times New Roman" w:cs="Times New Roman"/>
        </w:rPr>
        <w:t>52</w:t>
      </w:r>
      <w:r w:rsidR="00874E20" w:rsidRPr="00874E20">
        <w:rPr>
          <w:rFonts w:ascii="Times New Roman" w:hAnsi="Times New Roman"/>
        </w:rPr>
        <w:t>)</w:t>
      </w:r>
      <w:r w:rsidRPr="00874E20">
        <w:rPr>
          <w:rFonts w:ascii="Times New Roman" w:hAnsi="Times New Roman" w:cs="Times New Roman"/>
        </w:rPr>
        <w:t>.</w:t>
      </w:r>
    </w:p>
    <w:p w:rsidR="00E722CF" w:rsidRDefault="00E722CF" w:rsidP="00E722CF">
      <w:pPr>
        <w:spacing w:after="0" w:line="240" w:lineRule="auto"/>
        <w:ind w:left="2268"/>
        <w:jc w:val="both"/>
        <w:rPr>
          <w:rFonts w:ascii="Times New Roman" w:hAnsi="Times New Roman" w:cs="Times New Roman"/>
        </w:rPr>
      </w:pPr>
    </w:p>
    <w:p w:rsidR="00D403E9" w:rsidRDefault="00D0036F" w:rsidP="00D403E9">
      <w:pPr>
        <w:tabs>
          <w:tab w:val="left" w:pos="851"/>
        </w:tabs>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w:t>
      </w:r>
      <w:r w:rsidR="00F05259" w:rsidRPr="00874E20">
        <w:rPr>
          <w:rFonts w:ascii="Times New Roman" w:hAnsi="Times New Roman" w:cs="Times New Roman"/>
          <w:sz w:val="24"/>
          <w:szCs w:val="24"/>
        </w:rPr>
        <w:t>A</w:t>
      </w:r>
      <w:r w:rsidR="00AD6405" w:rsidRPr="00874E20">
        <w:rPr>
          <w:rFonts w:ascii="Times New Roman" w:hAnsi="Times New Roman" w:cs="Times New Roman"/>
          <w:sz w:val="24"/>
          <w:szCs w:val="24"/>
        </w:rPr>
        <w:t>ssim</w:t>
      </w:r>
      <w:r w:rsidR="00764A47" w:rsidRPr="00874E20">
        <w:rPr>
          <w:rFonts w:ascii="Times New Roman" w:hAnsi="Times New Roman" w:cs="Times New Roman"/>
          <w:sz w:val="24"/>
          <w:szCs w:val="24"/>
        </w:rPr>
        <w:t>,</w:t>
      </w:r>
      <w:r w:rsidR="00AD6405" w:rsidRPr="00874E20">
        <w:rPr>
          <w:rFonts w:ascii="Times New Roman" w:hAnsi="Times New Roman" w:cs="Times New Roman"/>
          <w:sz w:val="24"/>
          <w:szCs w:val="24"/>
        </w:rPr>
        <w:t xml:space="preserve"> a</w:t>
      </w:r>
      <w:r w:rsidR="00F05259" w:rsidRPr="00874E20">
        <w:rPr>
          <w:rFonts w:ascii="Times New Roman" w:hAnsi="Times New Roman" w:cs="Times New Roman"/>
          <w:sz w:val="24"/>
          <w:szCs w:val="24"/>
        </w:rPr>
        <w:t xml:space="preserve"> educação inclusiva tem sido carac</w:t>
      </w:r>
      <w:r w:rsidR="00874E20" w:rsidRPr="00874E20">
        <w:rPr>
          <w:rFonts w:ascii="Times New Roman" w:hAnsi="Times New Roman" w:cs="Times New Roman"/>
          <w:sz w:val="24"/>
          <w:szCs w:val="24"/>
        </w:rPr>
        <w:t>terizada</w:t>
      </w:r>
      <w:r w:rsidR="00874E20">
        <w:rPr>
          <w:rFonts w:ascii="Times New Roman" w:hAnsi="Times New Roman" w:cs="Times New Roman"/>
          <w:sz w:val="24"/>
          <w:szCs w:val="24"/>
        </w:rPr>
        <w:t xml:space="preserve"> como um novo paradigma</w:t>
      </w:r>
      <w:r w:rsidR="00F05259" w:rsidRPr="0085709B">
        <w:rPr>
          <w:rFonts w:ascii="Times New Roman" w:hAnsi="Times New Roman" w:cs="Times New Roman"/>
          <w:sz w:val="24"/>
          <w:szCs w:val="24"/>
        </w:rPr>
        <w:t xml:space="preserve">, que se constitui pelo apreço à diversidade como condição a ser valorizada, pois é benéfica à escolarização de todas as pessoas, pelo respeito aos diferentes ritmos de aprendizagem e pela proposição de outras práticas pedagógicas, o que exige ruptura com o instituído na sociedade </w:t>
      </w:r>
      <w:r w:rsidR="00F05259" w:rsidRPr="00916C82">
        <w:rPr>
          <w:rFonts w:ascii="Times New Roman" w:hAnsi="Times New Roman" w:cs="Times New Roman"/>
          <w:sz w:val="24"/>
          <w:szCs w:val="24"/>
        </w:rPr>
        <w:t>e, consequentemente, nos</w:t>
      </w:r>
      <w:r w:rsidR="00A20C31" w:rsidRPr="00916C82">
        <w:rPr>
          <w:rFonts w:ascii="Times New Roman" w:hAnsi="Times New Roman" w:cs="Times New Roman"/>
          <w:sz w:val="24"/>
          <w:szCs w:val="24"/>
        </w:rPr>
        <w:t xml:space="preserve"> sistemas de ensino de outrora </w:t>
      </w:r>
      <w:r w:rsidR="00D403E9">
        <w:rPr>
          <w:rFonts w:ascii="Times New Roman" w:hAnsi="Times New Roman" w:cs="Times New Roman"/>
          <w:sz w:val="24"/>
          <w:szCs w:val="24"/>
        </w:rPr>
        <w:t>(Mantoan, p. 40)</w:t>
      </w:r>
      <w:r w:rsidR="00F05259" w:rsidRPr="005B21C0">
        <w:rPr>
          <w:rFonts w:ascii="Times New Roman" w:hAnsi="Times New Roman" w:cs="Times New Roman"/>
          <w:color w:val="000000" w:themeColor="text1"/>
          <w:sz w:val="24"/>
          <w:szCs w:val="24"/>
        </w:rPr>
        <w:t>.</w:t>
      </w:r>
      <w:r w:rsidR="00916C82">
        <w:rPr>
          <w:rFonts w:ascii="Times New Roman" w:hAnsi="Times New Roman" w:cs="Times New Roman"/>
          <w:color w:val="FF0000"/>
          <w:sz w:val="24"/>
          <w:szCs w:val="24"/>
        </w:rPr>
        <w:t xml:space="preserve"> </w:t>
      </w:r>
    </w:p>
    <w:p w:rsidR="00F458A2" w:rsidRDefault="00D0036F" w:rsidP="00D403E9">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58A2" w:rsidRPr="0085709B">
        <w:rPr>
          <w:rFonts w:ascii="Times New Roman" w:hAnsi="Times New Roman" w:cs="Times New Roman"/>
          <w:sz w:val="24"/>
          <w:szCs w:val="24"/>
        </w:rPr>
        <w:t>Para garantir atendimento a todos os alunos com NEE</w:t>
      </w:r>
      <w:r w:rsidR="00A20C31">
        <w:rPr>
          <w:rFonts w:ascii="Times New Roman" w:hAnsi="Times New Roman" w:cs="Times New Roman"/>
          <w:sz w:val="24"/>
          <w:szCs w:val="24"/>
        </w:rPr>
        <w:t xml:space="preserve"> – Necessidades Educacionais Especiais</w:t>
      </w:r>
      <w:r w:rsidR="00F458A2" w:rsidRPr="0085709B">
        <w:rPr>
          <w:rFonts w:ascii="Times New Roman" w:hAnsi="Times New Roman" w:cs="Times New Roman"/>
          <w:sz w:val="24"/>
          <w:szCs w:val="24"/>
        </w:rPr>
        <w:t>, a LDB (Lei de Diretrizes e Bases da Educação – 9.394/96)</w:t>
      </w:r>
      <w:r w:rsidR="00AD6405" w:rsidRPr="0085709B">
        <w:rPr>
          <w:rFonts w:ascii="Times New Roman" w:hAnsi="Times New Roman" w:cs="Times New Roman"/>
          <w:sz w:val="24"/>
          <w:szCs w:val="24"/>
        </w:rPr>
        <w:t xml:space="preserve"> no capítulo V</w:t>
      </w:r>
      <w:r w:rsidR="00F458A2" w:rsidRPr="0085709B">
        <w:rPr>
          <w:rFonts w:ascii="Times New Roman" w:hAnsi="Times New Roman" w:cs="Times New Roman"/>
          <w:sz w:val="24"/>
          <w:szCs w:val="24"/>
        </w:rPr>
        <w:t>,</w:t>
      </w:r>
      <w:r w:rsidR="00AD6405" w:rsidRPr="0085709B">
        <w:rPr>
          <w:rFonts w:ascii="Times New Roman" w:hAnsi="Times New Roman" w:cs="Times New Roman"/>
          <w:sz w:val="24"/>
          <w:szCs w:val="24"/>
        </w:rPr>
        <w:t xml:space="preserve"> artigo 59, </w:t>
      </w:r>
      <w:r w:rsidR="00F458A2" w:rsidRPr="0085709B">
        <w:rPr>
          <w:rFonts w:ascii="Times New Roman" w:hAnsi="Times New Roman" w:cs="Times New Roman"/>
          <w:sz w:val="24"/>
          <w:szCs w:val="24"/>
        </w:rPr>
        <w:t>é explí</w:t>
      </w:r>
      <w:r w:rsidR="00555CCA">
        <w:rPr>
          <w:rFonts w:ascii="Times New Roman" w:hAnsi="Times New Roman" w:cs="Times New Roman"/>
          <w:sz w:val="24"/>
          <w:szCs w:val="24"/>
        </w:rPr>
        <w:t>cita em destinar a estes alunos</w:t>
      </w:r>
      <w:r w:rsidR="00F458A2" w:rsidRPr="0085709B">
        <w:rPr>
          <w:rFonts w:ascii="Times New Roman" w:hAnsi="Times New Roman" w:cs="Times New Roman"/>
          <w:sz w:val="24"/>
          <w:szCs w:val="24"/>
        </w:rPr>
        <w:t xml:space="preserve"> um atendimento educacional que lhes assegure:</w:t>
      </w:r>
    </w:p>
    <w:p w:rsidR="00AD6405" w:rsidRPr="00A20C31" w:rsidRDefault="00AD6405" w:rsidP="00916C82">
      <w:pPr>
        <w:autoSpaceDE w:val="0"/>
        <w:autoSpaceDN w:val="0"/>
        <w:adjustRightInd w:val="0"/>
        <w:spacing w:after="0" w:line="360" w:lineRule="auto"/>
        <w:ind w:left="2268"/>
        <w:jc w:val="both"/>
        <w:rPr>
          <w:rFonts w:ascii="Times New Roman" w:hAnsi="Times New Roman" w:cs="Times New Roman"/>
        </w:rPr>
      </w:pPr>
      <w:r w:rsidRPr="00A20C31">
        <w:rPr>
          <w:rFonts w:ascii="Times New Roman" w:hAnsi="Times New Roman" w:cs="Times New Roman"/>
        </w:rPr>
        <w:t xml:space="preserve">I – currículos, métodos, técnicas, recursos educativos e </w:t>
      </w:r>
      <w:r w:rsidR="00555CCA" w:rsidRPr="00A20C31">
        <w:rPr>
          <w:rFonts w:ascii="Times New Roman" w:hAnsi="Times New Roman" w:cs="Times New Roman"/>
        </w:rPr>
        <w:t>organiz</w:t>
      </w:r>
      <w:r w:rsidR="00555CCA">
        <w:rPr>
          <w:rFonts w:ascii="Times New Roman" w:hAnsi="Times New Roman" w:cs="Times New Roman"/>
        </w:rPr>
        <w:t>ação específica, para atender a</w:t>
      </w:r>
      <w:r w:rsidRPr="00A20C31">
        <w:rPr>
          <w:rFonts w:ascii="Times New Roman" w:hAnsi="Times New Roman" w:cs="Times New Roman"/>
        </w:rPr>
        <w:t>s suas necessidades;</w:t>
      </w:r>
    </w:p>
    <w:p w:rsidR="0089570E" w:rsidRPr="00A20C31" w:rsidRDefault="00AD6405" w:rsidP="00916C82">
      <w:pPr>
        <w:autoSpaceDE w:val="0"/>
        <w:autoSpaceDN w:val="0"/>
        <w:adjustRightInd w:val="0"/>
        <w:spacing w:after="0" w:line="360" w:lineRule="auto"/>
        <w:ind w:left="2268"/>
        <w:jc w:val="both"/>
        <w:rPr>
          <w:rFonts w:ascii="Times New Roman" w:hAnsi="Times New Roman" w:cs="Times New Roman"/>
        </w:rPr>
      </w:pPr>
      <w:r w:rsidRPr="00A20C31">
        <w:rPr>
          <w:rFonts w:ascii="Times New Roman" w:hAnsi="Times New Roman" w:cs="Times New Roman"/>
        </w:rPr>
        <w:t>II – terminalidade específica para aqueles que não puderem atingir o nível exigido para a conclusão do ensino fundamental, em virtude de suas</w:t>
      </w:r>
    </w:p>
    <w:p w:rsidR="00AD6405" w:rsidRPr="00A20C31" w:rsidRDefault="00AD6405" w:rsidP="00916C82">
      <w:pPr>
        <w:autoSpaceDE w:val="0"/>
        <w:autoSpaceDN w:val="0"/>
        <w:adjustRightInd w:val="0"/>
        <w:spacing w:after="0" w:line="360" w:lineRule="auto"/>
        <w:ind w:left="2268"/>
        <w:jc w:val="both"/>
        <w:rPr>
          <w:rFonts w:ascii="Times New Roman" w:hAnsi="Times New Roman" w:cs="Times New Roman"/>
        </w:rPr>
      </w:pPr>
      <w:r w:rsidRPr="00A20C31">
        <w:rPr>
          <w:rFonts w:ascii="Times New Roman" w:hAnsi="Times New Roman" w:cs="Times New Roman"/>
        </w:rPr>
        <w:t>deficiências, e aceleração para concluir em menor tempo o programa escolar para os superdotados;</w:t>
      </w:r>
    </w:p>
    <w:p w:rsidR="00AD6405" w:rsidRPr="00A20C31" w:rsidRDefault="00AD6405" w:rsidP="00916C82">
      <w:pPr>
        <w:autoSpaceDE w:val="0"/>
        <w:autoSpaceDN w:val="0"/>
        <w:adjustRightInd w:val="0"/>
        <w:spacing w:after="0" w:line="360" w:lineRule="auto"/>
        <w:ind w:left="2268"/>
        <w:jc w:val="both"/>
        <w:rPr>
          <w:rFonts w:ascii="Times New Roman" w:hAnsi="Times New Roman" w:cs="Times New Roman"/>
        </w:rPr>
      </w:pPr>
      <w:r w:rsidRPr="00A20C31">
        <w:rPr>
          <w:rFonts w:ascii="Times New Roman" w:hAnsi="Times New Roman" w:cs="Times New Roman"/>
        </w:rPr>
        <w:t>III – professores com especialização adequada em nível médio ou superior, para atendimento especializado, bem como professores do ensino regular capacitados para a integração desses educandos nas classes comuns;</w:t>
      </w:r>
    </w:p>
    <w:p w:rsidR="00AD6405" w:rsidRPr="00A20C31" w:rsidRDefault="00AD6405" w:rsidP="00916C82">
      <w:pPr>
        <w:autoSpaceDE w:val="0"/>
        <w:autoSpaceDN w:val="0"/>
        <w:adjustRightInd w:val="0"/>
        <w:spacing w:after="0" w:line="360" w:lineRule="auto"/>
        <w:ind w:left="2268"/>
        <w:jc w:val="both"/>
        <w:rPr>
          <w:rFonts w:ascii="Times New Roman" w:hAnsi="Times New Roman" w:cs="Times New Roman"/>
        </w:rPr>
      </w:pPr>
      <w:r w:rsidRPr="00A20C31">
        <w:rPr>
          <w:rFonts w:ascii="Times New Roman" w:hAnsi="Times New Roman" w:cs="Times New Roman"/>
        </w:rPr>
        <w:t>IV – educação especial para o trabalho, visando a sua efetiva integração na vida em sociedade, inclusive condições adequadas para os que não revelarem capacidade de inserção no trabalho competitivo, mediante articulação com os órgãos oficiais afins, bem como para aqueles que apresentam uma habilidade superior nas áreas artística, intelectual ou psicomotora;</w:t>
      </w:r>
    </w:p>
    <w:p w:rsidR="00AD6405" w:rsidRPr="00A20C31" w:rsidRDefault="00AD6405" w:rsidP="00916C82">
      <w:pPr>
        <w:autoSpaceDE w:val="0"/>
        <w:autoSpaceDN w:val="0"/>
        <w:adjustRightInd w:val="0"/>
        <w:spacing w:after="0" w:line="360" w:lineRule="auto"/>
        <w:ind w:left="2268"/>
        <w:jc w:val="both"/>
        <w:rPr>
          <w:rFonts w:ascii="Times New Roman" w:hAnsi="Times New Roman" w:cs="Times New Roman"/>
        </w:rPr>
      </w:pPr>
      <w:r w:rsidRPr="00A20C31">
        <w:rPr>
          <w:rFonts w:ascii="Times New Roman" w:hAnsi="Times New Roman" w:cs="Times New Roman"/>
        </w:rPr>
        <w:t>V – acesso igualitário aos benefícios dos programas sociais suplementares disponíveis para o respectivo nível do ensino regular</w:t>
      </w:r>
      <w:r w:rsidR="00A20C31" w:rsidRPr="00A20C31">
        <w:rPr>
          <w:rFonts w:ascii="Times New Roman" w:hAnsi="Times New Roman" w:cs="Times New Roman"/>
        </w:rPr>
        <w:t xml:space="preserve"> (LDB, 1994</w:t>
      </w:r>
      <w:r w:rsidR="00916C82" w:rsidRPr="00DD2954">
        <w:rPr>
          <w:rFonts w:ascii="Times New Roman" w:hAnsi="Times New Roman" w:cs="Times New Roman"/>
          <w:color w:val="000000" w:themeColor="text1"/>
        </w:rPr>
        <w:t xml:space="preserve">, </w:t>
      </w:r>
      <w:r w:rsidR="00E72274" w:rsidRPr="00DD2954">
        <w:rPr>
          <w:rFonts w:ascii="Times New Roman" w:hAnsi="Times New Roman" w:cs="Times New Roman"/>
          <w:color w:val="000000" w:themeColor="text1"/>
        </w:rPr>
        <w:t>p.</w:t>
      </w:r>
      <w:r w:rsidR="004103A7">
        <w:rPr>
          <w:rFonts w:ascii="Times New Roman" w:hAnsi="Times New Roman" w:cs="Times New Roman"/>
          <w:color w:val="000000" w:themeColor="text1"/>
        </w:rPr>
        <w:t>22</w:t>
      </w:r>
      <w:r w:rsidR="00A20C31" w:rsidRPr="00A20C31">
        <w:rPr>
          <w:rFonts w:ascii="Times New Roman" w:hAnsi="Times New Roman" w:cs="Times New Roman"/>
        </w:rPr>
        <w:t>)</w:t>
      </w:r>
      <w:r w:rsidRPr="00A20C31">
        <w:rPr>
          <w:rFonts w:ascii="Times New Roman" w:hAnsi="Times New Roman" w:cs="Times New Roman"/>
        </w:rPr>
        <w:t>.</w:t>
      </w:r>
    </w:p>
    <w:p w:rsidR="00B342E6" w:rsidRPr="0085709B" w:rsidRDefault="00B342E6" w:rsidP="000B1A46">
      <w:pPr>
        <w:tabs>
          <w:tab w:val="left" w:pos="592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8783F" w:rsidRPr="0085709B" w:rsidRDefault="00D0036F" w:rsidP="00D0036F">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570E" w:rsidRPr="0085709B">
        <w:rPr>
          <w:rFonts w:ascii="Times New Roman" w:hAnsi="Times New Roman" w:cs="Times New Roman"/>
          <w:sz w:val="24"/>
          <w:szCs w:val="24"/>
        </w:rPr>
        <w:t>Segundo Mantoan</w:t>
      </w:r>
      <w:r w:rsidR="0048783F" w:rsidRPr="0085709B">
        <w:rPr>
          <w:rFonts w:ascii="Times New Roman" w:hAnsi="Times New Roman" w:cs="Times New Roman"/>
          <w:sz w:val="24"/>
          <w:szCs w:val="24"/>
        </w:rPr>
        <w:t xml:space="preserve"> e Prieto</w:t>
      </w:r>
      <w:r w:rsidR="00D05C03">
        <w:rPr>
          <w:rFonts w:ascii="Times New Roman" w:hAnsi="Times New Roman" w:cs="Times New Roman"/>
          <w:sz w:val="24"/>
          <w:szCs w:val="24"/>
        </w:rPr>
        <w:t xml:space="preserve"> (2006)</w:t>
      </w:r>
      <w:r w:rsidR="0089570E" w:rsidRPr="0085709B">
        <w:rPr>
          <w:rFonts w:ascii="Times New Roman" w:hAnsi="Times New Roman" w:cs="Times New Roman"/>
          <w:sz w:val="24"/>
          <w:szCs w:val="24"/>
        </w:rPr>
        <w:t>,</w:t>
      </w:r>
      <w:r w:rsidR="00D05C03">
        <w:rPr>
          <w:rFonts w:ascii="Times New Roman" w:hAnsi="Times New Roman" w:cs="Times New Roman"/>
          <w:sz w:val="24"/>
          <w:szCs w:val="24"/>
        </w:rPr>
        <w:t xml:space="preserve"> </w:t>
      </w:r>
      <w:r w:rsidR="0089570E" w:rsidRPr="0085709B">
        <w:rPr>
          <w:rFonts w:ascii="Times New Roman" w:hAnsi="Times New Roman" w:cs="Times New Roman"/>
          <w:sz w:val="24"/>
          <w:szCs w:val="24"/>
        </w:rPr>
        <w:t>não raras vezes, tem se restr</w:t>
      </w:r>
      <w:r w:rsidR="00D05C03">
        <w:rPr>
          <w:rFonts w:ascii="Times New Roman" w:hAnsi="Times New Roman" w:cs="Times New Roman"/>
          <w:sz w:val="24"/>
          <w:szCs w:val="24"/>
        </w:rPr>
        <w:t>ingido no âmbito das práticas à</w:t>
      </w:r>
      <w:r w:rsidR="0089570E" w:rsidRPr="0085709B">
        <w:rPr>
          <w:rFonts w:ascii="Times New Roman" w:hAnsi="Times New Roman" w:cs="Times New Roman"/>
          <w:sz w:val="24"/>
          <w:szCs w:val="24"/>
        </w:rPr>
        <w:t xml:space="preserve"> garantia de ofertas de vagas para alunos com necessidades educacionais especiais em classes comuns</w:t>
      </w:r>
      <w:r w:rsidR="00DD336F" w:rsidRPr="0085709B">
        <w:rPr>
          <w:rFonts w:ascii="Times New Roman" w:hAnsi="Times New Roman" w:cs="Times New Roman"/>
          <w:sz w:val="24"/>
          <w:szCs w:val="24"/>
        </w:rPr>
        <w:t>, ressaltando a trajetória da educação especial em alto grau de marginalização a que foi submetida pelas políticas educacionais, constituindo-se como alternativa com o</w:t>
      </w:r>
      <w:r w:rsidR="0004398D">
        <w:rPr>
          <w:rFonts w:ascii="Times New Roman" w:hAnsi="Times New Roman" w:cs="Times New Roman"/>
          <w:sz w:val="24"/>
          <w:szCs w:val="24"/>
        </w:rPr>
        <w:t xml:space="preserve"> poder de reiterar o isolamento </w:t>
      </w:r>
      <w:r w:rsidR="00DD336F" w:rsidRPr="0085709B">
        <w:rPr>
          <w:rFonts w:ascii="Times New Roman" w:hAnsi="Times New Roman" w:cs="Times New Roman"/>
          <w:sz w:val="24"/>
          <w:szCs w:val="24"/>
        </w:rPr>
        <w:t>social daqueles em atendimento por es</w:t>
      </w:r>
      <w:r w:rsidR="0048783F" w:rsidRPr="0085709B">
        <w:rPr>
          <w:rFonts w:ascii="Times New Roman" w:hAnsi="Times New Roman" w:cs="Times New Roman"/>
          <w:sz w:val="24"/>
          <w:szCs w:val="24"/>
        </w:rPr>
        <w:t>s</w:t>
      </w:r>
      <w:r w:rsidR="00DD336F" w:rsidRPr="0085709B">
        <w:rPr>
          <w:rFonts w:ascii="Times New Roman" w:hAnsi="Times New Roman" w:cs="Times New Roman"/>
          <w:sz w:val="24"/>
          <w:szCs w:val="24"/>
        </w:rPr>
        <w:t>a modalidade de ensino</w:t>
      </w:r>
      <w:r w:rsidR="0048783F" w:rsidRPr="0085709B">
        <w:rPr>
          <w:rFonts w:ascii="Times New Roman" w:hAnsi="Times New Roman" w:cs="Times New Roman"/>
          <w:sz w:val="24"/>
          <w:szCs w:val="24"/>
        </w:rPr>
        <w:t>, ocorrendo uma distorção conceitual que tem se configurado, de fato, como um dos obstáculos à concretização, para a tão aclamada educação para todos.</w:t>
      </w:r>
    </w:p>
    <w:p w:rsidR="00CD0A78" w:rsidRPr="0085709B" w:rsidRDefault="00D0036F" w:rsidP="00D0036F">
      <w:pPr>
        <w:tabs>
          <w:tab w:val="left" w:pos="851"/>
        </w:tabs>
        <w:autoSpaceDE w:val="0"/>
        <w:autoSpaceDN w:val="0"/>
        <w:adjustRightInd w:val="0"/>
        <w:spacing w:after="0" w:line="360" w:lineRule="auto"/>
        <w:ind w:firstLine="709"/>
        <w:jc w:val="both"/>
        <w:rPr>
          <w:rFonts w:ascii="Times New Roman" w:hAnsi="Times New Roman" w:cs="Times New Roman"/>
          <w:color w:val="1B2E32"/>
          <w:sz w:val="24"/>
          <w:szCs w:val="24"/>
        </w:rPr>
      </w:pPr>
      <w:r>
        <w:rPr>
          <w:rFonts w:ascii="Times New Roman" w:hAnsi="Times New Roman" w:cs="Times New Roman"/>
          <w:sz w:val="24"/>
          <w:szCs w:val="24"/>
        </w:rPr>
        <w:lastRenderedPageBreak/>
        <w:t xml:space="preserve">  </w:t>
      </w:r>
      <w:r w:rsidR="00CD0A78" w:rsidRPr="0085709B">
        <w:rPr>
          <w:rFonts w:ascii="Times New Roman" w:hAnsi="Times New Roman" w:cs="Times New Roman"/>
          <w:sz w:val="24"/>
          <w:szCs w:val="24"/>
        </w:rPr>
        <w:t>No Brasil a matrícula no ensino Fundamental de alunos com NEE</w:t>
      </w:r>
      <w:r w:rsidR="00D05C03">
        <w:rPr>
          <w:rFonts w:ascii="Times New Roman" w:hAnsi="Times New Roman" w:cs="Times New Roman"/>
          <w:sz w:val="24"/>
          <w:szCs w:val="24"/>
        </w:rPr>
        <w:t xml:space="preserve"> (Necessidades Educacionais Especiais) nos anos iniciais</w:t>
      </w:r>
      <w:r w:rsidR="00CD0A78" w:rsidRPr="0085709B">
        <w:rPr>
          <w:rFonts w:ascii="Times New Roman" w:hAnsi="Times New Roman" w:cs="Times New Roman"/>
          <w:sz w:val="24"/>
          <w:szCs w:val="24"/>
        </w:rPr>
        <w:t xml:space="preserve"> se expandiu a partir da </w:t>
      </w:r>
      <w:r w:rsidR="00832E5E" w:rsidRPr="0085709B">
        <w:rPr>
          <w:rFonts w:ascii="Times New Roman" w:hAnsi="Times New Roman" w:cs="Times New Roman"/>
          <w:sz w:val="24"/>
          <w:szCs w:val="24"/>
        </w:rPr>
        <w:t>década de 1990, com a Conferência</w:t>
      </w:r>
      <w:r w:rsidR="00D32E9B">
        <w:rPr>
          <w:rFonts w:ascii="Times New Roman" w:hAnsi="Times New Roman" w:cs="Times New Roman"/>
          <w:sz w:val="24"/>
          <w:szCs w:val="24"/>
        </w:rPr>
        <w:t xml:space="preserve"> Mundial sobre Educa</w:t>
      </w:r>
      <w:r w:rsidR="00CD0A78" w:rsidRPr="0085709B">
        <w:rPr>
          <w:rFonts w:ascii="Times New Roman" w:hAnsi="Times New Roman" w:cs="Times New Roman"/>
          <w:sz w:val="24"/>
          <w:szCs w:val="24"/>
        </w:rPr>
        <w:t>ção para Todos</w:t>
      </w:r>
      <w:r w:rsidR="00832E5E" w:rsidRPr="0085709B">
        <w:rPr>
          <w:rFonts w:ascii="Times New Roman" w:hAnsi="Times New Roman" w:cs="Times New Roman"/>
          <w:sz w:val="24"/>
          <w:szCs w:val="24"/>
        </w:rPr>
        <w:t xml:space="preserve">, ocorrida em </w:t>
      </w:r>
      <w:proofErr w:type="spellStart"/>
      <w:r w:rsidR="00832E5E" w:rsidRPr="0085709B">
        <w:rPr>
          <w:rFonts w:ascii="Times New Roman" w:hAnsi="Times New Roman" w:cs="Times New Roman"/>
          <w:sz w:val="24"/>
          <w:szCs w:val="24"/>
        </w:rPr>
        <w:t>Jomtien</w:t>
      </w:r>
      <w:proofErr w:type="spellEnd"/>
      <w:r w:rsidR="00832E5E" w:rsidRPr="0085709B">
        <w:rPr>
          <w:rFonts w:ascii="Times New Roman" w:hAnsi="Times New Roman" w:cs="Times New Roman"/>
          <w:sz w:val="24"/>
          <w:szCs w:val="24"/>
        </w:rPr>
        <w:t xml:space="preserve"> na Tailândia</w:t>
      </w:r>
      <w:r w:rsidR="00BF42EB">
        <w:rPr>
          <w:rFonts w:ascii="Times New Roman" w:hAnsi="Times New Roman" w:cs="Times New Roman"/>
          <w:sz w:val="24"/>
          <w:szCs w:val="24"/>
        </w:rPr>
        <w:t>.</w:t>
      </w:r>
      <w:r w:rsidR="00832E5E" w:rsidRPr="0085709B">
        <w:rPr>
          <w:rFonts w:ascii="Times New Roman" w:hAnsi="Times New Roman" w:cs="Times New Roman"/>
          <w:sz w:val="24"/>
          <w:szCs w:val="24"/>
        </w:rPr>
        <w:t xml:space="preserve"> </w:t>
      </w:r>
    </w:p>
    <w:p w:rsidR="00B80239" w:rsidRPr="00D32E9B" w:rsidRDefault="00D05C03" w:rsidP="0004267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s</w:t>
      </w:r>
      <w:r w:rsidR="00B80239" w:rsidRPr="00D32E9B">
        <w:rPr>
          <w:rFonts w:ascii="Times New Roman" w:hAnsi="Times New Roman" w:cs="Times New Roman"/>
          <w:sz w:val="24"/>
          <w:szCs w:val="24"/>
        </w:rPr>
        <w:t>egundo Mantoan e Prieto</w:t>
      </w:r>
      <w:r>
        <w:rPr>
          <w:rFonts w:ascii="Times New Roman" w:hAnsi="Times New Roman" w:cs="Times New Roman"/>
          <w:sz w:val="24"/>
          <w:szCs w:val="24"/>
        </w:rPr>
        <w:t xml:space="preserve"> (2006)</w:t>
      </w:r>
      <w:r w:rsidR="00B80239" w:rsidRPr="00D32E9B">
        <w:rPr>
          <w:rFonts w:ascii="Times New Roman" w:hAnsi="Times New Roman" w:cs="Times New Roman"/>
          <w:sz w:val="24"/>
          <w:szCs w:val="24"/>
        </w:rPr>
        <w:t xml:space="preserve">, </w:t>
      </w:r>
      <w:r w:rsidR="00B80239" w:rsidRPr="00BF42EB">
        <w:rPr>
          <w:rFonts w:ascii="Times New Roman" w:hAnsi="Times New Roman" w:cs="Times New Roman"/>
          <w:sz w:val="24"/>
          <w:szCs w:val="24"/>
        </w:rPr>
        <w:t>se</w:t>
      </w:r>
      <w:r w:rsidR="00B80239" w:rsidRPr="00D32E9B">
        <w:rPr>
          <w:rFonts w:ascii="Times New Roman" w:hAnsi="Times New Roman" w:cs="Times New Roman"/>
          <w:sz w:val="24"/>
          <w:szCs w:val="24"/>
        </w:rPr>
        <w:t xml:space="preserve"> tomarmos particularmente o segmento da sociedade de genericamente designado como pessoas com necessidades educacionais especiais pelos dados oficiais apresentados em 2004, a matricula desse alunado nas classes comuns das escolas regulares no Brasil representava 34,4%, enquanto 65,6% estavam matriculados em classes especiais. Quanto ao caráter público ou privado desse atendimento, do total de matrículas 57% correspondiam a escolas públicas e 43% a escolas privadas (</w:t>
      </w:r>
      <w:r w:rsidR="0004267E">
        <w:rPr>
          <w:rFonts w:ascii="Times New Roman" w:hAnsi="Times New Roman" w:cs="Times New Roman"/>
          <w:sz w:val="24"/>
          <w:szCs w:val="24"/>
        </w:rPr>
        <w:t>2006</w:t>
      </w:r>
      <w:r w:rsidR="00B80239" w:rsidRPr="00D32E9B">
        <w:rPr>
          <w:rFonts w:ascii="Times New Roman" w:hAnsi="Times New Roman" w:cs="Times New Roman"/>
          <w:sz w:val="24"/>
          <w:szCs w:val="24"/>
        </w:rPr>
        <w:t>).</w:t>
      </w:r>
    </w:p>
    <w:p w:rsidR="0048783F" w:rsidRPr="0085709B" w:rsidRDefault="00D0036F" w:rsidP="00D0036F">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2E5E" w:rsidRPr="0085709B">
        <w:rPr>
          <w:rFonts w:ascii="Times New Roman" w:hAnsi="Times New Roman" w:cs="Times New Roman"/>
          <w:sz w:val="24"/>
          <w:szCs w:val="24"/>
        </w:rPr>
        <w:t>N</w:t>
      </w:r>
      <w:r w:rsidR="005E4D07" w:rsidRPr="0085709B">
        <w:rPr>
          <w:rFonts w:ascii="Times New Roman" w:hAnsi="Times New Roman" w:cs="Times New Roman"/>
          <w:sz w:val="24"/>
          <w:szCs w:val="24"/>
        </w:rPr>
        <w:t xml:space="preserve">este contexto, </w:t>
      </w:r>
      <w:r w:rsidR="00DF58BB" w:rsidRPr="0085709B">
        <w:rPr>
          <w:rFonts w:ascii="Times New Roman" w:hAnsi="Times New Roman" w:cs="Times New Roman"/>
          <w:sz w:val="24"/>
          <w:szCs w:val="24"/>
        </w:rPr>
        <w:t>est</w:t>
      </w:r>
      <w:r w:rsidR="0004267E">
        <w:rPr>
          <w:rFonts w:ascii="Times New Roman" w:hAnsi="Times New Roman" w:cs="Times New Roman"/>
          <w:sz w:val="24"/>
          <w:szCs w:val="24"/>
        </w:rPr>
        <w:t>ão</w:t>
      </w:r>
      <w:r w:rsidR="00DF58BB" w:rsidRPr="0085709B">
        <w:rPr>
          <w:rFonts w:ascii="Times New Roman" w:hAnsi="Times New Roman" w:cs="Times New Roman"/>
          <w:sz w:val="24"/>
          <w:szCs w:val="24"/>
        </w:rPr>
        <w:t xml:space="preserve"> inserido</w:t>
      </w:r>
      <w:r w:rsidR="00555CCA">
        <w:rPr>
          <w:rFonts w:ascii="Times New Roman" w:hAnsi="Times New Roman" w:cs="Times New Roman"/>
          <w:sz w:val="24"/>
          <w:szCs w:val="24"/>
        </w:rPr>
        <w:t>s</w:t>
      </w:r>
      <w:r w:rsidR="00DF58BB" w:rsidRPr="0085709B">
        <w:rPr>
          <w:rFonts w:ascii="Times New Roman" w:hAnsi="Times New Roman" w:cs="Times New Roman"/>
          <w:sz w:val="24"/>
          <w:szCs w:val="24"/>
        </w:rPr>
        <w:t xml:space="preserve"> os alunos com NEE auditiva, desafiando todos os atores da educação, levando-os a pensar e elaborar um currículo que venha a </w:t>
      </w:r>
      <w:r w:rsidR="00C43ABF">
        <w:rPr>
          <w:rFonts w:ascii="Times New Roman" w:hAnsi="Times New Roman" w:cs="Times New Roman"/>
          <w:sz w:val="24"/>
          <w:szCs w:val="24"/>
        </w:rPr>
        <w:t>a</w:t>
      </w:r>
      <w:r w:rsidR="00DF58BB" w:rsidRPr="0085709B">
        <w:rPr>
          <w:rFonts w:ascii="Times New Roman" w:hAnsi="Times New Roman" w:cs="Times New Roman"/>
          <w:sz w:val="24"/>
          <w:szCs w:val="24"/>
        </w:rPr>
        <w:t>t</w:t>
      </w:r>
      <w:r w:rsidR="003821C6" w:rsidRPr="0085709B">
        <w:rPr>
          <w:rFonts w:ascii="Times New Roman" w:hAnsi="Times New Roman" w:cs="Times New Roman"/>
          <w:sz w:val="24"/>
          <w:szCs w:val="24"/>
        </w:rPr>
        <w:t>ender a estes alunos,</w:t>
      </w:r>
      <w:r w:rsidR="00DF58BB" w:rsidRPr="0085709B">
        <w:rPr>
          <w:rFonts w:ascii="Times New Roman" w:hAnsi="Times New Roman" w:cs="Times New Roman"/>
          <w:sz w:val="24"/>
          <w:szCs w:val="24"/>
        </w:rPr>
        <w:t xml:space="preserve"> formar professores, principalmen</w:t>
      </w:r>
      <w:r w:rsidR="003821C6" w:rsidRPr="0085709B">
        <w:rPr>
          <w:rFonts w:ascii="Times New Roman" w:hAnsi="Times New Roman" w:cs="Times New Roman"/>
          <w:sz w:val="24"/>
          <w:szCs w:val="24"/>
        </w:rPr>
        <w:t>te da área de Língua Portuguesa</w:t>
      </w:r>
      <w:r w:rsidR="00DF58BB" w:rsidRPr="0085709B">
        <w:rPr>
          <w:rFonts w:ascii="Times New Roman" w:hAnsi="Times New Roman" w:cs="Times New Roman"/>
          <w:sz w:val="24"/>
          <w:szCs w:val="24"/>
        </w:rPr>
        <w:t xml:space="preserve"> no campo da LIBRAS, para que ocorra a inclusão e não </w:t>
      </w:r>
      <w:r w:rsidR="007327E5" w:rsidRPr="00DD2954">
        <w:rPr>
          <w:rFonts w:ascii="Times New Roman" w:hAnsi="Times New Roman" w:cs="Times New Roman"/>
          <w:color w:val="000000" w:themeColor="text1"/>
          <w:sz w:val="24"/>
          <w:szCs w:val="24"/>
        </w:rPr>
        <w:t xml:space="preserve">apenas </w:t>
      </w:r>
      <w:r w:rsidR="00DF58BB" w:rsidRPr="0085709B">
        <w:rPr>
          <w:rFonts w:ascii="Times New Roman" w:hAnsi="Times New Roman" w:cs="Times New Roman"/>
          <w:sz w:val="24"/>
          <w:szCs w:val="24"/>
        </w:rPr>
        <w:t>a integração destes no âmbito escolar como um todo.</w:t>
      </w:r>
    </w:p>
    <w:p w:rsidR="0004398D" w:rsidRDefault="003821C6" w:rsidP="0004398D">
      <w:pPr>
        <w:autoSpaceDE w:val="0"/>
        <w:autoSpaceDN w:val="0"/>
        <w:adjustRightInd w:val="0"/>
        <w:spacing w:after="0" w:line="240" w:lineRule="auto"/>
        <w:ind w:left="2268"/>
        <w:jc w:val="both"/>
        <w:rPr>
          <w:rFonts w:ascii="Times New Roman" w:hAnsi="Times New Roman"/>
          <w:color w:val="FF0000"/>
        </w:rPr>
      </w:pPr>
      <w:r w:rsidRPr="00DD2954">
        <w:rPr>
          <w:rFonts w:ascii="Times New Roman" w:hAnsi="Times New Roman" w:cs="Times New Roman"/>
          <w:color w:val="000000" w:themeColor="text1"/>
        </w:rPr>
        <w:t>Incluir os alunos com deficiências importantes nas turmas</w:t>
      </w:r>
      <w:r w:rsidR="003A5F04" w:rsidRPr="00DD2954">
        <w:rPr>
          <w:rFonts w:ascii="Times New Roman" w:hAnsi="Times New Roman" w:cs="Times New Roman"/>
          <w:color w:val="000000" w:themeColor="text1"/>
        </w:rPr>
        <w:t xml:space="preserve"> de educação regular</w:t>
      </w:r>
      <w:r w:rsidR="0004267E" w:rsidRPr="00DD2954">
        <w:rPr>
          <w:rFonts w:ascii="Times New Roman" w:hAnsi="Times New Roman" w:cs="Times New Roman"/>
          <w:color w:val="000000" w:themeColor="text1"/>
        </w:rPr>
        <w:t>, neste caso os surdos, é</w:t>
      </w:r>
      <w:r w:rsidR="003A5F04" w:rsidRPr="00DD2954">
        <w:rPr>
          <w:rFonts w:ascii="Times New Roman" w:hAnsi="Times New Roman" w:cs="Times New Roman"/>
          <w:color w:val="000000" w:themeColor="text1"/>
        </w:rPr>
        <w:t xml:space="preserve"> elevar a consciência de cada aspecto inter-relacionado da escola como uma comunidade: seus limites, os benefícios a seus membros, seus relacionamentos internos, seus relacionamentos com o ambiente externo e sua história</w:t>
      </w:r>
      <w:r w:rsidR="003A5F04" w:rsidRPr="0004398D">
        <w:rPr>
          <w:rFonts w:ascii="Times New Roman" w:hAnsi="Times New Roman" w:cs="Times New Roman"/>
        </w:rPr>
        <w:t xml:space="preserve"> </w:t>
      </w:r>
      <w:r w:rsidR="003A5F04" w:rsidRPr="00FA6596">
        <w:rPr>
          <w:rFonts w:ascii="Times New Roman" w:hAnsi="Times New Roman" w:cs="Times New Roman"/>
          <w:color w:val="000000" w:themeColor="text1"/>
        </w:rPr>
        <w:t>(</w:t>
      </w:r>
      <w:r w:rsidR="00F166D3">
        <w:rPr>
          <w:rFonts w:ascii="Times New Roman" w:hAnsi="Times New Roman" w:cs="Times New Roman"/>
          <w:color w:val="000000" w:themeColor="text1"/>
        </w:rPr>
        <w:t>STA</w:t>
      </w:r>
      <w:r w:rsidR="00717FAC">
        <w:rPr>
          <w:rFonts w:ascii="Times New Roman" w:hAnsi="Times New Roman" w:cs="Times New Roman"/>
          <w:color w:val="000000" w:themeColor="text1"/>
        </w:rPr>
        <w:t>INBACK, SUSAN. Inclusão um guia para educadores, 199</w:t>
      </w:r>
      <w:r w:rsidR="00CA6121">
        <w:rPr>
          <w:rFonts w:ascii="Times New Roman" w:hAnsi="Times New Roman"/>
          <w:color w:val="000000" w:themeColor="text1"/>
        </w:rPr>
        <w:t>,</w:t>
      </w:r>
      <w:r w:rsidR="00FA6596" w:rsidRPr="004F683B">
        <w:rPr>
          <w:rFonts w:ascii="Times New Roman" w:hAnsi="Times New Roman"/>
          <w:color w:val="000000" w:themeColor="text1"/>
        </w:rPr>
        <w:t xml:space="preserve"> </w:t>
      </w:r>
      <w:r w:rsidR="001D64F3" w:rsidRPr="004F683B">
        <w:rPr>
          <w:rFonts w:ascii="Times New Roman" w:hAnsi="Times New Roman"/>
          <w:color w:val="000000" w:themeColor="text1"/>
        </w:rPr>
        <w:t>p.</w:t>
      </w:r>
      <w:r w:rsidR="00717FAC">
        <w:rPr>
          <w:rFonts w:ascii="Times New Roman" w:hAnsi="Times New Roman"/>
          <w:color w:val="000000" w:themeColor="text1"/>
        </w:rPr>
        <w:t>48</w:t>
      </w:r>
      <w:r w:rsidR="001D64F3" w:rsidRPr="00FA6596">
        <w:rPr>
          <w:rFonts w:ascii="Times New Roman" w:hAnsi="Times New Roman"/>
          <w:color w:val="000000" w:themeColor="text1"/>
        </w:rPr>
        <w:t>).</w:t>
      </w:r>
    </w:p>
    <w:p w:rsidR="0004398D" w:rsidRPr="0004398D" w:rsidRDefault="0004398D" w:rsidP="0004398D">
      <w:pPr>
        <w:autoSpaceDE w:val="0"/>
        <w:autoSpaceDN w:val="0"/>
        <w:adjustRightInd w:val="0"/>
        <w:spacing w:after="0" w:line="240" w:lineRule="auto"/>
        <w:jc w:val="both"/>
        <w:rPr>
          <w:rFonts w:ascii="Times New Roman" w:hAnsi="Times New Roman"/>
          <w:color w:val="FF0000"/>
        </w:rPr>
      </w:pPr>
    </w:p>
    <w:p w:rsidR="00426493" w:rsidRPr="0085709B" w:rsidRDefault="00D0036F" w:rsidP="00D0036F">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26493" w:rsidRPr="0085709B">
        <w:rPr>
          <w:rFonts w:ascii="Times New Roman" w:hAnsi="Times New Roman" w:cs="Times New Roman"/>
          <w:sz w:val="24"/>
          <w:szCs w:val="24"/>
        </w:rPr>
        <w:t>Para Prieto</w:t>
      </w:r>
      <w:r w:rsidR="0004267E">
        <w:rPr>
          <w:rFonts w:ascii="Times New Roman" w:hAnsi="Times New Roman" w:cs="Times New Roman"/>
          <w:sz w:val="24"/>
          <w:szCs w:val="24"/>
        </w:rPr>
        <w:t xml:space="preserve"> (2006)</w:t>
      </w:r>
      <w:r w:rsidR="00426493" w:rsidRPr="0085709B">
        <w:rPr>
          <w:rFonts w:ascii="Times New Roman" w:hAnsi="Times New Roman" w:cs="Times New Roman"/>
          <w:sz w:val="24"/>
          <w:szCs w:val="24"/>
        </w:rPr>
        <w:t>, a formação de profissionais da educação tem sido tema de destaque quando a perspectiva do sistema de ensino é garantir a matrícula de todos os alunos no ensino regular, particularmente na classe comum. Ele enfatiza a formação continuada do professor, que deve ser um compromisso dos sistemas de ensino comprometidos com a qualidade do ensino que, nessa perspectiva, devem assegurar que sejam aptos a elaborar e a implantar novas propostas e práticas de ensino para responder as características dos alunos com necessidades educacionais especiais.</w:t>
      </w:r>
    </w:p>
    <w:p w:rsidR="0065583B" w:rsidRDefault="0052136F" w:rsidP="004F683B">
      <w:pPr>
        <w:autoSpaceDE w:val="0"/>
        <w:autoSpaceDN w:val="0"/>
        <w:adjustRightInd w:val="0"/>
        <w:spacing w:after="0" w:line="360" w:lineRule="auto"/>
        <w:ind w:firstLine="851"/>
        <w:jc w:val="both"/>
        <w:rPr>
          <w:rFonts w:ascii="Times New Roman" w:hAnsi="Times New Roman" w:cs="Times New Roman"/>
          <w:sz w:val="24"/>
          <w:szCs w:val="24"/>
        </w:rPr>
      </w:pPr>
      <w:r w:rsidRPr="0085709B">
        <w:rPr>
          <w:rFonts w:ascii="Times New Roman" w:hAnsi="Times New Roman" w:cs="Times New Roman"/>
          <w:sz w:val="24"/>
          <w:szCs w:val="24"/>
        </w:rPr>
        <w:t>No que concerne o ensino da língua portuguesa para os alunos com NEE auditiva, o especialista da área precisa ter domínio da LIBRAS, em uma perspectiva de uma melh</w:t>
      </w:r>
      <w:r w:rsidR="000B1A46">
        <w:rPr>
          <w:rFonts w:ascii="Times New Roman" w:hAnsi="Times New Roman" w:cs="Times New Roman"/>
          <w:sz w:val="24"/>
          <w:szCs w:val="24"/>
        </w:rPr>
        <w:t xml:space="preserve">or interação com estes, pois a </w:t>
      </w:r>
      <w:r w:rsidR="000B1A46" w:rsidRPr="00DD2954">
        <w:rPr>
          <w:rFonts w:ascii="Times New Roman" w:hAnsi="Times New Roman" w:cs="Times New Roman"/>
          <w:color w:val="000000" w:themeColor="text1"/>
          <w:sz w:val="24"/>
          <w:szCs w:val="24"/>
        </w:rPr>
        <w:t>n</w:t>
      </w:r>
      <w:r w:rsidRPr="00DD2954">
        <w:rPr>
          <w:rFonts w:ascii="Times New Roman" w:hAnsi="Times New Roman" w:cs="Times New Roman"/>
          <w:color w:val="000000" w:themeColor="text1"/>
          <w:sz w:val="24"/>
          <w:szCs w:val="24"/>
        </w:rPr>
        <w:t>oção</w:t>
      </w:r>
      <w:r w:rsidRPr="0085709B">
        <w:rPr>
          <w:rFonts w:ascii="Times New Roman" w:hAnsi="Times New Roman" w:cs="Times New Roman"/>
          <w:sz w:val="24"/>
          <w:szCs w:val="24"/>
        </w:rPr>
        <w:t xml:space="preserve"> da língua de sinais na educação de surdos deve ser acompanhada de uma mudança na concepção de sujeito e de língua, esses deve</w:t>
      </w:r>
      <w:r w:rsidR="00720F8D" w:rsidRPr="0085709B">
        <w:rPr>
          <w:rFonts w:ascii="Times New Roman" w:hAnsi="Times New Roman" w:cs="Times New Roman"/>
          <w:sz w:val="24"/>
          <w:szCs w:val="24"/>
        </w:rPr>
        <w:t>m</w:t>
      </w:r>
      <w:r w:rsidRPr="0085709B">
        <w:rPr>
          <w:rFonts w:ascii="Times New Roman" w:hAnsi="Times New Roman" w:cs="Times New Roman"/>
          <w:sz w:val="24"/>
          <w:szCs w:val="24"/>
        </w:rPr>
        <w:t xml:space="preserve"> ser representado como alguém que tem </w:t>
      </w:r>
      <w:r w:rsidR="00720F8D" w:rsidRPr="0085709B">
        <w:rPr>
          <w:rFonts w:ascii="Times New Roman" w:hAnsi="Times New Roman" w:cs="Times New Roman"/>
          <w:sz w:val="24"/>
          <w:szCs w:val="24"/>
        </w:rPr>
        <w:t xml:space="preserve">as mesmas possibilidades de adquirir uma língua como têm os ouvintes. </w:t>
      </w:r>
      <w:r w:rsidR="0065583B">
        <w:rPr>
          <w:rFonts w:ascii="Times New Roman" w:hAnsi="Times New Roman" w:cs="Times New Roman"/>
          <w:sz w:val="24"/>
          <w:szCs w:val="24"/>
        </w:rPr>
        <w:t xml:space="preserve"> </w:t>
      </w:r>
    </w:p>
    <w:p w:rsidR="0065583B" w:rsidRPr="00FA6596" w:rsidRDefault="00FA6596" w:rsidP="00FA6596">
      <w:pPr>
        <w:autoSpaceDE w:val="0"/>
        <w:autoSpaceDN w:val="0"/>
        <w:adjustRightInd w:val="0"/>
        <w:spacing w:after="0" w:line="240" w:lineRule="auto"/>
        <w:ind w:left="2268"/>
        <w:jc w:val="both"/>
        <w:rPr>
          <w:rFonts w:ascii="Times New Roman" w:hAnsi="Times New Roman" w:cs="Times New Roman"/>
          <w:color w:val="0070C0"/>
        </w:rPr>
      </w:pPr>
      <w:r w:rsidRPr="00DD2954">
        <w:rPr>
          <w:rFonts w:ascii="Times New Roman" w:hAnsi="Times New Roman" w:cs="Times New Roman"/>
          <w:color w:val="000000" w:themeColor="text1"/>
        </w:rPr>
        <w:t xml:space="preserve"> </w:t>
      </w:r>
      <w:r w:rsidR="0065583B" w:rsidRPr="00DD2954">
        <w:rPr>
          <w:rFonts w:ascii="Times New Roman" w:hAnsi="Times New Roman" w:cs="Times New Roman"/>
          <w:color w:val="000000" w:themeColor="text1"/>
        </w:rPr>
        <w:t>“</w:t>
      </w:r>
      <w:r w:rsidR="00720F8D" w:rsidRPr="00DD2954">
        <w:rPr>
          <w:rFonts w:ascii="Times New Roman" w:hAnsi="Times New Roman" w:cs="Times New Roman"/>
          <w:color w:val="000000" w:themeColor="text1"/>
        </w:rPr>
        <w:t>Devido à perda auditiva que apresenta, é a Língua de Sinais uma língua visual-gestual, a que vai possibilitar que indivíduos surdos sejam inseridos no funcionamento linguístico-discursivo da língua</w:t>
      </w:r>
      <w:r w:rsidR="0004267E" w:rsidRPr="00DD2954">
        <w:rPr>
          <w:rFonts w:ascii="Times New Roman" w:hAnsi="Times New Roman" w:cs="Times New Roman"/>
          <w:color w:val="000000" w:themeColor="text1"/>
        </w:rPr>
        <w:t xml:space="preserve"> para que assim</w:t>
      </w:r>
      <w:r w:rsidR="00720F8D" w:rsidRPr="00DD2954">
        <w:rPr>
          <w:rFonts w:ascii="Times New Roman" w:hAnsi="Times New Roman" w:cs="Times New Roman"/>
          <w:color w:val="000000" w:themeColor="text1"/>
        </w:rPr>
        <w:t xml:space="preserve"> possam se </w:t>
      </w:r>
      <w:r w:rsidR="00720F8D" w:rsidRPr="00DD2954">
        <w:rPr>
          <w:rFonts w:ascii="Times New Roman" w:hAnsi="Times New Roman" w:cs="Times New Roman"/>
          <w:color w:val="000000" w:themeColor="text1"/>
        </w:rPr>
        <w:lastRenderedPageBreak/>
        <w:t>constituir como autores de seu dizer e não como meros repetidores de padrões linguísticos aprendidos</w:t>
      </w:r>
      <w:r w:rsidR="0065583B" w:rsidRPr="00DD2954">
        <w:rPr>
          <w:rFonts w:ascii="Times New Roman" w:hAnsi="Times New Roman" w:cs="Times New Roman"/>
          <w:color w:val="000000" w:themeColor="text1"/>
        </w:rPr>
        <w:t>”</w:t>
      </w:r>
      <w:r w:rsidR="00720F8D" w:rsidRPr="0065583B">
        <w:rPr>
          <w:rFonts w:ascii="Times New Roman" w:hAnsi="Times New Roman" w:cs="Times New Roman"/>
          <w:color w:val="0070C0"/>
        </w:rPr>
        <w:t xml:space="preserve"> </w:t>
      </w:r>
      <w:r w:rsidRPr="00FA6596">
        <w:rPr>
          <w:rFonts w:ascii="Times New Roman" w:hAnsi="Times New Roman" w:cs="Times New Roman"/>
          <w:color w:val="000000" w:themeColor="text1"/>
        </w:rPr>
        <w:t>(</w:t>
      </w:r>
      <w:r w:rsidR="00F01BF6">
        <w:rPr>
          <w:rFonts w:ascii="Times New Roman" w:hAnsi="Times New Roman" w:cs="Times New Roman"/>
          <w:color w:val="000000" w:themeColor="text1"/>
        </w:rPr>
        <w:t xml:space="preserve">LACERDA, </w:t>
      </w:r>
      <w:r w:rsidR="005B4941">
        <w:rPr>
          <w:rFonts w:ascii="Times New Roman" w:hAnsi="Times New Roman" w:cs="Times New Roman"/>
          <w:color w:val="000000" w:themeColor="text1"/>
        </w:rPr>
        <w:t xml:space="preserve">CRISTINA </w:t>
      </w:r>
      <w:r w:rsidR="00F01BF6">
        <w:rPr>
          <w:rFonts w:ascii="Times New Roman" w:hAnsi="Times New Roman" w:cs="Times New Roman"/>
          <w:color w:val="000000" w:themeColor="text1"/>
        </w:rPr>
        <w:t xml:space="preserve">B. F. </w:t>
      </w:r>
      <w:r w:rsidRPr="00FA6596">
        <w:rPr>
          <w:rFonts w:ascii="Times New Roman" w:hAnsi="Times New Roman" w:cs="Times New Roman"/>
          <w:color w:val="000000" w:themeColor="text1"/>
        </w:rPr>
        <w:t>S</w:t>
      </w:r>
      <w:r w:rsidR="00F01BF6">
        <w:rPr>
          <w:rFonts w:ascii="Times New Roman" w:hAnsi="Times New Roman" w:cs="Times New Roman"/>
          <w:color w:val="000000" w:themeColor="text1"/>
        </w:rPr>
        <w:t>urdez</w:t>
      </w:r>
      <w:r w:rsidRPr="00FA6596">
        <w:rPr>
          <w:rFonts w:ascii="Times New Roman" w:hAnsi="Times New Roman" w:cs="Times New Roman"/>
          <w:color w:val="000000" w:themeColor="text1"/>
        </w:rPr>
        <w:t xml:space="preserve"> </w:t>
      </w:r>
      <w:r w:rsidR="00F01BF6">
        <w:rPr>
          <w:rFonts w:ascii="Times New Roman" w:hAnsi="Times New Roman" w:cs="Times New Roman"/>
          <w:color w:val="000000" w:themeColor="text1"/>
        </w:rPr>
        <w:t>e</w:t>
      </w:r>
      <w:r w:rsidRPr="00FA6596">
        <w:rPr>
          <w:rFonts w:ascii="Times New Roman" w:hAnsi="Times New Roman" w:cs="Times New Roman"/>
          <w:color w:val="000000" w:themeColor="text1"/>
        </w:rPr>
        <w:t xml:space="preserve"> A</w:t>
      </w:r>
      <w:r w:rsidR="00F01BF6">
        <w:rPr>
          <w:rFonts w:ascii="Times New Roman" w:hAnsi="Times New Roman" w:cs="Times New Roman"/>
          <w:color w:val="000000" w:themeColor="text1"/>
        </w:rPr>
        <w:t>bordagem</w:t>
      </w:r>
      <w:r w:rsidRPr="00FA6596">
        <w:rPr>
          <w:rFonts w:ascii="Times New Roman" w:hAnsi="Times New Roman" w:cs="Times New Roman"/>
          <w:color w:val="000000" w:themeColor="text1"/>
        </w:rPr>
        <w:t xml:space="preserve"> B</w:t>
      </w:r>
      <w:r w:rsidR="00F01BF6">
        <w:rPr>
          <w:rFonts w:ascii="Times New Roman" w:hAnsi="Times New Roman" w:cs="Times New Roman"/>
          <w:color w:val="000000" w:themeColor="text1"/>
        </w:rPr>
        <w:t>ilíngue</w:t>
      </w:r>
      <w:r w:rsidRPr="00FA6596">
        <w:rPr>
          <w:rFonts w:ascii="Times New Roman" w:hAnsi="Times New Roman" w:cs="Times New Roman"/>
          <w:color w:val="000000" w:themeColor="text1"/>
        </w:rPr>
        <w:t>,</w:t>
      </w:r>
      <w:r w:rsidR="00F01BF6">
        <w:rPr>
          <w:rFonts w:ascii="Times New Roman" w:hAnsi="Times New Roman" w:cs="Times New Roman"/>
          <w:color w:val="000000" w:themeColor="text1"/>
        </w:rPr>
        <w:t>2000,</w:t>
      </w:r>
      <w:r w:rsidRPr="00FA6596">
        <w:rPr>
          <w:rFonts w:ascii="Times New Roman" w:hAnsi="Times New Roman" w:cs="Times New Roman"/>
          <w:color w:val="000000" w:themeColor="text1"/>
        </w:rPr>
        <w:t xml:space="preserve"> p. 20).</w:t>
      </w:r>
      <w:r w:rsidRPr="00FA6596">
        <w:rPr>
          <w:rFonts w:ascii="Times New Roman" w:hAnsi="Times New Roman" w:cs="Times New Roman"/>
          <w:color w:val="FF0000"/>
          <w:sz w:val="24"/>
          <w:szCs w:val="24"/>
        </w:rPr>
        <w:t xml:space="preserve"> </w:t>
      </w:r>
    </w:p>
    <w:p w:rsidR="002A14CB" w:rsidRDefault="002A14CB" w:rsidP="0065583B">
      <w:pPr>
        <w:autoSpaceDE w:val="0"/>
        <w:autoSpaceDN w:val="0"/>
        <w:adjustRightInd w:val="0"/>
        <w:spacing w:after="0" w:line="240" w:lineRule="auto"/>
        <w:ind w:firstLine="2268"/>
        <w:jc w:val="both"/>
        <w:rPr>
          <w:rFonts w:ascii="Times New Roman" w:hAnsi="Times New Roman" w:cs="Times New Roman"/>
          <w:color w:val="FF0000"/>
          <w:sz w:val="24"/>
          <w:szCs w:val="24"/>
        </w:rPr>
      </w:pPr>
    </w:p>
    <w:p w:rsidR="0052136F" w:rsidRPr="0085709B" w:rsidRDefault="0065583B" w:rsidP="00D0036F">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36F">
        <w:rPr>
          <w:rFonts w:ascii="Times New Roman" w:hAnsi="Times New Roman" w:cs="Times New Roman"/>
          <w:sz w:val="24"/>
          <w:szCs w:val="24"/>
        </w:rPr>
        <w:t xml:space="preserve">  </w:t>
      </w:r>
      <w:r w:rsidR="0004267E">
        <w:rPr>
          <w:rFonts w:ascii="Times New Roman" w:hAnsi="Times New Roman" w:cs="Times New Roman"/>
          <w:sz w:val="24"/>
          <w:szCs w:val="24"/>
        </w:rPr>
        <w:t>D</w:t>
      </w:r>
      <w:r w:rsidR="00720F8D" w:rsidRPr="0085709B">
        <w:rPr>
          <w:rFonts w:ascii="Times New Roman" w:hAnsi="Times New Roman" w:cs="Times New Roman"/>
          <w:sz w:val="24"/>
          <w:szCs w:val="24"/>
        </w:rPr>
        <w:t>iante deste contexto, é essencial que todos os professores, enfatizamos o</w:t>
      </w:r>
      <w:r w:rsidR="001D64F3">
        <w:rPr>
          <w:rFonts w:ascii="Times New Roman" w:hAnsi="Times New Roman" w:cs="Times New Roman"/>
          <w:sz w:val="24"/>
          <w:szCs w:val="24"/>
        </w:rPr>
        <w:t>s professores</w:t>
      </w:r>
      <w:r w:rsidR="00720F8D" w:rsidRPr="0085709B">
        <w:rPr>
          <w:rFonts w:ascii="Times New Roman" w:hAnsi="Times New Roman" w:cs="Times New Roman"/>
          <w:sz w:val="24"/>
          <w:szCs w:val="24"/>
        </w:rPr>
        <w:t xml:space="preserve"> de língua portuguesa, não tenha</w:t>
      </w:r>
      <w:r w:rsidR="001D64F3">
        <w:rPr>
          <w:rFonts w:ascii="Times New Roman" w:hAnsi="Times New Roman" w:cs="Times New Roman"/>
          <w:sz w:val="24"/>
          <w:szCs w:val="24"/>
        </w:rPr>
        <w:t>m</w:t>
      </w:r>
      <w:r w:rsidR="00720F8D" w:rsidRPr="0085709B">
        <w:rPr>
          <w:rFonts w:ascii="Times New Roman" w:hAnsi="Times New Roman" w:cs="Times New Roman"/>
          <w:sz w:val="24"/>
          <w:szCs w:val="24"/>
        </w:rPr>
        <w:t xml:space="preserve"> apenas o domínio da LIBRAS de forma gestual, mas também visual, para que ocorra a interação.</w:t>
      </w:r>
    </w:p>
    <w:p w:rsidR="00B342E6" w:rsidRDefault="00B342E6" w:rsidP="004F683B">
      <w:pPr>
        <w:autoSpaceDE w:val="0"/>
        <w:autoSpaceDN w:val="0"/>
        <w:adjustRightInd w:val="0"/>
        <w:spacing w:after="0" w:line="360" w:lineRule="auto"/>
        <w:jc w:val="both"/>
        <w:rPr>
          <w:rFonts w:ascii="Times New Roman" w:hAnsi="Times New Roman" w:cs="Times New Roman"/>
          <w:color w:val="FF0000"/>
          <w:sz w:val="24"/>
          <w:szCs w:val="24"/>
          <w:u w:val="single"/>
        </w:rPr>
      </w:pPr>
    </w:p>
    <w:p w:rsidR="00A14700" w:rsidRPr="00A14700" w:rsidRDefault="00A14700" w:rsidP="004F683B">
      <w:pPr>
        <w:autoSpaceDE w:val="0"/>
        <w:autoSpaceDN w:val="0"/>
        <w:adjustRightInd w:val="0"/>
        <w:spacing w:after="0" w:line="360" w:lineRule="auto"/>
        <w:jc w:val="both"/>
        <w:rPr>
          <w:rFonts w:ascii="Times New Roman" w:hAnsi="Times New Roman" w:cs="Times New Roman"/>
          <w:b/>
          <w:sz w:val="28"/>
          <w:szCs w:val="28"/>
        </w:rPr>
      </w:pPr>
      <w:r w:rsidRPr="00A14700">
        <w:rPr>
          <w:rFonts w:ascii="Times New Roman" w:hAnsi="Times New Roman" w:cs="Times New Roman"/>
          <w:b/>
          <w:sz w:val="28"/>
          <w:szCs w:val="28"/>
        </w:rPr>
        <w:t xml:space="preserve">2. </w:t>
      </w:r>
      <w:r w:rsidR="00ED6CB3" w:rsidRPr="00A14700">
        <w:rPr>
          <w:rFonts w:ascii="Times New Roman" w:hAnsi="Times New Roman" w:cs="Times New Roman"/>
          <w:b/>
          <w:sz w:val="28"/>
          <w:szCs w:val="28"/>
        </w:rPr>
        <w:t xml:space="preserve">LINGUAGEM </w:t>
      </w:r>
    </w:p>
    <w:p w:rsidR="00D04B9A" w:rsidRPr="00D403E9" w:rsidRDefault="00F01BF6" w:rsidP="004D6164">
      <w:pPr>
        <w:autoSpaceDE w:val="0"/>
        <w:autoSpaceDN w:val="0"/>
        <w:adjustRightInd w:val="0"/>
        <w:spacing w:after="0" w:line="360" w:lineRule="auto"/>
        <w:ind w:firstLine="709"/>
        <w:jc w:val="both"/>
        <w:rPr>
          <w:rFonts w:ascii="Times New Roman" w:hAnsi="Times New Roman" w:cs="Times New Roman"/>
          <w:sz w:val="24"/>
          <w:szCs w:val="24"/>
        </w:rPr>
      </w:pPr>
      <w:r w:rsidRPr="00D403E9">
        <w:rPr>
          <w:rFonts w:ascii="Times New Roman" w:hAnsi="Times New Roman"/>
          <w:sz w:val="24"/>
          <w:szCs w:val="24"/>
        </w:rPr>
        <w:t>Como enfatiza Lacerda (2000)</w:t>
      </w:r>
      <w:r w:rsidR="004D6164" w:rsidRPr="00D403E9">
        <w:rPr>
          <w:rFonts w:ascii="Times New Roman" w:hAnsi="Times New Roman" w:cs="Times New Roman"/>
          <w:sz w:val="24"/>
          <w:szCs w:val="24"/>
        </w:rPr>
        <w:t xml:space="preserve">, </w:t>
      </w:r>
      <w:r w:rsidR="00FD6AA7" w:rsidRPr="00D403E9">
        <w:rPr>
          <w:rFonts w:ascii="Times New Roman" w:hAnsi="Times New Roman" w:cs="Times New Roman"/>
          <w:sz w:val="24"/>
          <w:szCs w:val="24"/>
        </w:rPr>
        <w:t>a</w:t>
      </w:r>
      <w:r w:rsidR="001259EB" w:rsidRPr="00D403E9">
        <w:rPr>
          <w:rFonts w:ascii="Times New Roman" w:hAnsi="Times New Roman" w:cs="Times New Roman"/>
          <w:sz w:val="24"/>
          <w:szCs w:val="24"/>
        </w:rPr>
        <w:t xml:space="preserve"> linguagem é definida como um sistema organizado de sinais, também denominados de signos, o</w:t>
      </w:r>
      <w:r w:rsidR="0085291B" w:rsidRPr="00D403E9">
        <w:rPr>
          <w:rFonts w:ascii="Times New Roman" w:hAnsi="Times New Roman" w:cs="Times New Roman"/>
          <w:sz w:val="24"/>
          <w:szCs w:val="24"/>
        </w:rPr>
        <w:t>u</w:t>
      </w:r>
      <w:r w:rsidR="001259EB" w:rsidRPr="00D403E9">
        <w:rPr>
          <w:rFonts w:ascii="Times New Roman" w:hAnsi="Times New Roman" w:cs="Times New Roman"/>
          <w:sz w:val="24"/>
          <w:szCs w:val="24"/>
        </w:rPr>
        <w:t xml:space="preserve"> meio de comunicação</w:t>
      </w:r>
      <w:r w:rsidR="0085291B" w:rsidRPr="00D403E9">
        <w:rPr>
          <w:rFonts w:ascii="Times New Roman" w:hAnsi="Times New Roman" w:cs="Times New Roman"/>
          <w:sz w:val="24"/>
          <w:szCs w:val="24"/>
        </w:rPr>
        <w:t xml:space="preserve"> que uma pessoa utiliza para comunicar-se com os</w:t>
      </w:r>
      <w:r w:rsidR="001259EB" w:rsidRPr="00D403E9">
        <w:rPr>
          <w:rFonts w:ascii="Times New Roman" w:hAnsi="Times New Roman" w:cs="Times New Roman"/>
          <w:sz w:val="24"/>
          <w:szCs w:val="24"/>
        </w:rPr>
        <w:t xml:space="preserve"> ind</w:t>
      </w:r>
      <w:r w:rsidR="00396F37" w:rsidRPr="00D403E9">
        <w:rPr>
          <w:rFonts w:ascii="Times New Roman" w:hAnsi="Times New Roman" w:cs="Times New Roman"/>
          <w:sz w:val="24"/>
          <w:szCs w:val="24"/>
        </w:rPr>
        <w:t>ivíduos. Baseados nesta definição, podemos dizer que qualquer modalidade de linguagem ausente</w:t>
      </w:r>
      <w:r w:rsidR="0085291B" w:rsidRPr="00D403E9">
        <w:rPr>
          <w:rFonts w:ascii="Times New Roman" w:hAnsi="Times New Roman" w:cs="Times New Roman"/>
          <w:sz w:val="24"/>
          <w:szCs w:val="24"/>
        </w:rPr>
        <w:t xml:space="preserve"> em uma pessoa</w:t>
      </w:r>
      <w:r w:rsidR="00396F37" w:rsidRPr="00D403E9">
        <w:rPr>
          <w:rFonts w:ascii="Times New Roman" w:hAnsi="Times New Roman" w:cs="Times New Roman"/>
          <w:sz w:val="24"/>
          <w:szCs w:val="24"/>
        </w:rPr>
        <w:t xml:space="preserve"> interfere significativament</w:t>
      </w:r>
      <w:bookmarkStart w:id="1" w:name="_GoBack"/>
      <w:bookmarkEnd w:id="1"/>
      <w:r w:rsidR="00396F37" w:rsidRPr="00D403E9">
        <w:rPr>
          <w:rFonts w:ascii="Times New Roman" w:hAnsi="Times New Roman" w:cs="Times New Roman"/>
          <w:sz w:val="24"/>
          <w:szCs w:val="24"/>
        </w:rPr>
        <w:t>e no</w:t>
      </w:r>
      <w:r w:rsidR="0085291B" w:rsidRPr="00D403E9">
        <w:rPr>
          <w:rFonts w:ascii="Times New Roman" w:hAnsi="Times New Roman" w:cs="Times New Roman"/>
          <w:sz w:val="24"/>
          <w:szCs w:val="24"/>
        </w:rPr>
        <w:t xml:space="preserve"> seu desenvolvimento</w:t>
      </w:r>
      <w:r w:rsidR="00396F37" w:rsidRPr="00D403E9">
        <w:rPr>
          <w:rFonts w:ascii="Times New Roman" w:hAnsi="Times New Roman" w:cs="Times New Roman"/>
          <w:sz w:val="24"/>
          <w:szCs w:val="24"/>
        </w:rPr>
        <w:t>, podendo provocar modificações comportamentais com consequências sérias em relação à formação de identidade</w:t>
      </w:r>
      <w:r w:rsidR="00047728" w:rsidRPr="00D403E9">
        <w:rPr>
          <w:rFonts w:ascii="Times New Roman" w:hAnsi="Times New Roman" w:cs="Times New Roman"/>
          <w:sz w:val="24"/>
          <w:szCs w:val="24"/>
        </w:rPr>
        <w:t xml:space="preserve">, </w:t>
      </w:r>
      <w:r w:rsidR="0085291B" w:rsidRPr="00D403E9">
        <w:rPr>
          <w:rFonts w:ascii="Times New Roman" w:hAnsi="Times New Roman" w:cs="Times New Roman"/>
          <w:sz w:val="24"/>
          <w:szCs w:val="24"/>
        </w:rPr>
        <w:t>como</w:t>
      </w:r>
      <w:r w:rsidR="00382B87" w:rsidRPr="00D403E9">
        <w:rPr>
          <w:rFonts w:ascii="Times New Roman" w:hAnsi="Times New Roman" w:cs="Times New Roman"/>
          <w:sz w:val="24"/>
          <w:szCs w:val="24"/>
        </w:rPr>
        <w:t xml:space="preserve"> </w:t>
      </w:r>
      <w:r w:rsidR="007A3F1A" w:rsidRPr="00D403E9">
        <w:rPr>
          <w:rFonts w:ascii="Times New Roman" w:hAnsi="Times New Roman" w:cs="Times New Roman"/>
          <w:sz w:val="24"/>
          <w:szCs w:val="24"/>
        </w:rPr>
        <w:t>as</w:t>
      </w:r>
      <w:r w:rsidR="005350F4" w:rsidRPr="00D403E9">
        <w:rPr>
          <w:rFonts w:ascii="Times New Roman" w:hAnsi="Times New Roman" w:cs="Times New Roman"/>
          <w:sz w:val="24"/>
          <w:szCs w:val="24"/>
        </w:rPr>
        <w:t xml:space="preserve"> que ocorre</w:t>
      </w:r>
      <w:r w:rsidR="00382B87" w:rsidRPr="00D403E9">
        <w:rPr>
          <w:rFonts w:ascii="Times New Roman" w:hAnsi="Times New Roman" w:cs="Times New Roman"/>
          <w:sz w:val="24"/>
          <w:szCs w:val="24"/>
        </w:rPr>
        <w:t>m</w:t>
      </w:r>
      <w:r w:rsidR="0085291B" w:rsidRPr="00D403E9">
        <w:rPr>
          <w:rFonts w:ascii="Times New Roman" w:hAnsi="Times New Roman" w:cs="Times New Roman"/>
          <w:sz w:val="24"/>
          <w:szCs w:val="24"/>
        </w:rPr>
        <w:t xml:space="preserve"> no</w:t>
      </w:r>
      <w:r w:rsidR="00396F37" w:rsidRPr="00D403E9">
        <w:rPr>
          <w:rFonts w:ascii="Times New Roman" w:hAnsi="Times New Roman" w:cs="Times New Roman"/>
          <w:sz w:val="24"/>
          <w:szCs w:val="24"/>
        </w:rPr>
        <w:t xml:space="preserve"> surdo (</w:t>
      </w:r>
      <w:r w:rsidRPr="00D403E9">
        <w:rPr>
          <w:rFonts w:ascii="Times New Roman" w:hAnsi="Times New Roman" w:cs="Times New Roman"/>
        </w:rPr>
        <w:t xml:space="preserve">LACERDA, </w:t>
      </w:r>
      <w:r w:rsidR="00717FAC" w:rsidRPr="00D403E9">
        <w:rPr>
          <w:rFonts w:ascii="Times New Roman" w:hAnsi="Times New Roman" w:cs="Times New Roman"/>
        </w:rPr>
        <w:t xml:space="preserve">CRISTINA </w:t>
      </w:r>
      <w:r w:rsidRPr="00D403E9">
        <w:rPr>
          <w:rFonts w:ascii="Times New Roman" w:hAnsi="Times New Roman" w:cs="Times New Roman"/>
        </w:rPr>
        <w:t>B. F. Surdez e Abordagem Bilíngue,2000,</w:t>
      </w:r>
      <w:r w:rsidR="002A14CB" w:rsidRPr="00D403E9">
        <w:rPr>
          <w:rFonts w:ascii="Times New Roman" w:hAnsi="Times New Roman" w:cs="Times New Roman"/>
          <w:sz w:val="24"/>
          <w:szCs w:val="24"/>
        </w:rPr>
        <w:t xml:space="preserve"> </w:t>
      </w:r>
      <w:r w:rsidR="00396F37" w:rsidRPr="00D403E9">
        <w:rPr>
          <w:rFonts w:ascii="Times New Roman" w:hAnsi="Times New Roman" w:cs="Times New Roman"/>
          <w:sz w:val="24"/>
          <w:szCs w:val="24"/>
        </w:rPr>
        <w:t>p. 47).</w:t>
      </w:r>
      <w:r w:rsidR="00A14700" w:rsidRPr="00D403E9">
        <w:rPr>
          <w:rFonts w:ascii="Times New Roman" w:hAnsi="Times New Roman" w:cs="Times New Roman"/>
          <w:sz w:val="24"/>
          <w:szCs w:val="24"/>
        </w:rPr>
        <w:t xml:space="preserve"> </w:t>
      </w:r>
    </w:p>
    <w:p w:rsidR="005350F4" w:rsidRPr="0085709B" w:rsidRDefault="005350F4" w:rsidP="00ED6CB3">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85709B">
        <w:rPr>
          <w:rFonts w:ascii="Times New Roman" w:hAnsi="Times New Roman" w:cs="Times New Roman"/>
          <w:color w:val="000000" w:themeColor="text1"/>
          <w:sz w:val="24"/>
          <w:szCs w:val="24"/>
        </w:rPr>
        <w:t xml:space="preserve">Quando se fala em linguagem </w:t>
      </w:r>
      <w:r w:rsidR="005429D1" w:rsidRPr="0085709B">
        <w:rPr>
          <w:rFonts w:ascii="Times New Roman" w:hAnsi="Times New Roman" w:cs="Times New Roman"/>
          <w:color w:val="000000" w:themeColor="text1"/>
          <w:sz w:val="24"/>
          <w:szCs w:val="24"/>
        </w:rPr>
        <w:t xml:space="preserve">assume-se </w:t>
      </w:r>
      <w:r w:rsidR="00DD2954">
        <w:rPr>
          <w:rFonts w:ascii="Times New Roman" w:hAnsi="Times New Roman" w:cs="Times New Roman"/>
          <w:color w:val="000000" w:themeColor="text1"/>
          <w:sz w:val="24"/>
          <w:szCs w:val="24"/>
        </w:rPr>
        <w:t>uma postura sócio-</w:t>
      </w:r>
      <w:r w:rsidR="00C43ABF" w:rsidRPr="0085709B">
        <w:rPr>
          <w:rFonts w:ascii="Times New Roman" w:hAnsi="Times New Roman" w:cs="Times New Roman"/>
          <w:color w:val="000000" w:themeColor="text1"/>
          <w:sz w:val="24"/>
          <w:szCs w:val="24"/>
        </w:rPr>
        <w:t>interacionista</w:t>
      </w:r>
      <w:r w:rsidR="005429D1" w:rsidRPr="0085709B">
        <w:rPr>
          <w:rFonts w:ascii="Times New Roman" w:hAnsi="Times New Roman" w:cs="Times New Roman"/>
          <w:color w:val="000000" w:themeColor="text1"/>
          <w:sz w:val="24"/>
          <w:szCs w:val="24"/>
        </w:rPr>
        <w:t xml:space="preserve">, </w:t>
      </w:r>
      <w:r w:rsidR="00AC068B" w:rsidRPr="00DD2954">
        <w:rPr>
          <w:rFonts w:ascii="Times New Roman" w:hAnsi="Times New Roman" w:cs="Times New Roman"/>
          <w:color w:val="000000" w:themeColor="text1"/>
          <w:sz w:val="24"/>
          <w:szCs w:val="24"/>
        </w:rPr>
        <w:t xml:space="preserve">levando-se </w:t>
      </w:r>
      <w:r w:rsidR="005429D1" w:rsidRPr="00DD2954">
        <w:rPr>
          <w:rFonts w:ascii="Times New Roman" w:hAnsi="Times New Roman" w:cs="Times New Roman"/>
          <w:color w:val="000000" w:themeColor="text1"/>
          <w:sz w:val="24"/>
          <w:szCs w:val="24"/>
        </w:rPr>
        <w:t xml:space="preserve">em </w:t>
      </w:r>
      <w:r w:rsidR="00AC068B" w:rsidRPr="00DD2954">
        <w:rPr>
          <w:rFonts w:ascii="Times New Roman" w:hAnsi="Times New Roman" w:cs="Times New Roman"/>
          <w:color w:val="000000" w:themeColor="text1"/>
          <w:sz w:val="24"/>
          <w:szCs w:val="24"/>
        </w:rPr>
        <w:t xml:space="preserve">conta a ocorrência da interação </w:t>
      </w:r>
      <w:r w:rsidR="005429D1" w:rsidRPr="00DD2954">
        <w:rPr>
          <w:rFonts w:ascii="Times New Roman" w:hAnsi="Times New Roman" w:cs="Times New Roman"/>
          <w:color w:val="000000" w:themeColor="text1"/>
          <w:sz w:val="24"/>
          <w:szCs w:val="24"/>
        </w:rPr>
        <w:t>adulto/criança ou criança/criança, o sujeito reage</w:t>
      </w:r>
      <w:r w:rsidR="005429D1" w:rsidRPr="0085709B">
        <w:rPr>
          <w:rFonts w:ascii="Times New Roman" w:hAnsi="Times New Roman" w:cs="Times New Roman"/>
          <w:color w:val="000000" w:themeColor="text1"/>
          <w:sz w:val="24"/>
          <w:szCs w:val="24"/>
        </w:rPr>
        <w:t>, constrói e organiza seu conhecimento</w:t>
      </w:r>
      <w:r w:rsidR="00382B87">
        <w:rPr>
          <w:rFonts w:ascii="Times New Roman" w:hAnsi="Times New Roman" w:cs="Times New Roman"/>
          <w:color w:val="000000" w:themeColor="text1"/>
          <w:sz w:val="24"/>
          <w:szCs w:val="24"/>
        </w:rPr>
        <w:t>.</w:t>
      </w:r>
      <w:r w:rsidR="005429D1" w:rsidRPr="0085709B">
        <w:rPr>
          <w:rFonts w:ascii="Times New Roman" w:hAnsi="Times New Roman" w:cs="Times New Roman"/>
          <w:color w:val="000000" w:themeColor="text1"/>
          <w:sz w:val="24"/>
          <w:szCs w:val="24"/>
        </w:rPr>
        <w:t xml:space="preserve"> </w:t>
      </w:r>
      <w:r w:rsidR="00382B87">
        <w:rPr>
          <w:rFonts w:ascii="Times New Roman" w:hAnsi="Times New Roman" w:cs="Times New Roman"/>
          <w:color w:val="000000" w:themeColor="text1"/>
          <w:sz w:val="24"/>
          <w:szCs w:val="24"/>
        </w:rPr>
        <w:t>N</w:t>
      </w:r>
      <w:r w:rsidR="005429D1" w:rsidRPr="0085709B">
        <w:rPr>
          <w:rFonts w:ascii="Times New Roman" w:hAnsi="Times New Roman" w:cs="Times New Roman"/>
          <w:color w:val="000000" w:themeColor="text1"/>
          <w:sz w:val="24"/>
          <w:szCs w:val="24"/>
        </w:rPr>
        <w:t>o caso do surdo essa inte</w:t>
      </w:r>
      <w:r w:rsidR="007A3F1A" w:rsidRPr="0085709B">
        <w:rPr>
          <w:rFonts w:ascii="Times New Roman" w:hAnsi="Times New Roman" w:cs="Times New Roman"/>
          <w:color w:val="000000" w:themeColor="text1"/>
          <w:sz w:val="24"/>
          <w:szCs w:val="24"/>
        </w:rPr>
        <w:t>ração é mais evid</w:t>
      </w:r>
      <w:r w:rsidR="008005DC">
        <w:rPr>
          <w:rFonts w:ascii="Times New Roman" w:hAnsi="Times New Roman" w:cs="Times New Roman"/>
          <w:color w:val="000000" w:themeColor="text1"/>
          <w:sz w:val="24"/>
          <w:szCs w:val="24"/>
        </w:rPr>
        <w:t xml:space="preserve">ente </w:t>
      </w:r>
      <w:r w:rsidR="005429D1" w:rsidRPr="0085709B">
        <w:rPr>
          <w:rFonts w:ascii="Times New Roman" w:hAnsi="Times New Roman" w:cs="Times New Roman"/>
          <w:color w:val="000000" w:themeColor="text1"/>
          <w:sz w:val="24"/>
          <w:szCs w:val="24"/>
        </w:rPr>
        <w:t>na comunidade surda.</w:t>
      </w:r>
    </w:p>
    <w:p w:rsidR="004F2438" w:rsidRDefault="005429D1" w:rsidP="004F2438">
      <w:pPr>
        <w:autoSpaceDE w:val="0"/>
        <w:autoSpaceDN w:val="0"/>
        <w:adjustRightInd w:val="0"/>
        <w:spacing w:after="0" w:line="240" w:lineRule="auto"/>
        <w:ind w:firstLine="851"/>
        <w:jc w:val="both"/>
        <w:rPr>
          <w:rFonts w:ascii="Times New Roman" w:hAnsi="Times New Roman"/>
          <w:color w:val="000000"/>
          <w:sz w:val="24"/>
          <w:szCs w:val="24"/>
        </w:rPr>
      </w:pPr>
      <w:r w:rsidRPr="0085709B">
        <w:rPr>
          <w:rFonts w:ascii="Times New Roman" w:hAnsi="Times New Roman" w:cs="Times New Roman"/>
          <w:color w:val="000000" w:themeColor="text1"/>
          <w:sz w:val="24"/>
          <w:szCs w:val="24"/>
        </w:rPr>
        <w:t>A criança surda enfrenta desde tenra</w:t>
      </w:r>
      <w:r w:rsidR="00F40EC6" w:rsidRPr="0085709B">
        <w:rPr>
          <w:rFonts w:ascii="Times New Roman" w:hAnsi="Times New Roman" w:cs="Times New Roman"/>
          <w:color w:val="000000" w:themeColor="text1"/>
          <w:sz w:val="24"/>
          <w:szCs w:val="24"/>
        </w:rPr>
        <w:t xml:space="preserve"> idade</w:t>
      </w:r>
      <w:r w:rsidRPr="0085709B">
        <w:rPr>
          <w:rFonts w:ascii="Times New Roman" w:hAnsi="Times New Roman" w:cs="Times New Roman"/>
          <w:color w:val="000000" w:themeColor="text1"/>
          <w:sz w:val="24"/>
          <w:szCs w:val="24"/>
        </w:rPr>
        <w:t xml:space="preserve"> dificuldades para a aquisição da linguagem,</w:t>
      </w:r>
      <w:r w:rsidR="00382B87">
        <w:rPr>
          <w:rFonts w:ascii="Times New Roman" w:hAnsi="Times New Roman" w:cs="Times New Roman"/>
          <w:color w:val="000000" w:themeColor="text1"/>
          <w:sz w:val="24"/>
          <w:szCs w:val="24"/>
        </w:rPr>
        <w:t xml:space="preserve"> </w:t>
      </w:r>
      <w:r w:rsidR="00371251">
        <w:rPr>
          <w:rFonts w:ascii="Times New Roman" w:hAnsi="Times New Roman" w:cs="Times New Roman"/>
          <w:color w:val="000000" w:themeColor="text1"/>
          <w:sz w:val="24"/>
          <w:szCs w:val="24"/>
        </w:rPr>
        <w:t>ela inicia por volta dos 06 meses o estágio de um sinal, tal produção gestual inicial equivale ao balbucio da criança</w:t>
      </w:r>
      <w:r w:rsidR="00C43ABF">
        <w:rPr>
          <w:rFonts w:ascii="Times New Roman" w:hAnsi="Times New Roman" w:cs="Times New Roman"/>
          <w:color w:val="000000" w:themeColor="text1"/>
          <w:sz w:val="24"/>
          <w:szCs w:val="24"/>
        </w:rPr>
        <w:t xml:space="preserve"> ouvinte</w:t>
      </w:r>
      <w:r w:rsidR="00C23D99">
        <w:rPr>
          <w:rFonts w:ascii="Times New Roman" w:hAnsi="Times New Roman" w:cs="Times New Roman"/>
          <w:color w:val="000000" w:themeColor="text1"/>
          <w:sz w:val="24"/>
          <w:szCs w:val="24"/>
        </w:rPr>
        <w:t>, seguindo uma concepção interacionista proposta por Piaget</w:t>
      </w:r>
      <w:r w:rsidR="00987A69">
        <w:rPr>
          <w:rFonts w:ascii="Times New Roman" w:hAnsi="Times New Roman" w:cs="Times New Roman"/>
          <w:color w:val="000000" w:themeColor="text1"/>
          <w:sz w:val="24"/>
          <w:szCs w:val="24"/>
        </w:rPr>
        <w:t xml:space="preserve"> </w:t>
      </w:r>
      <w:r w:rsidR="00987A69" w:rsidRPr="004F2438">
        <w:rPr>
          <w:rFonts w:ascii="Times New Roman" w:hAnsi="Times New Roman" w:cs="Times New Roman"/>
          <w:sz w:val="24"/>
          <w:szCs w:val="24"/>
        </w:rPr>
        <w:t>(</w:t>
      </w:r>
      <w:r w:rsidR="004F2438" w:rsidRPr="004F2438">
        <w:rPr>
          <w:rFonts w:ascii="Times New Roman" w:hAnsi="Times New Roman" w:cs="Times New Roman"/>
          <w:sz w:val="24"/>
          <w:szCs w:val="24"/>
        </w:rPr>
        <w:t>2000,</w:t>
      </w:r>
      <w:r w:rsidR="00160491" w:rsidRPr="004F2438">
        <w:rPr>
          <w:rFonts w:ascii="Times New Roman" w:hAnsi="Times New Roman" w:cs="Times New Roman"/>
          <w:sz w:val="24"/>
          <w:szCs w:val="24"/>
        </w:rPr>
        <w:t xml:space="preserve"> </w:t>
      </w:r>
      <w:r w:rsidR="00987A69" w:rsidRPr="004F2438">
        <w:rPr>
          <w:rFonts w:ascii="Times New Roman" w:hAnsi="Times New Roman" w:cs="Times New Roman"/>
          <w:sz w:val="24"/>
          <w:szCs w:val="24"/>
        </w:rPr>
        <w:t>p</w:t>
      </w:r>
      <w:r w:rsidR="004F2438" w:rsidRPr="004F2438">
        <w:rPr>
          <w:rFonts w:ascii="Times New Roman" w:hAnsi="Times New Roman" w:cs="Times New Roman"/>
          <w:sz w:val="24"/>
          <w:szCs w:val="24"/>
        </w:rPr>
        <w:t>. 34</w:t>
      </w:r>
      <w:r w:rsidR="00987A69" w:rsidRPr="004F2438">
        <w:rPr>
          <w:rFonts w:ascii="Times New Roman" w:hAnsi="Times New Roman" w:cs="Times New Roman"/>
          <w:sz w:val="24"/>
          <w:szCs w:val="24"/>
        </w:rPr>
        <w:t>)</w:t>
      </w:r>
      <w:r w:rsidR="00C23D99">
        <w:rPr>
          <w:rFonts w:ascii="Times New Roman" w:hAnsi="Times New Roman" w:cs="Times New Roman"/>
          <w:color w:val="000000" w:themeColor="text1"/>
          <w:sz w:val="24"/>
          <w:szCs w:val="24"/>
        </w:rPr>
        <w:t xml:space="preserve"> “é na interação motora do sujeito com seu meio que estruturas cognitivas se desenvolvem”, pois é certo que a cognição precede a linguagem, uma vez que a cria</w:t>
      </w:r>
      <w:r w:rsidR="00555CCA">
        <w:rPr>
          <w:rFonts w:ascii="Times New Roman" w:hAnsi="Times New Roman" w:cs="Times New Roman"/>
          <w:color w:val="000000" w:themeColor="text1"/>
          <w:sz w:val="24"/>
          <w:szCs w:val="24"/>
        </w:rPr>
        <w:t xml:space="preserve">nça fala sobre o objeto que já </w:t>
      </w:r>
      <w:r w:rsidR="00C23D99">
        <w:rPr>
          <w:rFonts w:ascii="Times New Roman" w:hAnsi="Times New Roman" w:cs="Times New Roman"/>
          <w:color w:val="000000" w:themeColor="text1"/>
          <w:sz w:val="24"/>
          <w:szCs w:val="24"/>
        </w:rPr>
        <w:t>manipula</w:t>
      </w:r>
      <w:r w:rsidR="00D20AAC">
        <w:rPr>
          <w:rFonts w:ascii="Times New Roman" w:hAnsi="Times New Roman" w:cs="Times New Roman"/>
          <w:color w:val="000000" w:themeColor="text1"/>
          <w:sz w:val="24"/>
          <w:szCs w:val="24"/>
        </w:rPr>
        <w:t>,</w:t>
      </w:r>
      <w:r w:rsidR="00C23D99">
        <w:rPr>
          <w:rFonts w:ascii="Times New Roman" w:hAnsi="Times New Roman" w:cs="Times New Roman"/>
          <w:color w:val="000000" w:themeColor="text1"/>
          <w:sz w:val="24"/>
          <w:szCs w:val="24"/>
        </w:rPr>
        <w:t xml:space="preserve"> em níveis não linguísticos.</w:t>
      </w:r>
      <w:r w:rsidR="00371251">
        <w:rPr>
          <w:rFonts w:ascii="Times New Roman" w:hAnsi="Times New Roman" w:cs="Times New Roman"/>
          <w:color w:val="000000" w:themeColor="text1"/>
          <w:sz w:val="24"/>
          <w:szCs w:val="24"/>
        </w:rPr>
        <w:t xml:space="preserve"> </w:t>
      </w:r>
      <w:r w:rsidR="00382B87">
        <w:rPr>
          <w:rFonts w:ascii="Times New Roman" w:hAnsi="Times New Roman" w:cs="Times New Roman"/>
          <w:color w:val="000000" w:themeColor="text1"/>
          <w:sz w:val="24"/>
          <w:szCs w:val="24"/>
        </w:rPr>
        <w:t xml:space="preserve"> </w:t>
      </w:r>
      <w:r w:rsidR="004F2438">
        <w:rPr>
          <w:rFonts w:ascii="Times New Roman" w:hAnsi="Times New Roman"/>
          <w:color w:val="000000"/>
          <w:sz w:val="24"/>
          <w:szCs w:val="24"/>
        </w:rPr>
        <w:t xml:space="preserve">Segundo </w:t>
      </w:r>
      <w:r w:rsidR="004F2438" w:rsidRPr="0085709B">
        <w:rPr>
          <w:rFonts w:ascii="Times New Roman" w:hAnsi="Times New Roman"/>
          <w:color w:val="000000"/>
          <w:sz w:val="24"/>
          <w:szCs w:val="24"/>
        </w:rPr>
        <w:t>Ana Paula Santana (</w:t>
      </w:r>
      <w:r w:rsidR="004F2438">
        <w:rPr>
          <w:rFonts w:ascii="Times New Roman" w:hAnsi="Times New Roman"/>
          <w:color w:val="000000"/>
          <w:sz w:val="24"/>
          <w:szCs w:val="24"/>
        </w:rPr>
        <w:t xml:space="preserve">2007, apud </w:t>
      </w:r>
      <w:proofErr w:type="spellStart"/>
      <w:r w:rsidR="004F2438">
        <w:rPr>
          <w:rFonts w:ascii="Times New Roman" w:hAnsi="Times New Roman"/>
          <w:color w:val="000000"/>
          <w:sz w:val="24"/>
          <w:szCs w:val="24"/>
        </w:rPr>
        <w:t>Sacks</w:t>
      </w:r>
      <w:proofErr w:type="spellEnd"/>
      <w:r w:rsidR="004F2438">
        <w:rPr>
          <w:rFonts w:ascii="Times New Roman" w:hAnsi="Times New Roman"/>
          <w:color w:val="000000"/>
          <w:sz w:val="24"/>
          <w:szCs w:val="24"/>
        </w:rPr>
        <w:t xml:space="preserve">, 1998, p. 53 </w:t>
      </w:r>
      <w:r w:rsidR="004F2438" w:rsidRPr="0085709B">
        <w:rPr>
          <w:rFonts w:ascii="Times New Roman" w:hAnsi="Times New Roman"/>
          <w:color w:val="000000"/>
          <w:sz w:val="24"/>
          <w:szCs w:val="24"/>
        </w:rPr>
        <w:t>)</w:t>
      </w:r>
      <w:r w:rsidR="004F2438">
        <w:rPr>
          <w:rFonts w:ascii="Times New Roman" w:hAnsi="Times New Roman"/>
          <w:color w:val="000000"/>
          <w:sz w:val="24"/>
          <w:szCs w:val="24"/>
        </w:rPr>
        <w:t xml:space="preserve">: </w:t>
      </w:r>
    </w:p>
    <w:p w:rsidR="004F2438" w:rsidRDefault="004F2438" w:rsidP="00B342E6">
      <w:pPr>
        <w:autoSpaceDE w:val="0"/>
        <w:autoSpaceDN w:val="0"/>
        <w:adjustRightInd w:val="0"/>
        <w:spacing w:after="0" w:line="240" w:lineRule="auto"/>
        <w:ind w:left="2268"/>
        <w:jc w:val="both"/>
        <w:rPr>
          <w:rFonts w:ascii="Times New Roman" w:hAnsi="Times New Roman" w:cs="Times New Roman"/>
          <w:color w:val="000000" w:themeColor="text1"/>
        </w:rPr>
      </w:pPr>
    </w:p>
    <w:p w:rsidR="00F40EC6" w:rsidRPr="004F2438" w:rsidRDefault="00FD6AA7" w:rsidP="00B342E6">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color w:val="000000" w:themeColor="text1"/>
        </w:rPr>
        <w:t>“</w:t>
      </w:r>
      <w:r w:rsidR="00F40EC6" w:rsidRPr="00C23D99">
        <w:rPr>
          <w:rFonts w:ascii="Times New Roman" w:hAnsi="Times New Roman" w:cs="Times New Roman"/>
          <w:color w:val="000000" w:themeColor="text1"/>
        </w:rPr>
        <w:t xml:space="preserve">A </w:t>
      </w:r>
      <w:r w:rsidR="008005DC" w:rsidRPr="00C23D99">
        <w:rPr>
          <w:rFonts w:ascii="Times New Roman" w:hAnsi="Times New Roman" w:cs="Times New Roman"/>
          <w:color w:val="000000" w:themeColor="text1"/>
        </w:rPr>
        <w:t>ideia</w:t>
      </w:r>
      <w:r w:rsidR="00F40EC6" w:rsidRPr="00C23D99">
        <w:rPr>
          <w:rFonts w:ascii="Times New Roman" w:hAnsi="Times New Roman" w:cs="Times New Roman"/>
          <w:color w:val="000000" w:themeColor="text1"/>
        </w:rPr>
        <w:t xml:space="preserve"> de que há um período crítico para a aquisição da linguagem, não é recente. Em 1915, o neurologista inglês Huglings Jackson, já afirmava que a língua deveria ser adquirida o mais cedo possível, caso contrário, seu desenvolvimento seria permanentemente retardado e prejudicado, com todos os problemas ligados à capacidade de proposicionar</w:t>
      </w:r>
      <w:r>
        <w:rPr>
          <w:rFonts w:ascii="Times New Roman" w:hAnsi="Times New Roman" w:cs="Times New Roman"/>
          <w:color w:val="000000" w:themeColor="text1"/>
        </w:rPr>
        <w:t>”</w:t>
      </w:r>
      <w:r w:rsidR="00F40EC6" w:rsidRPr="00C23D99">
        <w:rPr>
          <w:rFonts w:ascii="Times New Roman" w:hAnsi="Times New Roman" w:cs="Times New Roman"/>
          <w:color w:val="000000" w:themeColor="text1"/>
        </w:rPr>
        <w:t>.</w:t>
      </w:r>
      <w:r w:rsidR="00987A69">
        <w:rPr>
          <w:rFonts w:ascii="Times New Roman" w:hAnsi="Times New Roman" w:cs="Times New Roman"/>
          <w:color w:val="000000" w:themeColor="text1"/>
        </w:rPr>
        <w:t xml:space="preserve"> </w:t>
      </w:r>
      <w:r w:rsidR="00987A69" w:rsidRPr="00160491">
        <w:rPr>
          <w:rFonts w:ascii="Times New Roman" w:hAnsi="Times New Roman" w:cs="Times New Roman"/>
          <w:color w:val="000000" w:themeColor="text1"/>
        </w:rPr>
        <w:t>(1998</w:t>
      </w:r>
      <w:r w:rsidR="00987A69" w:rsidRPr="004F2438">
        <w:rPr>
          <w:rFonts w:ascii="Times New Roman" w:hAnsi="Times New Roman" w:cs="Times New Roman"/>
        </w:rPr>
        <w:t>, p</w:t>
      </w:r>
      <w:r w:rsidR="005B21C0" w:rsidRPr="004F2438">
        <w:rPr>
          <w:rFonts w:ascii="Times New Roman" w:hAnsi="Times New Roman" w:cs="Times New Roman"/>
        </w:rPr>
        <w:t>ág</w:t>
      </w:r>
      <w:r w:rsidR="002A14CB" w:rsidRPr="004F2438">
        <w:rPr>
          <w:rFonts w:ascii="Times New Roman" w:hAnsi="Times New Roman" w:cs="Times New Roman"/>
        </w:rPr>
        <w:t>.</w:t>
      </w:r>
      <w:r w:rsidR="004F2438" w:rsidRPr="004F2438">
        <w:rPr>
          <w:rFonts w:ascii="Times New Roman" w:hAnsi="Times New Roman" w:cs="Times New Roman"/>
        </w:rPr>
        <w:t xml:space="preserve"> 53</w:t>
      </w:r>
      <w:r w:rsidR="00987A69" w:rsidRPr="004F2438">
        <w:rPr>
          <w:rFonts w:ascii="Times New Roman" w:hAnsi="Times New Roman" w:cs="Times New Roman"/>
        </w:rPr>
        <w:t>)</w:t>
      </w:r>
    </w:p>
    <w:p w:rsidR="00075091" w:rsidRDefault="00075091" w:rsidP="00B342E6">
      <w:pPr>
        <w:autoSpaceDE w:val="0"/>
        <w:autoSpaceDN w:val="0"/>
        <w:adjustRightInd w:val="0"/>
        <w:spacing w:after="0" w:line="240" w:lineRule="auto"/>
        <w:ind w:left="2268"/>
        <w:jc w:val="both"/>
        <w:rPr>
          <w:rFonts w:ascii="Times New Roman" w:hAnsi="Times New Roman" w:cs="Times New Roman"/>
          <w:color w:val="000000" w:themeColor="text1"/>
        </w:rPr>
      </w:pPr>
    </w:p>
    <w:p w:rsidR="00F40EC6" w:rsidRPr="0085709B" w:rsidRDefault="00F40EC6" w:rsidP="007327E5">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85709B">
        <w:rPr>
          <w:rFonts w:ascii="Times New Roman" w:hAnsi="Times New Roman" w:cs="Times New Roman"/>
          <w:color w:val="000000" w:themeColor="text1"/>
          <w:sz w:val="24"/>
          <w:szCs w:val="24"/>
        </w:rPr>
        <w:t xml:space="preserve">O estudo da aquisição da linguagem na </w:t>
      </w:r>
      <w:r w:rsidR="0043012F">
        <w:rPr>
          <w:rFonts w:ascii="Times New Roman" w:hAnsi="Times New Roman" w:cs="Times New Roman"/>
          <w:color w:val="000000" w:themeColor="text1"/>
          <w:sz w:val="24"/>
          <w:szCs w:val="24"/>
        </w:rPr>
        <w:t>surdez</w:t>
      </w:r>
      <w:r w:rsidR="0043012F" w:rsidRPr="0085709B">
        <w:rPr>
          <w:rFonts w:ascii="Times New Roman" w:hAnsi="Times New Roman" w:cs="Times New Roman"/>
          <w:color w:val="000000" w:themeColor="text1"/>
          <w:sz w:val="24"/>
          <w:szCs w:val="24"/>
        </w:rPr>
        <w:t xml:space="preserve"> é</w:t>
      </w:r>
      <w:r w:rsidRPr="0085709B">
        <w:rPr>
          <w:rFonts w:ascii="Times New Roman" w:hAnsi="Times New Roman" w:cs="Times New Roman"/>
          <w:color w:val="000000" w:themeColor="text1"/>
          <w:sz w:val="24"/>
          <w:szCs w:val="24"/>
        </w:rPr>
        <w:t xml:space="preserve"> o ponto mais importante deste</w:t>
      </w:r>
      <w:r w:rsidR="007A3F1A" w:rsidRPr="0085709B">
        <w:rPr>
          <w:rFonts w:ascii="Times New Roman" w:hAnsi="Times New Roman" w:cs="Times New Roman"/>
          <w:color w:val="000000" w:themeColor="text1"/>
          <w:sz w:val="24"/>
          <w:szCs w:val="24"/>
        </w:rPr>
        <w:t xml:space="preserve"> trabalho, numa perspectiva para o </w:t>
      </w:r>
      <w:r w:rsidR="0043012F" w:rsidRPr="0085709B">
        <w:rPr>
          <w:rFonts w:ascii="Times New Roman" w:hAnsi="Times New Roman" w:cs="Times New Roman"/>
          <w:color w:val="000000" w:themeColor="text1"/>
          <w:sz w:val="24"/>
          <w:szCs w:val="24"/>
        </w:rPr>
        <w:t>Bilinguismo</w:t>
      </w:r>
      <w:r w:rsidR="00D20AAC">
        <w:rPr>
          <w:rFonts w:ascii="Times New Roman" w:hAnsi="Times New Roman" w:cs="Times New Roman"/>
          <w:color w:val="000000" w:themeColor="text1"/>
          <w:sz w:val="24"/>
          <w:szCs w:val="24"/>
        </w:rPr>
        <w:t>, sendo este não apenas uma aquisição de duas línguas, mas uma mudança filosófica de po</w:t>
      </w:r>
      <w:r w:rsidR="00555CCA">
        <w:rPr>
          <w:rFonts w:ascii="Times New Roman" w:hAnsi="Times New Roman" w:cs="Times New Roman"/>
          <w:color w:val="000000" w:themeColor="text1"/>
          <w:sz w:val="24"/>
          <w:szCs w:val="24"/>
        </w:rPr>
        <w:t>stura política, cultural, e sócio</w:t>
      </w:r>
      <w:r w:rsidR="00D20AAC">
        <w:rPr>
          <w:rFonts w:ascii="Times New Roman" w:hAnsi="Times New Roman" w:cs="Times New Roman"/>
          <w:color w:val="000000" w:themeColor="text1"/>
          <w:sz w:val="24"/>
          <w:szCs w:val="24"/>
        </w:rPr>
        <w:t xml:space="preserve"> educacional</w:t>
      </w:r>
      <w:r w:rsidR="00AC068B">
        <w:rPr>
          <w:rFonts w:ascii="Times New Roman" w:hAnsi="Times New Roman" w:cs="Times New Roman"/>
          <w:color w:val="000000" w:themeColor="text1"/>
          <w:sz w:val="24"/>
          <w:szCs w:val="24"/>
        </w:rPr>
        <w:t>.</w:t>
      </w:r>
    </w:p>
    <w:p w:rsidR="00254F8C" w:rsidRDefault="007327E5" w:rsidP="007327E5">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2BBF" w:rsidRPr="00422BBF">
        <w:rPr>
          <w:rFonts w:ascii="Times New Roman" w:hAnsi="Times New Roman" w:cs="Times New Roman"/>
          <w:sz w:val="24"/>
          <w:szCs w:val="24"/>
        </w:rPr>
        <w:t>A educação dos surdos é um assunto inquietante. Inúmeras polêmicas têm se formado em torno da educaçã</w:t>
      </w:r>
      <w:r w:rsidR="008005DC">
        <w:rPr>
          <w:rFonts w:ascii="Times New Roman" w:hAnsi="Times New Roman" w:cs="Times New Roman"/>
          <w:sz w:val="24"/>
          <w:szCs w:val="24"/>
        </w:rPr>
        <w:t xml:space="preserve">o escolar das pessoas </w:t>
      </w:r>
      <w:r w:rsidR="00422BBF">
        <w:rPr>
          <w:rFonts w:ascii="Times New Roman" w:hAnsi="Times New Roman" w:cs="Times New Roman"/>
          <w:sz w:val="24"/>
          <w:szCs w:val="24"/>
        </w:rPr>
        <w:t>surdas</w:t>
      </w:r>
      <w:r w:rsidR="00422BBF" w:rsidRPr="00422BBF">
        <w:rPr>
          <w:rFonts w:ascii="Times New Roman" w:hAnsi="Times New Roman" w:cs="Times New Roman"/>
          <w:sz w:val="24"/>
          <w:szCs w:val="24"/>
        </w:rPr>
        <w:t>. Considerando que as línguas de sinais s</w:t>
      </w:r>
      <w:r w:rsidR="00422BBF">
        <w:rPr>
          <w:rFonts w:ascii="Times New Roman" w:hAnsi="Times New Roman" w:cs="Times New Roman"/>
          <w:sz w:val="24"/>
          <w:szCs w:val="24"/>
        </w:rPr>
        <w:t>ão naturais da comunidade surda</w:t>
      </w:r>
      <w:r w:rsidR="00422BBF" w:rsidRPr="00422BBF">
        <w:rPr>
          <w:rFonts w:ascii="Times New Roman" w:hAnsi="Times New Roman" w:cs="Times New Roman"/>
          <w:sz w:val="24"/>
          <w:szCs w:val="24"/>
        </w:rPr>
        <w:t xml:space="preserve"> e a língua portuguesa torna-se uma possibilidade de </w:t>
      </w:r>
      <w:r w:rsidR="00422BBF" w:rsidRPr="00422BBF">
        <w:rPr>
          <w:rFonts w:ascii="Times New Roman" w:hAnsi="Times New Roman" w:cs="Times New Roman"/>
          <w:sz w:val="24"/>
          <w:szCs w:val="24"/>
        </w:rPr>
        <w:lastRenderedPageBreak/>
        <w:t>desenvolver a consciência da importância da leitu</w:t>
      </w:r>
      <w:r w:rsidR="00422BBF">
        <w:rPr>
          <w:rFonts w:ascii="Times New Roman" w:hAnsi="Times New Roman" w:cs="Times New Roman"/>
          <w:sz w:val="24"/>
          <w:szCs w:val="24"/>
        </w:rPr>
        <w:t>ra e da escrita nessas crianças,</w:t>
      </w:r>
      <w:r w:rsidR="00D20AAC">
        <w:rPr>
          <w:rFonts w:ascii="Times New Roman" w:hAnsi="Times New Roman" w:cs="Times New Roman"/>
          <w:sz w:val="24"/>
          <w:szCs w:val="24"/>
        </w:rPr>
        <w:t xml:space="preserve"> </w:t>
      </w:r>
      <w:r w:rsidR="00422BBF">
        <w:rPr>
          <w:rFonts w:ascii="Times New Roman" w:hAnsi="Times New Roman" w:cs="Times New Roman"/>
          <w:sz w:val="24"/>
          <w:szCs w:val="24"/>
        </w:rPr>
        <w:t>a</w:t>
      </w:r>
      <w:r w:rsidR="00422BBF" w:rsidRPr="00422BBF">
        <w:rPr>
          <w:rFonts w:ascii="Times New Roman" w:hAnsi="Times New Roman" w:cs="Times New Roman"/>
          <w:sz w:val="24"/>
          <w:szCs w:val="24"/>
        </w:rPr>
        <w:t xml:space="preserve"> proposta bilíngue tam</w:t>
      </w:r>
      <w:r w:rsidR="00D20AAC">
        <w:rPr>
          <w:rFonts w:ascii="Times New Roman" w:hAnsi="Times New Roman" w:cs="Times New Roman"/>
          <w:sz w:val="24"/>
          <w:szCs w:val="24"/>
        </w:rPr>
        <w:t>bém vai permitir ao aluno surdo</w:t>
      </w:r>
      <w:r w:rsidR="00422BBF" w:rsidRPr="00422BBF">
        <w:rPr>
          <w:rFonts w:ascii="Times New Roman" w:hAnsi="Times New Roman" w:cs="Times New Roman"/>
          <w:sz w:val="24"/>
          <w:szCs w:val="24"/>
        </w:rPr>
        <w:t xml:space="preserve"> construir uma autoimagem positiva, pois além de utilizar a língua de sinais como língua natural, vai recorrer à língua portuguesa para integrar-se na cultura ouvinte. O bilinguismo chama a atenção para o aspecto da identificação da criança surda com seus pares. Considerando que, a educação bilíngue tem contribuído cada vez mais para que isso aconteça, sugerindo um novo olhar sobre a surdez, que se afasta de uma visão clínica e reabilitadora. </w:t>
      </w:r>
    </w:p>
    <w:p w:rsidR="00422BBF" w:rsidRDefault="00422BBF" w:rsidP="00ED6CB3">
      <w:pPr>
        <w:autoSpaceDE w:val="0"/>
        <w:autoSpaceDN w:val="0"/>
        <w:adjustRightInd w:val="0"/>
        <w:spacing w:after="0" w:line="360" w:lineRule="auto"/>
        <w:ind w:firstLine="851"/>
        <w:jc w:val="both"/>
        <w:rPr>
          <w:rFonts w:ascii="Times New Roman" w:hAnsi="Times New Roman" w:cs="Times New Roman"/>
          <w:sz w:val="24"/>
          <w:szCs w:val="24"/>
        </w:rPr>
      </w:pPr>
      <w:r w:rsidRPr="00422BBF">
        <w:rPr>
          <w:rFonts w:ascii="Times New Roman" w:hAnsi="Times New Roman" w:cs="Times New Roman"/>
          <w:sz w:val="24"/>
          <w:szCs w:val="24"/>
        </w:rPr>
        <w:t>É necessário compreender que a língua de sinais apresenta uma modalidade diferente da língua oral e torna-se uma</w:t>
      </w:r>
      <w:r w:rsidR="004A64A0">
        <w:rPr>
          <w:rFonts w:ascii="Times New Roman" w:hAnsi="Times New Roman" w:cs="Times New Roman"/>
          <w:sz w:val="24"/>
          <w:szCs w:val="24"/>
        </w:rPr>
        <w:t xml:space="preserve"> mediadora para o aprendizado da língua</w:t>
      </w:r>
      <w:r w:rsidRPr="00422BBF">
        <w:rPr>
          <w:rFonts w:ascii="Times New Roman" w:hAnsi="Times New Roman" w:cs="Times New Roman"/>
          <w:sz w:val="24"/>
          <w:szCs w:val="24"/>
        </w:rPr>
        <w:t xml:space="preserve"> portugu</w:t>
      </w:r>
      <w:r w:rsidR="004A64A0">
        <w:rPr>
          <w:rFonts w:ascii="Times New Roman" w:hAnsi="Times New Roman" w:cs="Times New Roman"/>
          <w:sz w:val="24"/>
          <w:szCs w:val="24"/>
        </w:rPr>
        <w:t>e</w:t>
      </w:r>
      <w:r w:rsidRPr="00422BBF">
        <w:rPr>
          <w:rFonts w:ascii="Times New Roman" w:hAnsi="Times New Roman" w:cs="Times New Roman"/>
          <w:sz w:val="24"/>
          <w:szCs w:val="24"/>
        </w:rPr>
        <w:t>s</w:t>
      </w:r>
      <w:r w:rsidR="004A64A0">
        <w:rPr>
          <w:rFonts w:ascii="Times New Roman" w:hAnsi="Times New Roman" w:cs="Times New Roman"/>
          <w:sz w:val="24"/>
          <w:szCs w:val="24"/>
        </w:rPr>
        <w:t>a. Vale ressaltar</w:t>
      </w:r>
      <w:r w:rsidRPr="00422BBF">
        <w:rPr>
          <w:rFonts w:ascii="Times New Roman" w:hAnsi="Times New Roman" w:cs="Times New Roman"/>
          <w:sz w:val="24"/>
          <w:szCs w:val="24"/>
        </w:rPr>
        <w:t xml:space="preserve"> que os meios favoráveis para a educação da língua portuguesa deve</w:t>
      </w:r>
      <w:r w:rsidR="00254F8C">
        <w:rPr>
          <w:rFonts w:ascii="Times New Roman" w:hAnsi="Times New Roman" w:cs="Times New Roman"/>
          <w:sz w:val="24"/>
          <w:szCs w:val="24"/>
        </w:rPr>
        <w:t>m ser visuais, pois</w:t>
      </w:r>
      <w:r w:rsidR="004A64A0">
        <w:rPr>
          <w:rFonts w:ascii="Times New Roman" w:hAnsi="Times New Roman" w:cs="Times New Roman"/>
          <w:sz w:val="24"/>
          <w:szCs w:val="24"/>
        </w:rPr>
        <w:t xml:space="preserve"> </w:t>
      </w:r>
      <w:r w:rsidR="00254F8C">
        <w:rPr>
          <w:rFonts w:ascii="Times New Roman" w:hAnsi="Times New Roman" w:cs="Times New Roman"/>
          <w:sz w:val="24"/>
          <w:szCs w:val="24"/>
        </w:rPr>
        <w:t>facilitará à compreensão desta pelo surdo</w:t>
      </w:r>
      <w:r w:rsidRPr="00422BBF">
        <w:rPr>
          <w:rFonts w:ascii="Times New Roman" w:hAnsi="Times New Roman" w:cs="Times New Roman"/>
          <w:sz w:val="24"/>
          <w:szCs w:val="24"/>
        </w:rPr>
        <w:t>, sendo de fundamental importância a mudança de metodologia em sala de aula para que a surdez não seja usada como impedimento na a</w:t>
      </w:r>
      <w:r w:rsidR="004A64A0">
        <w:rPr>
          <w:rFonts w:ascii="Times New Roman" w:hAnsi="Times New Roman" w:cs="Times New Roman"/>
          <w:sz w:val="24"/>
          <w:szCs w:val="24"/>
        </w:rPr>
        <w:t>prendizagem. O importante então</w:t>
      </w:r>
      <w:r w:rsidRPr="00422BBF">
        <w:rPr>
          <w:rFonts w:ascii="Times New Roman" w:hAnsi="Times New Roman" w:cs="Times New Roman"/>
          <w:sz w:val="24"/>
          <w:szCs w:val="24"/>
        </w:rPr>
        <w:t xml:space="preserve"> é que seja oferecida uma educação que permita o desenvolvimento integral do indivíduo, de forma que desenvolva toda a sua potencialidade.</w:t>
      </w:r>
    </w:p>
    <w:p w:rsidR="004A64A0" w:rsidRPr="00422BBF" w:rsidRDefault="004A64A0" w:rsidP="00A20C31">
      <w:pPr>
        <w:autoSpaceDE w:val="0"/>
        <w:autoSpaceDN w:val="0"/>
        <w:adjustRightInd w:val="0"/>
        <w:spacing w:after="0" w:line="360" w:lineRule="auto"/>
        <w:ind w:firstLine="1276"/>
        <w:jc w:val="both"/>
        <w:rPr>
          <w:rFonts w:ascii="Times New Roman" w:hAnsi="Times New Roman" w:cs="Times New Roman"/>
          <w:sz w:val="24"/>
          <w:szCs w:val="24"/>
        </w:rPr>
      </w:pPr>
    </w:p>
    <w:p w:rsidR="0085709B" w:rsidRPr="00A14700" w:rsidRDefault="00A14700" w:rsidP="004F683B">
      <w:pPr>
        <w:spacing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8"/>
          <w:szCs w:val="28"/>
          <w:lang w:eastAsia="pt-BR"/>
        </w:rPr>
        <w:t xml:space="preserve">3. </w:t>
      </w:r>
      <w:r w:rsidR="000B1A46" w:rsidRPr="00A14700">
        <w:rPr>
          <w:rFonts w:ascii="Times New Roman" w:eastAsia="Times New Roman" w:hAnsi="Times New Roman" w:cs="Times New Roman"/>
          <w:b/>
          <w:sz w:val="28"/>
          <w:szCs w:val="28"/>
          <w:lang w:eastAsia="pt-BR"/>
        </w:rPr>
        <w:t>CONSIDERAÇÕES ACERCA DA EDUCAÇÃO DO SURDO AO LONGO DA HISTÓRIA</w:t>
      </w:r>
    </w:p>
    <w:p w:rsidR="0085709B" w:rsidRPr="00987A69" w:rsidRDefault="0085709B" w:rsidP="004A64A0">
      <w:pPr>
        <w:spacing w:line="360" w:lineRule="auto"/>
        <w:ind w:firstLine="851"/>
        <w:jc w:val="both"/>
        <w:rPr>
          <w:rFonts w:ascii="Times New Roman" w:eastAsia="Times New Roman" w:hAnsi="Times New Roman" w:cs="Times New Roman"/>
          <w:color w:val="0070C0"/>
          <w:sz w:val="16"/>
          <w:szCs w:val="16"/>
          <w:lang w:eastAsia="pt-BR"/>
        </w:rPr>
      </w:pPr>
      <w:r w:rsidRPr="0085709B">
        <w:rPr>
          <w:rFonts w:ascii="Times New Roman" w:eastAsia="Times New Roman" w:hAnsi="Times New Roman" w:cs="Times New Roman"/>
          <w:color w:val="000000"/>
          <w:sz w:val="24"/>
          <w:szCs w:val="24"/>
          <w:lang w:eastAsia="pt-BR"/>
        </w:rPr>
        <w:t xml:space="preserve">A educação de surdos é um assunto intrigante, principalmente pelos altos graus de desafios que é imposto e por suas limitações. </w:t>
      </w:r>
      <w:r w:rsidRPr="00D122F1">
        <w:rPr>
          <w:rFonts w:ascii="Times New Roman" w:eastAsia="Times New Roman" w:hAnsi="Times New Roman" w:cs="Times New Roman"/>
          <w:sz w:val="24"/>
          <w:szCs w:val="24"/>
          <w:lang w:eastAsia="pt-BR"/>
        </w:rPr>
        <w:t xml:space="preserve">As sugestões educacionais dirigidas para o indivíduo surdo, objetiva proporcionar o desenvolvimento integral de suas faculdades; porém, não é isso que se observa na prática. Diferentes experiências pedagógicas envolvendo os indivíduos surdos apresentam uma série de restrições, e esses sujeitos, ao final da escolarização básica, não conseguem ler e escrever de forma satisfatória ou ter um domínio adequado dos teores acadêmicos. Essas situações têm sido abordadas por uma série de escritores que, preocupados com a realidade escolar do surdo no Brasil, procuram reconhecer tais problemas e apontar caminhos plausíveis para o exercício pedagógico. Nessa direção, parece </w:t>
      </w:r>
      <w:r w:rsidRPr="00D122F1">
        <w:rPr>
          <w:rFonts w:ascii="Times New Roman" w:hAnsi="Times New Roman" w:cs="Times New Roman"/>
          <w:sz w:val="24"/>
          <w:szCs w:val="24"/>
          <w:shd w:val="clear" w:color="auto" w:fill="FFFFFF"/>
        </w:rPr>
        <w:t>conveniente</w:t>
      </w:r>
      <w:r w:rsidRPr="00D122F1">
        <w:rPr>
          <w:rFonts w:ascii="Times New Roman" w:eastAsia="Times New Roman" w:hAnsi="Times New Roman" w:cs="Times New Roman"/>
          <w:sz w:val="24"/>
          <w:szCs w:val="24"/>
          <w:lang w:eastAsia="pt-BR"/>
        </w:rPr>
        <w:t xml:space="preserve"> refletir sobre algumas características da educação de surdos ao longo da história, procurando entender seus desdobramentos e importâncias sobre a educação na atualidade. Alguns textos encontrados relatavam casos de curas sem explicações científicas, quando alguma criança surda aprendia a ler e escrever</w:t>
      </w:r>
      <w:r w:rsidR="00DE4C83" w:rsidRPr="00D122F1">
        <w:rPr>
          <w:rFonts w:ascii="Times New Roman" w:eastAsia="Times New Roman" w:hAnsi="Times New Roman" w:cs="Times New Roman"/>
          <w:sz w:val="24"/>
          <w:szCs w:val="24"/>
          <w:lang w:eastAsia="pt-BR"/>
        </w:rPr>
        <w:t xml:space="preserve"> (SANTANA, 2007)</w:t>
      </w:r>
      <w:r w:rsidRPr="00D122F1">
        <w:rPr>
          <w:rFonts w:ascii="Times New Roman" w:eastAsia="Times New Roman" w:hAnsi="Times New Roman" w:cs="Times New Roman"/>
          <w:sz w:val="24"/>
          <w:szCs w:val="24"/>
          <w:lang w:eastAsia="pt-BR"/>
        </w:rPr>
        <w:t xml:space="preserve">. </w:t>
      </w:r>
    </w:p>
    <w:p w:rsidR="0085709B" w:rsidRPr="00D122F1" w:rsidRDefault="0085709B" w:rsidP="00656D6C">
      <w:pPr>
        <w:shd w:val="clear" w:color="auto" w:fill="FFFFFF"/>
        <w:spacing w:before="100" w:beforeAutospacing="1" w:after="100" w:afterAutospacing="1" w:line="360" w:lineRule="auto"/>
        <w:ind w:firstLine="851"/>
        <w:jc w:val="both"/>
        <w:rPr>
          <w:rFonts w:ascii="Times New Roman" w:eastAsia="Times New Roman" w:hAnsi="Times New Roman" w:cs="Times New Roman"/>
          <w:sz w:val="24"/>
          <w:szCs w:val="24"/>
          <w:lang w:eastAsia="pt-BR"/>
        </w:rPr>
      </w:pPr>
      <w:r w:rsidRPr="00D122F1">
        <w:rPr>
          <w:rFonts w:ascii="Times New Roman" w:eastAsia="Times New Roman" w:hAnsi="Times New Roman" w:cs="Times New Roman"/>
          <w:sz w:val="24"/>
          <w:szCs w:val="24"/>
          <w:lang w:eastAsia="pt-BR"/>
        </w:rPr>
        <w:lastRenderedPageBreak/>
        <w:t xml:space="preserve">  Enquanto durou a Antiguidade e por aproximadamente quase toda a Idade Média pensou-se que os surdos não pudessem ser educados, ou que fossem ineptos. Somente no início do século XVI é que se começa a concordar que os surdos podem aprender através de atuações pedagógicas sem que haja interferências da fé ou até mesmo de milagres</w:t>
      </w:r>
      <w:r w:rsidR="00DE4C83" w:rsidRPr="00D122F1">
        <w:rPr>
          <w:rFonts w:ascii="Times New Roman" w:eastAsia="Times New Roman" w:hAnsi="Times New Roman" w:cs="Times New Roman"/>
          <w:sz w:val="24"/>
          <w:szCs w:val="24"/>
          <w:lang w:eastAsia="pt-BR"/>
        </w:rPr>
        <w:t xml:space="preserve"> </w:t>
      </w:r>
      <w:r w:rsidRPr="00D122F1">
        <w:rPr>
          <w:rFonts w:ascii="Times New Roman" w:eastAsia="Times New Roman" w:hAnsi="Times New Roman" w:cs="Times New Roman"/>
          <w:sz w:val="24"/>
          <w:szCs w:val="24"/>
          <w:lang w:eastAsia="pt-BR"/>
        </w:rPr>
        <w:t>.</w:t>
      </w:r>
    </w:p>
    <w:p w:rsidR="00103316" w:rsidRPr="002A14CB" w:rsidRDefault="00103316" w:rsidP="00656D6C">
      <w:pPr>
        <w:shd w:val="clear" w:color="auto" w:fill="FFFFFF"/>
        <w:spacing w:before="100" w:beforeAutospacing="1" w:after="100" w:afterAutospacing="1" w:line="360" w:lineRule="auto"/>
        <w:ind w:firstLine="851"/>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color w:val="000000"/>
          <w:sz w:val="24"/>
          <w:szCs w:val="24"/>
          <w:lang w:eastAsia="pt-BR"/>
        </w:rPr>
        <w:t xml:space="preserve">Vários estudiosos e filósofos concordavam que os surdos seriam incapazes de aprender e </w:t>
      </w:r>
      <w:r w:rsidR="00422BBF">
        <w:rPr>
          <w:rFonts w:ascii="Times New Roman" w:eastAsia="Times New Roman" w:hAnsi="Times New Roman" w:cs="Times New Roman"/>
          <w:color w:val="000000"/>
          <w:sz w:val="24"/>
          <w:szCs w:val="24"/>
          <w:lang w:eastAsia="pt-BR"/>
        </w:rPr>
        <w:t>pensar, no século XVIII</w:t>
      </w:r>
      <w:r w:rsidR="00987A69">
        <w:rPr>
          <w:rFonts w:ascii="Times New Roman" w:eastAsia="Times New Roman" w:hAnsi="Times New Roman" w:cs="Times New Roman"/>
          <w:color w:val="000000"/>
          <w:sz w:val="24"/>
          <w:szCs w:val="24"/>
          <w:lang w:eastAsia="pt-BR"/>
        </w:rPr>
        <w:t>. O</w:t>
      </w:r>
      <w:r w:rsidR="00422BBF">
        <w:rPr>
          <w:rFonts w:ascii="Times New Roman" w:eastAsia="Times New Roman" w:hAnsi="Times New Roman" w:cs="Times New Roman"/>
          <w:color w:val="000000"/>
          <w:sz w:val="24"/>
          <w:szCs w:val="24"/>
          <w:lang w:eastAsia="pt-BR"/>
        </w:rPr>
        <w:t xml:space="preserve"> filóso</w:t>
      </w:r>
      <w:r w:rsidR="008005DC">
        <w:rPr>
          <w:rFonts w:ascii="Times New Roman" w:eastAsia="Times New Roman" w:hAnsi="Times New Roman" w:cs="Times New Roman"/>
          <w:color w:val="000000"/>
          <w:sz w:val="24"/>
          <w:szCs w:val="24"/>
          <w:lang w:eastAsia="pt-BR"/>
        </w:rPr>
        <w:t>fo</w:t>
      </w:r>
      <w:r>
        <w:rPr>
          <w:rFonts w:ascii="Times New Roman" w:eastAsia="Times New Roman" w:hAnsi="Times New Roman" w:cs="Times New Roman"/>
          <w:color w:val="000000"/>
          <w:sz w:val="24"/>
          <w:szCs w:val="24"/>
          <w:lang w:eastAsia="pt-BR"/>
        </w:rPr>
        <w:t xml:space="preserve"> Condillac, que a princípio compartilhava do mesmo pensamento, após participar às aulas do abade Charles Michel de </w:t>
      </w:r>
      <w:proofErr w:type="spellStart"/>
      <w:r>
        <w:rPr>
          <w:rFonts w:ascii="Times New Roman" w:eastAsia="Times New Roman" w:hAnsi="Times New Roman" w:cs="Times New Roman"/>
          <w:color w:val="000000"/>
          <w:sz w:val="24"/>
          <w:szCs w:val="24"/>
          <w:lang w:eastAsia="pt-BR"/>
        </w:rPr>
        <w:t>l’</w:t>
      </w:r>
      <w:r w:rsidR="00422BBF">
        <w:rPr>
          <w:rFonts w:ascii="Times New Roman" w:eastAsia="Times New Roman" w:hAnsi="Times New Roman" w:cs="Times New Roman"/>
          <w:color w:val="000000"/>
          <w:sz w:val="24"/>
          <w:szCs w:val="24"/>
          <w:lang w:eastAsia="pt-BR"/>
        </w:rPr>
        <w:t>Epée</w:t>
      </w:r>
      <w:proofErr w:type="spellEnd"/>
      <w:r w:rsidR="00422BBF">
        <w:rPr>
          <w:rFonts w:ascii="Times New Roman" w:eastAsia="Times New Roman" w:hAnsi="Times New Roman" w:cs="Times New Roman"/>
          <w:color w:val="000000"/>
          <w:sz w:val="24"/>
          <w:szCs w:val="24"/>
          <w:lang w:eastAsia="pt-BR"/>
        </w:rPr>
        <w:t xml:space="preserve"> se converteu</w:t>
      </w:r>
      <w:r>
        <w:rPr>
          <w:rFonts w:ascii="Times New Roman" w:eastAsia="Times New Roman" w:hAnsi="Times New Roman" w:cs="Times New Roman"/>
          <w:color w:val="000000"/>
          <w:sz w:val="24"/>
          <w:szCs w:val="24"/>
          <w:lang w:eastAsia="pt-BR"/>
        </w:rPr>
        <w:t xml:space="preserve"> e fornece</w:t>
      </w:r>
      <w:r w:rsidR="00422BBF">
        <w:rPr>
          <w:rFonts w:ascii="Times New Roman" w:eastAsia="Times New Roman" w:hAnsi="Times New Roman" w:cs="Times New Roman"/>
          <w:color w:val="000000"/>
          <w:sz w:val="24"/>
          <w:szCs w:val="24"/>
          <w:lang w:eastAsia="pt-BR"/>
        </w:rPr>
        <w:t>u o primeiro endosso filosófico da Língua de Sinais e de seu uso na educação do surdo (</w:t>
      </w:r>
      <w:r w:rsidR="00E73BA2" w:rsidRPr="00E43270">
        <w:rPr>
          <w:rFonts w:ascii="Times New Roman" w:hAnsi="Times New Roman"/>
          <w:bCs/>
          <w:sz w:val="24"/>
          <w:szCs w:val="24"/>
        </w:rPr>
        <w:t xml:space="preserve">CAPOVILLA, </w:t>
      </w:r>
      <w:r w:rsidR="00F01BF6">
        <w:rPr>
          <w:rFonts w:ascii="Times New Roman" w:hAnsi="Times New Roman"/>
          <w:bCs/>
          <w:sz w:val="24"/>
          <w:szCs w:val="24"/>
        </w:rPr>
        <w:t>Fernando César</w:t>
      </w:r>
      <w:r w:rsidR="002A14CB" w:rsidRPr="00DE407F">
        <w:rPr>
          <w:rFonts w:ascii="Times New Roman" w:eastAsia="Times New Roman" w:hAnsi="Times New Roman" w:cs="Times New Roman"/>
          <w:color w:val="000000" w:themeColor="text1"/>
          <w:sz w:val="24"/>
          <w:szCs w:val="24"/>
          <w:lang w:eastAsia="pt-BR"/>
        </w:rPr>
        <w:t>. E</w:t>
      </w:r>
      <w:r w:rsidR="00F01BF6">
        <w:rPr>
          <w:rFonts w:ascii="Times New Roman" w:eastAsia="Times New Roman" w:hAnsi="Times New Roman" w:cs="Times New Roman"/>
          <w:color w:val="000000" w:themeColor="text1"/>
          <w:sz w:val="24"/>
          <w:szCs w:val="24"/>
          <w:lang w:eastAsia="pt-BR"/>
        </w:rPr>
        <w:t>nc</w:t>
      </w:r>
      <w:r w:rsidR="002A14CB" w:rsidRPr="00DE407F">
        <w:rPr>
          <w:rFonts w:ascii="Times New Roman" w:eastAsia="Times New Roman" w:hAnsi="Times New Roman" w:cs="Times New Roman"/>
          <w:color w:val="000000" w:themeColor="text1"/>
          <w:sz w:val="24"/>
          <w:szCs w:val="24"/>
          <w:lang w:eastAsia="pt-BR"/>
        </w:rPr>
        <w:t>. I</w:t>
      </w:r>
      <w:r w:rsidR="00F01BF6">
        <w:rPr>
          <w:rFonts w:ascii="Times New Roman" w:eastAsia="Times New Roman" w:hAnsi="Times New Roman" w:cs="Times New Roman"/>
          <w:color w:val="000000" w:themeColor="text1"/>
          <w:sz w:val="24"/>
          <w:szCs w:val="24"/>
          <w:lang w:eastAsia="pt-BR"/>
        </w:rPr>
        <w:t>lustrado</w:t>
      </w:r>
      <w:r w:rsidR="002A14CB" w:rsidRPr="00DE407F">
        <w:rPr>
          <w:rFonts w:ascii="Times New Roman" w:eastAsia="Times New Roman" w:hAnsi="Times New Roman" w:cs="Times New Roman"/>
          <w:color w:val="000000" w:themeColor="text1"/>
          <w:sz w:val="24"/>
          <w:szCs w:val="24"/>
          <w:lang w:eastAsia="pt-BR"/>
        </w:rPr>
        <w:t xml:space="preserve"> T</w:t>
      </w:r>
      <w:r w:rsidR="00DE4C83">
        <w:rPr>
          <w:rFonts w:ascii="Times New Roman" w:eastAsia="Times New Roman" w:hAnsi="Times New Roman" w:cs="Times New Roman"/>
          <w:color w:val="000000" w:themeColor="text1"/>
          <w:sz w:val="24"/>
          <w:szCs w:val="24"/>
          <w:lang w:eastAsia="pt-BR"/>
        </w:rPr>
        <w:t>rilíngue</w:t>
      </w:r>
      <w:r w:rsidR="002A14CB" w:rsidRPr="00DE407F">
        <w:rPr>
          <w:rFonts w:ascii="Times New Roman" w:eastAsia="Times New Roman" w:hAnsi="Times New Roman" w:cs="Times New Roman"/>
          <w:color w:val="000000" w:themeColor="text1"/>
          <w:sz w:val="24"/>
          <w:szCs w:val="24"/>
          <w:lang w:eastAsia="pt-BR"/>
        </w:rPr>
        <w:t xml:space="preserve"> DA LIBRAS, p.</w:t>
      </w:r>
      <w:r w:rsidR="00422BBF" w:rsidRPr="00DE407F">
        <w:rPr>
          <w:rFonts w:ascii="Times New Roman" w:eastAsia="Times New Roman" w:hAnsi="Times New Roman" w:cs="Times New Roman"/>
          <w:color w:val="000000" w:themeColor="text1"/>
          <w:sz w:val="24"/>
          <w:szCs w:val="24"/>
          <w:lang w:eastAsia="pt-BR"/>
        </w:rPr>
        <w:t>1480</w:t>
      </w:r>
      <w:r w:rsidR="00422BBF">
        <w:rPr>
          <w:rFonts w:ascii="Times New Roman" w:eastAsia="Times New Roman" w:hAnsi="Times New Roman" w:cs="Times New Roman"/>
          <w:color w:val="000000"/>
          <w:sz w:val="24"/>
          <w:szCs w:val="24"/>
          <w:lang w:eastAsia="pt-BR"/>
        </w:rPr>
        <w:t>).</w:t>
      </w:r>
      <w:r w:rsidR="005434A2">
        <w:rPr>
          <w:rFonts w:ascii="Times New Roman" w:eastAsia="Times New Roman" w:hAnsi="Times New Roman" w:cs="Times New Roman"/>
          <w:color w:val="000000"/>
          <w:sz w:val="24"/>
          <w:szCs w:val="24"/>
          <w:lang w:eastAsia="pt-BR"/>
        </w:rPr>
        <w:t xml:space="preserve"> </w:t>
      </w:r>
    </w:p>
    <w:p w:rsidR="0085709B" w:rsidRPr="00D122F1" w:rsidRDefault="0085709B" w:rsidP="00656D6C">
      <w:pPr>
        <w:shd w:val="clear" w:color="auto" w:fill="FFFFFF"/>
        <w:spacing w:before="100" w:beforeAutospacing="1" w:after="100" w:afterAutospacing="1" w:line="360" w:lineRule="auto"/>
        <w:ind w:firstLine="851"/>
        <w:jc w:val="both"/>
        <w:rPr>
          <w:rFonts w:ascii="Times New Roman" w:eastAsia="Times New Roman" w:hAnsi="Times New Roman" w:cs="Times New Roman"/>
          <w:sz w:val="24"/>
          <w:szCs w:val="24"/>
          <w:lang w:eastAsia="pt-BR"/>
        </w:rPr>
      </w:pPr>
      <w:r w:rsidRPr="00D122F1">
        <w:rPr>
          <w:rFonts w:ascii="Times New Roman" w:eastAsia="Times New Roman" w:hAnsi="Times New Roman" w:cs="Times New Roman"/>
          <w:sz w:val="24"/>
          <w:szCs w:val="24"/>
          <w:lang w:eastAsia="pt-BR"/>
        </w:rPr>
        <w:t xml:space="preserve">  Nas primeiras tentativas de educar o surdo, além da atenção dada à fala, a língua escrita também representava papel fundamental. Os alfabetos digitais eram largamente utilizados. Eles eram criados pelos próprios professores, porque se levantavam razões que se o surdo não podia ouvir a língua falada, então ele podia lê-la com os olhos. Falava-se da probabilidade do surdo em correlacionar as palavras escritas com os conceitos de forma direta, sem necessitar da fala. Muitos professores de surdos davam início ao ensinamento de seus alunos através da leitura-escrita e, partindo daí, instrumentalizavam-se várias técnicas para desenvolver outras habilidades, tais como leitura labial e junção das palavras</w:t>
      </w:r>
      <w:r w:rsidR="00D122F1">
        <w:rPr>
          <w:rFonts w:ascii="Times New Roman" w:eastAsia="Times New Roman" w:hAnsi="Times New Roman" w:cs="Times New Roman"/>
          <w:sz w:val="24"/>
          <w:szCs w:val="24"/>
          <w:lang w:eastAsia="pt-BR"/>
        </w:rPr>
        <w:t xml:space="preserve"> (Capovilla, 2008</w:t>
      </w:r>
      <w:r w:rsidR="00DE4C83" w:rsidRPr="00D122F1">
        <w:rPr>
          <w:rFonts w:ascii="Times New Roman" w:eastAsia="Times New Roman" w:hAnsi="Times New Roman" w:cs="Times New Roman"/>
          <w:sz w:val="24"/>
          <w:szCs w:val="24"/>
          <w:lang w:eastAsia="pt-BR"/>
        </w:rPr>
        <w:t>)</w:t>
      </w:r>
      <w:r w:rsidRPr="00D122F1">
        <w:rPr>
          <w:rFonts w:ascii="Times New Roman" w:eastAsia="Times New Roman" w:hAnsi="Times New Roman" w:cs="Times New Roman"/>
          <w:sz w:val="24"/>
          <w:szCs w:val="24"/>
          <w:lang w:eastAsia="pt-BR"/>
        </w:rPr>
        <w:t>.</w:t>
      </w:r>
    </w:p>
    <w:p w:rsidR="0085709B" w:rsidRPr="0085709B" w:rsidRDefault="0085709B" w:rsidP="003D3511">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pt-BR"/>
        </w:rPr>
      </w:pPr>
      <w:r w:rsidRPr="0085709B">
        <w:rPr>
          <w:rFonts w:ascii="Times New Roman" w:eastAsia="Times New Roman" w:hAnsi="Times New Roman" w:cs="Times New Roman"/>
          <w:color w:val="000000"/>
          <w:sz w:val="24"/>
          <w:szCs w:val="24"/>
          <w:lang w:eastAsia="pt-BR"/>
        </w:rPr>
        <w:t>Os sujeitos surdos que podiam ter o benefício do trabalho desses professores</w:t>
      </w:r>
      <w:r w:rsidR="003D3511">
        <w:rPr>
          <w:rFonts w:ascii="Times New Roman" w:eastAsia="Times New Roman" w:hAnsi="Times New Roman" w:cs="Times New Roman"/>
          <w:color w:val="000000"/>
          <w:sz w:val="24"/>
          <w:szCs w:val="24"/>
          <w:lang w:eastAsia="pt-BR"/>
        </w:rPr>
        <w:t xml:space="preserve"> </w:t>
      </w:r>
      <w:r w:rsidR="003D3511" w:rsidRPr="002D398E">
        <w:rPr>
          <w:rFonts w:ascii="Times New Roman" w:eastAsia="Times New Roman" w:hAnsi="Times New Roman" w:cs="Times New Roman"/>
          <w:color w:val="000000" w:themeColor="text1"/>
          <w:sz w:val="24"/>
          <w:szCs w:val="24"/>
          <w:lang w:eastAsia="pt-BR"/>
        </w:rPr>
        <w:t>eram</w:t>
      </w:r>
      <w:r w:rsidR="003D3511">
        <w:rPr>
          <w:rFonts w:ascii="Times New Roman" w:eastAsia="Times New Roman" w:hAnsi="Times New Roman" w:cs="Times New Roman"/>
          <w:color w:val="000000"/>
          <w:sz w:val="24"/>
          <w:szCs w:val="24"/>
          <w:lang w:eastAsia="pt-BR"/>
        </w:rPr>
        <w:t xml:space="preserve"> </w:t>
      </w:r>
      <w:r w:rsidRPr="0085709B">
        <w:rPr>
          <w:rFonts w:ascii="Times New Roman" w:eastAsia="Times New Roman" w:hAnsi="Times New Roman" w:cs="Times New Roman"/>
          <w:color w:val="000000"/>
          <w:sz w:val="24"/>
          <w:szCs w:val="24"/>
          <w:lang w:eastAsia="pt-BR"/>
        </w:rPr>
        <w:t>pouquíssimos, somente aqueles que pertenciam às família</w:t>
      </w:r>
      <w:r w:rsidR="00555CCA">
        <w:rPr>
          <w:rFonts w:ascii="Times New Roman" w:eastAsia="Times New Roman" w:hAnsi="Times New Roman" w:cs="Times New Roman"/>
          <w:color w:val="000000"/>
          <w:sz w:val="24"/>
          <w:szCs w:val="24"/>
          <w:lang w:eastAsia="pt-BR"/>
        </w:rPr>
        <w:t>s das grandes elites. É portanto</w:t>
      </w:r>
      <w:r w:rsidRPr="0085709B">
        <w:rPr>
          <w:rFonts w:ascii="Times New Roman" w:eastAsia="Times New Roman" w:hAnsi="Times New Roman" w:cs="Times New Roman"/>
          <w:color w:val="000000"/>
          <w:sz w:val="24"/>
          <w:szCs w:val="24"/>
          <w:lang w:eastAsia="pt-BR"/>
        </w:rPr>
        <w:t>, coerente pensar que</w:t>
      </w:r>
      <w:r w:rsidR="00555CCA">
        <w:rPr>
          <w:rFonts w:ascii="Times New Roman" w:eastAsia="Times New Roman" w:hAnsi="Times New Roman" w:cs="Times New Roman"/>
          <w:color w:val="000000"/>
          <w:sz w:val="24"/>
          <w:szCs w:val="24"/>
          <w:lang w:eastAsia="pt-BR"/>
        </w:rPr>
        <w:t>,</w:t>
      </w:r>
      <w:r w:rsidRPr="0085709B">
        <w:rPr>
          <w:rFonts w:ascii="Times New Roman" w:eastAsia="Times New Roman" w:hAnsi="Times New Roman" w:cs="Times New Roman"/>
          <w:color w:val="000000"/>
          <w:sz w:val="24"/>
          <w:szCs w:val="24"/>
          <w:lang w:eastAsia="pt-BR"/>
        </w:rPr>
        <w:t xml:space="preserve"> houvesse uma grande gama de surdos sem quaisquer benefícios especiais e que, provavelmente, se vivessem unidos, poderiam ter desenvolvido algum método de linguagem de sinais por meio da qual pudessem interagir.</w:t>
      </w:r>
    </w:p>
    <w:p w:rsidR="00DD2954" w:rsidRPr="00903CEF" w:rsidRDefault="003D3511" w:rsidP="003D3511">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i/>
          <w:sz w:val="24"/>
          <w:szCs w:val="24"/>
          <w:lang w:eastAsia="pt-BR"/>
        </w:rPr>
      </w:pPr>
      <w:r w:rsidRPr="00D122F1">
        <w:rPr>
          <w:rFonts w:ascii="Times New Roman" w:eastAsia="Times New Roman" w:hAnsi="Times New Roman" w:cs="Times New Roman"/>
          <w:sz w:val="24"/>
          <w:szCs w:val="24"/>
          <w:lang w:eastAsia="pt-BR"/>
        </w:rPr>
        <w:t xml:space="preserve">           </w:t>
      </w:r>
      <w:r w:rsidR="00D122F1" w:rsidRPr="00D122F1">
        <w:rPr>
          <w:rFonts w:ascii="Times New Roman" w:eastAsia="Times New Roman" w:hAnsi="Times New Roman" w:cs="Times New Roman"/>
          <w:sz w:val="24"/>
          <w:szCs w:val="24"/>
          <w:lang w:eastAsia="pt-BR"/>
        </w:rPr>
        <w:t xml:space="preserve">Segundo </w:t>
      </w:r>
      <w:proofErr w:type="spellStart"/>
      <w:r w:rsidR="00D122F1" w:rsidRPr="00D122F1">
        <w:rPr>
          <w:rFonts w:ascii="Times New Roman" w:eastAsia="Times New Roman" w:hAnsi="Times New Roman" w:cs="Times New Roman"/>
          <w:sz w:val="24"/>
          <w:szCs w:val="24"/>
          <w:lang w:eastAsia="pt-BR"/>
        </w:rPr>
        <w:t>Capovilla</w:t>
      </w:r>
      <w:proofErr w:type="spellEnd"/>
      <w:r w:rsidR="00D122F1" w:rsidRPr="00D122F1">
        <w:rPr>
          <w:rFonts w:ascii="Times New Roman" w:eastAsia="Times New Roman" w:hAnsi="Times New Roman" w:cs="Times New Roman"/>
          <w:sz w:val="24"/>
          <w:szCs w:val="24"/>
          <w:lang w:eastAsia="pt-BR"/>
        </w:rPr>
        <w:t xml:space="preserve"> (2008)</w:t>
      </w:r>
      <w:r w:rsidRPr="00D122F1">
        <w:rPr>
          <w:rFonts w:ascii="Times New Roman" w:eastAsia="Times New Roman" w:hAnsi="Times New Roman" w:cs="Times New Roman"/>
          <w:sz w:val="24"/>
          <w:szCs w:val="24"/>
          <w:lang w:eastAsia="pt-BR"/>
        </w:rPr>
        <w:t xml:space="preserve"> </w:t>
      </w:r>
      <w:r w:rsidR="0085709B" w:rsidRPr="00D122F1">
        <w:rPr>
          <w:rFonts w:ascii="Times New Roman" w:eastAsia="Times New Roman" w:hAnsi="Times New Roman" w:cs="Times New Roman"/>
          <w:sz w:val="24"/>
          <w:szCs w:val="24"/>
          <w:lang w:eastAsia="pt-BR"/>
        </w:rPr>
        <w:t>A partir desse espaço de tempo, podem ser identificadas, nas propostas educacionais em vigor, iniciativas antecedentes do que hoje podemos chamar de Oralismo</w:t>
      </w:r>
      <w:r w:rsidR="00C43ABF" w:rsidRPr="00D122F1">
        <w:rPr>
          <w:rFonts w:ascii="Times New Roman" w:eastAsia="Times New Roman" w:hAnsi="Times New Roman" w:cs="Times New Roman"/>
          <w:sz w:val="24"/>
          <w:szCs w:val="24"/>
          <w:lang w:eastAsia="pt-BR"/>
        </w:rPr>
        <w:t xml:space="preserve"> </w:t>
      </w:r>
      <w:r w:rsidR="0085709B" w:rsidRPr="00D122F1">
        <w:rPr>
          <w:rFonts w:ascii="Times New Roman" w:eastAsia="Times New Roman" w:hAnsi="Times New Roman" w:cs="Times New Roman"/>
          <w:sz w:val="24"/>
          <w:szCs w:val="24"/>
          <w:lang w:eastAsia="pt-BR"/>
        </w:rPr>
        <w:t>e outras antecedentes do que também chamamos de Gestualismo</w:t>
      </w:r>
      <w:r w:rsidR="00555CCA" w:rsidRPr="00D122F1">
        <w:rPr>
          <w:rFonts w:ascii="Times New Roman" w:eastAsia="Times New Roman" w:hAnsi="Times New Roman" w:cs="Times New Roman"/>
          <w:sz w:val="24"/>
          <w:szCs w:val="24"/>
          <w:lang w:eastAsia="pt-BR"/>
        </w:rPr>
        <w:t xml:space="preserve"> </w:t>
      </w:r>
      <w:r w:rsidR="0085709B" w:rsidRPr="00D122F1">
        <w:rPr>
          <w:rFonts w:ascii="Times New Roman" w:eastAsia="Times New Roman" w:hAnsi="Times New Roman" w:cs="Times New Roman"/>
          <w:sz w:val="24"/>
          <w:szCs w:val="24"/>
          <w:lang w:eastAsia="pt-BR"/>
        </w:rPr>
        <w:t>(</w:t>
      </w:r>
      <w:r w:rsidR="0085709B" w:rsidRPr="00D122F1">
        <w:rPr>
          <w:rFonts w:ascii="Times New Roman" w:hAnsi="Times New Roman" w:cs="Times New Roman"/>
          <w:sz w:val="24"/>
          <w:szCs w:val="24"/>
          <w:shd w:val="clear" w:color="auto" w:fill="FFFFFF"/>
        </w:rPr>
        <w:t>a</w:t>
      </w:r>
      <w:r w:rsidR="0085709B" w:rsidRPr="00D122F1">
        <w:rPr>
          <w:rStyle w:val="apple-converted-space"/>
          <w:rFonts w:ascii="Times New Roman" w:hAnsi="Times New Roman" w:cs="Times New Roman"/>
          <w:sz w:val="24"/>
          <w:szCs w:val="24"/>
          <w:shd w:val="clear" w:color="auto" w:fill="FFFFFF"/>
        </w:rPr>
        <w:t> </w:t>
      </w:r>
      <w:hyperlink r:id="rId10" w:tooltip="Língua gestual" w:history="1">
        <w:r w:rsidR="0085709B" w:rsidRPr="00D122F1">
          <w:rPr>
            <w:rStyle w:val="Hyperlink"/>
            <w:rFonts w:ascii="Times New Roman" w:hAnsi="Times New Roman" w:cs="Times New Roman"/>
            <w:color w:val="auto"/>
            <w:sz w:val="24"/>
            <w:szCs w:val="24"/>
            <w:u w:val="none"/>
            <w:shd w:val="clear" w:color="auto" w:fill="FFFFFF"/>
          </w:rPr>
          <w:t>língua gestual</w:t>
        </w:r>
      </w:hyperlink>
      <w:r w:rsidR="0085709B" w:rsidRPr="00D122F1">
        <w:rPr>
          <w:rFonts w:ascii="Times New Roman" w:eastAsia="Times New Roman" w:hAnsi="Times New Roman" w:cs="Times New Roman"/>
          <w:sz w:val="24"/>
          <w:szCs w:val="24"/>
          <w:lang w:eastAsia="pt-BR"/>
        </w:rPr>
        <w:t>, no caso do Brasil a LIBRAS)</w:t>
      </w:r>
      <w:r w:rsidR="00ED6CB3" w:rsidRPr="00D122F1">
        <w:rPr>
          <w:rFonts w:ascii="Times New Roman" w:eastAsia="Times New Roman" w:hAnsi="Times New Roman" w:cs="Times New Roman"/>
          <w:sz w:val="24"/>
          <w:szCs w:val="24"/>
          <w:lang w:eastAsia="pt-BR"/>
        </w:rPr>
        <w:t>.</w:t>
      </w:r>
      <w:r w:rsidR="00A14700" w:rsidRPr="00D122F1">
        <w:rPr>
          <w:rFonts w:ascii="Times New Roman" w:eastAsia="Times New Roman" w:hAnsi="Times New Roman" w:cs="Times New Roman"/>
          <w:i/>
          <w:sz w:val="24"/>
          <w:szCs w:val="24"/>
          <w:lang w:eastAsia="pt-BR"/>
        </w:rPr>
        <w:t xml:space="preserve">         </w:t>
      </w:r>
    </w:p>
    <w:p w:rsidR="000769CB" w:rsidRPr="00903CEF" w:rsidRDefault="00A14700" w:rsidP="00A1470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pt-BR"/>
        </w:rPr>
      </w:pPr>
      <w:r w:rsidRPr="00903CEF">
        <w:rPr>
          <w:rFonts w:ascii="Times New Roman" w:eastAsia="Times New Roman" w:hAnsi="Times New Roman" w:cs="Times New Roman"/>
          <w:sz w:val="28"/>
          <w:szCs w:val="28"/>
          <w:lang w:eastAsia="pt-BR"/>
        </w:rPr>
        <w:t>3.1.</w:t>
      </w:r>
      <w:r w:rsidR="004D47CB" w:rsidRPr="00903CEF">
        <w:rPr>
          <w:rFonts w:ascii="Times New Roman" w:eastAsia="Times New Roman" w:hAnsi="Times New Roman" w:cs="Times New Roman"/>
          <w:sz w:val="28"/>
          <w:szCs w:val="28"/>
          <w:lang w:eastAsia="pt-BR"/>
        </w:rPr>
        <w:t xml:space="preserve"> PREMISSAS DO ORALISMO NA EDUCAÇÃO DO SURDO</w:t>
      </w:r>
    </w:p>
    <w:p w:rsidR="00C86476" w:rsidRPr="004F2438" w:rsidRDefault="003D3511" w:rsidP="003D3511">
      <w:pPr>
        <w:shd w:val="clear" w:color="auto" w:fill="FFFFFF"/>
        <w:tabs>
          <w:tab w:val="left" w:pos="709"/>
        </w:tabs>
        <w:spacing w:before="100" w:beforeAutospacing="1" w:after="100" w:afterAutospacing="1" w:line="360" w:lineRule="auto"/>
        <w:jc w:val="both"/>
        <w:rPr>
          <w:rFonts w:ascii="Times New Roman" w:hAnsi="Times New Roman" w:cs="Times New Roman"/>
          <w:spacing w:val="20"/>
          <w:sz w:val="24"/>
          <w:szCs w:val="24"/>
        </w:rPr>
      </w:pPr>
      <w:r w:rsidRPr="00D122F1">
        <w:rPr>
          <w:rFonts w:ascii="Times New Roman" w:eastAsia="Times New Roman" w:hAnsi="Times New Roman" w:cs="Times New Roman"/>
          <w:sz w:val="24"/>
          <w:szCs w:val="24"/>
          <w:lang w:eastAsia="pt-BR"/>
        </w:rPr>
        <w:lastRenderedPageBreak/>
        <w:t xml:space="preserve">            </w:t>
      </w:r>
      <w:r w:rsidR="00E40288" w:rsidRPr="00D122F1">
        <w:rPr>
          <w:rFonts w:ascii="Times New Roman" w:eastAsia="Times New Roman" w:hAnsi="Times New Roman" w:cs="Times New Roman"/>
          <w:sz w:val="24"/>
          <w:szCs w:val="24"/>
          <w:lang w:eastAsia="pt-BR"/>
        </w:rPr>
        <w:t>No</w:t>
      </w:r>
      <w:r w:rsidR="009131E4" w:rsidRPr="00D122F1">
        <w:rPr>
          <w:rFonts w:ascii="Times New Roman" w:eastAsia="Times New Roman" w:hAnsi="Times New Roman" w:cs="Times New Roman"/>
          <w:sz w:val="24"/>
          <w:szCs w:val="24"/>
          <w:lang w:eastAsia="pt-BR"/>
        </w:rPr>
        <w:t xml:space="preserve"> século XVIII havia dois métodos de ensino para os Surdos, o Método Francês do Abade de l’Epée,</w:t>
      </w:r>
      <w:r w:rsidR="001222D2" w:rsidRPr="00D122F1">
        <w:rPr>
          <w:rFonts w:ascii="Times New Roman" w:eastAsia="Times New Roman" w:hAnsi="Times New Roman" w:cs="Times New Roman"/>
          <w:sz w:val="24"/>
          <w:szCs w:val="24"/>
          <w:lang w:eastAsia="pt-BR"/>
        </w:rPr>
        <w:t xml:space="preserve"> em Paris, </w:t>
      </w:r>
      <w:r w:rsidR="009131E4" w:rsidRPr="00D122F1">
        <w:rPr>
          <w:rFonts w:ascii="Times New Roman" w:eastAsia="Times New Roman" w:hAnsi="Times New Roman" w:cs="Times New Roman"/>
          <w:sz w:val="24"/>
          <w:szCs w:val="24"/>
          <w:lang w:eastAsia="pt-BR"/>
        </w:rPr>
        <w:t xml:space="preserve"> que utilizou o sistema</w:t>
      </w:r>
      <w:r w:rsidR="001222D2" w:rsidRPr="00D122F1">
        <w:rPr>
          <w:rFonts w:ascii="Times New Roman" w:eastAsia="Times New Roman" w:hAnsi="Times New Roman" w:cs="Times New Roman"/>
          <w:sz w:val="24"/>
          <w:szCs w:val="24"/>
          <w:lang w:eastAsia="pt-BR"/>
        </w:rPr>
        <w:t xml:space="preserve"> de</w:t>
      </w:r>
      <w:r w:rsidR="009131E4" w:rsidRPr="00D122F1">
        <w:rPr>
          <w:rFonts w:ascii="Times New Roman" w:eastAsia="Times New Roman" w:hAnsi="Times New Roman" w:cs="Times New Roman"/>
          <w:sz w:val="24"/>
          <w:szCs w:val="24"/>
          <w:lang w:eastAsia="pt-BR"/>
        </w:rPr>
        <w:t xml:space="preserve"> sinais, e o Método Alemão</w:t>
      </w:r>
      <w:r w:rsidR="009F790B" w:rsidRPr="00D122F1">
        <w:rPr>
          <w:rFonts w:ascii="Times New Roman" w:eastAsia="Times New Roman" w:hAnsi="Times New Roman" w:cs="Times New Roman"/>
          <w:sz w:val="24"/>
          <w:szCs w:val="24"/>
          <w:lang w:eastAsia="pt-BR"/>
        </w:rPr>
        <w:t xml:space="preserve"> de Heinicke</w:t>
      </w:r>
      <w:r w:rsidR="001222D2" w:rsidRPr="00D122F1">
        <w:rPr>
          <w:rFonts w:ascii="Times New Roman" w:eastAsia="Times New Roman" w:hAnsi="Times New Roman" w:cs="Times New Roman"/>
          <w:sz w:val="24"/>
          <w:szCs w:val="24"/>
          <w:lang w:eastAsia="pt-BR"/>
        </w:rPr>
        <w:t xml:space="preserve">, em Hamburgo e Leipzig, </w:t>
      </w:r>
      <w:r w:rsidR="009F790B" w:rsidRPr="00D122F1">
        <w:rPr>
          <w:rFonts w:ascii="Times New Roman" w:eastAsia="Times New Roman" w:hAnsi="Times New Roman" w:cs="Times New Roman"/>
          <w:sz w:val="24"/>
          <w:szCs w:val="24"/>
          <w:lang w:eastAsia="pt-BR"/>
        </w:rPr>
        <w:t xml:space="preserve"> que dava ênfase ao desenvolvimento da oralização. Este </w:t>
      </w:r>
      <w:r w:rsidR="00403B03" w:rsidRPr="00D122F1">
        <w:rPr>
          <w:rFonts w:ascii="Times New Roman" w:eastAsia="Times New Roman" w:hAnsi="Times New Roman" w:cs="Times New Roman"/>
          <w:sz w:val="24"/>
          <w:szCs w:val="24"/>
          <w:lang w:eastAsia="pt-BR"/>
        </w:rPr>
        <w:t>se tornou</w:t>
      </w:r>
      <w:r w:rsidR="009F790B" w:rsidRPr="00D122F1">
        <w:rPr>
          <w:rFonts w:ascii="Times New Roman" w:eastAsia="Times New Roman" w:hAnsi="Times New Roman" w:cs="Times New Roman"/>
          <w:sz w:val="24"/>
          <w:szCs w:val="24"/>
          <w:lang w:eastAsia="pt-BR"/>
        </w:rPr>
        <w:t xml:space="preserve"> dominante</w:t>
      </w:r>
      <w:r w:rsidR="001222D2" w:rsidRPr="00D122F1">
        <w:rPr>
          <w:rFonts w:ascii="Times New Roman" w:eastAsia="Times New Roman" w:hAnsi="Times New Roman" w:cs="Times New Roman"/>
          <w:sz w:val="24"/>
          <w:szCs w:val="24"/>
          <w:lang w:eastAsia="pt-BR"/>
        </w:rPr>
        <w:t xml:space="preserve"> após o Congre</w:t>
      </w:r>
      <w:r w:rsidR="00FC47EB" w:rsidRPr="00D122F1">
        <w:rPr>
          <w:rFonts w:ascii="Times New Roman" w:eastAsia="Times New Roman" w:hAnsi="Times New Roman" w:cs="Times New Roman"/>
          <w:sz w:val="24"/>
          <w:szCs w:val="24"/>
          <w:lang w:eastAsia="pt-BR"/>
        </w:rPr>
        <w:t>sso de Milão,</w:t>
      </w:r>
      <w:r w:rsidR="00C86476" w:rsidRPr="00D122F1">
        <w:rPr>
          <w:rFonts w:ascii="Times New Roman" w:eastAsia="Times New Roman" w:hAnsi="Times New Roman" w:cs="Times New Roman"/>
          <w:sz w:val="24"/>
          <w:szCs w:val="24"/>
          <w:lang w:eastAsia="pt-BR"/>
        </w:rPr>
        <w:t xml:space="preserve"> realizado em 1880. N</w:t>
      </w:r>
      <w:r w:rsidR="00F15B6A" w:rsidRPr="00D122F1">
        <w:rPr>
          <w:rFonts w:ascii="Times New Roman" w:eastAsia="Times New Roman" w:hAnsi="Times New Roman" w:cs="Times New Roman"/>
          <w:sz w:val="24"/>
          <w:szCs w:val="24"/>
          <w:lang w:eastAsia="pt-BR"/>
        </w:rPr>
        <w:t xml:space="preserve">o ato da liberação, não </w:t>
      </w:r>
      <w:r w:rsidR="00C86476" w:rsidRPr="00D122F1">
        <w:rPr>
          <w:rFonts w:ascii="Times New Roman" w:eastAsia="Times New Roman" w:hAnsi="Times New Roman" w:cs="Times New Roman"/>
          <w:sz w:val="24"/>
          <w:szCs w:val="24"/>
          <w:lang w:eastAsia="pt-BR"/>
        </w:rPr>
        <w:t>constava a opinião da</w:t>
      </w:r>
      <w:r w:rsidR="00F15B6A" w:rsidRPr="00D122F1">
        <w:rPr>
          <w:rFonts w:ascii="Times New Roman" w:eastAsia="Times New Roman" w:hAnsi="Times New Roman" w:cs="Times New Roman"/>
          <w:sz w:val="24"/>
          <w:szCs w:val="24"/>
          <w:lang w:eastAsia="pt-BR"/>
        </w:rPr>
        <w:t xml:space="preserve"> minoria interessada, </w:t>
      </w:r>
      <w:r w:rsidR="00C86476" w:rsidRPr="00D122F1">
        <w:rPr>
          <w:rFonts w:ascii="Times New Roman" w:hAnsi="Times New Roman" w:cs="Times New Roman"/>
          <w:spacing w:val="20"/>
          <w:sz w:val="24"/>
          <w:szCs w:val="24"/>
        </w:rPr>
        <w:t>um grupo de ouvintes impôs a superioridade da língua oral sobre a língua de sinais, e decretou que a primeira deveria constituir o único objetivo do ensino</w:t>
      </w:r>
      <w:r w:rsidR="00AE12DC" w:rsidRPr="00D122F1">
        <w:rPr>
          <w:rFonts w:ascii="Times New Roman" w:hAnsi="Times New Roman" w:cs="Times New Roman"/>
          <w:spacing w:val="20"/>
          <w:sz w:val="24"/>
          <w:szCs w:val="24"/>
        </w:rPr>
        <w:t>, i</w:t>
      </w:r>
      <w:r w:rsidR="00345074" w:rsidRPr="00D122F1">
        <w:rPr>
          <w:rFonts w:ascii="Times New Roman" w:hAnsi="Times New Roman" w:cs="Times New Roman"/>
          <w:spacing w:val="20"/>
          <w:sz w:val="24"/>
          <w:szCs w:val="24"/>
        </w:rPr>
        <w:t>sso gerou muita discussão e,</w:t>
      </w:r>
      <w:r w:rsidR="00AE12DC" w:rsidRPr="00D122F1">
        <w:rPr>
          <w:rFonts w:ascii="Times New Roman" w:hAnsi="Times New Roman" w:cs="Times New Roman"/>
          <w:spacing w:val="20"/>
          <w:sz w:val="24"/>
          <w:szCs w:val="24"/>
        </w:rPr>
        <w:t xml:space="preserve"> por ampla maioria</w:t>
      </w:r>
      <w:r w:rsidR="00345074" w:rsidRPr="00D122F1">
        <w:rPr>
          <w:rFonts w:ascii="Times New Roman" w:hAnsi="Times New Roman" w:cs="Times New Roman"/>
          <w:spacing w:val="20"/>
          <w:sz w:val="24"/>
          <w:szCs w:val="24"/>
        </w:rPr>
        <w:t xml:space="preserve"> o Congresso declarou o método oral deveria ser preferido em relação ao gestual</w:t>
      </w:r>
      <w:r w:rsidR="00D122F1">
        <w:rPr>
          <w:rFonts w:ascii="Times New Roman" w:hAnsi="Times New Roman" w:cs="Times New Roman"/>
          <w:spacing w:val="20"/>
          <w:sz w:val="24"/>
          <w:szCs w:val="24"/>
        </w:rPr>
        <w:t xml:space="preserve">, em consequência da adoção do método </w:t>
      </w:r>
      <w:proofErr w:type="spellStart"/>
      <w:r w:rsidR="00D122F1">
        <w:rPr>
          <w:rFonts w:ascii="Times New Roman" w:hAnsi="Times New Roman" w:cs="Times New Roman"/>
          <w:spacing w:val="20"/>
          <w:sz w:val="24"/>
          <w:szCs w:val="24"/>
        </w:rPr>
        <w:t>oralista</w:t>
      </w:r>
      <w:proofErr w:type="spellEnd"/>
      <w:r w:rsidR="00D122F1">
        <w:rPr>
          <w:rFonts w:ascii="Times New Roman" w:hAnsi="Times New Roman" w:cs="Times New Roman"/>
          <w:spacing w:val="20"/>
          <w:sz w:val="24"/>
          <w:szCs w:val="24"/>
        </w:rPr>
        <w:t xml:space="preserve"> de forma generalista, o resultado foi o rebaixamento cognitivo dos </w:t>
      </w:r>
      <w:r w:rsidR="00D122F1" w:rsidRPr="004F2438">
        <w:rPr>
          <w:rFonts w:ascii="Times New Roman" w:hAnsi="Times New Roman" w:cs="Times New Roman"/>
          <w:spacing w:val="20"/>
          <w:sz w:val="24"/>
          <w:szCs w:val="24"/>
        </w:rPr>
        <w:t>surdos</w:t>
      </w:r>
      <w:r w:rsidR="004F2438">
        <w:rPr>
          <w:rFonts w:ascii="Times New Roman" w:hAnsi="Times New Roman" w:cs="Times New Roman"/>
          <w:spacing w:val="20"/>
          <w:sz w:val="24"/>
          <w:szCs w:val="24"/>
        </w:rPr>
        <w:t xml:space="preserve"> (</w:t>
      </w:r>
      <w:r w:rsidR="004F2438" w:rsidRPr="004F2438">
        <w:rPr>
          <w:rFonts w:ascii="Times New Roman" w:eastAsia="Times New Roman" w:hAnsi="Times New Roman" w:cs="Times New Roman"/>
          <w:lang w:eastAsia="pt-BR"/>
        </w:rPr>
        <w:t>CAPOVILLA</w:t>
      </w:r>
      <w:r w:rsidR="004F2438" w:rsidRPr="00DE407F">
        <w:rPr>
          <w:rFonts w:ascii="Times New Roman" w:eastAsia="Times New Roman" w:hAnsi="Times New Roman" w:cs="Times New Roman"/>
          <w:color w:val="000000" w:themeColor="text1"/>
          <w:lang w:eastAsia="pt-BR"/>
        </w:rPr>
        <w:t xml:space="preserve"> E WALKIRIA</w:t>
      </w:r>
      <w:r w:rsidR="004F2438">
        <w:rPr>
          <w:rFonts w:ascii="Times New Roman" w:eastAsia="Times New Roman" w:hAnsi="Times New Roman" w:cs="Times New Roman"/>
          <w:color w:val="000000" w:themeColor="text1"/>
          <w:lang w:eastAsia="pt-BR"/>
        </w:rPr>
        <w:t>, 2008,</w:t>
      </w:r>
      <w:r w:rsidR="00D122F1">
        <w:rPr>
          <w:rFonts w:ascii="Times New Roman" w:hAnsi="Times New Roman" w:cs="Times New Roman"/>
          <w:b/>
          <w:color w:val="FF0000"/>
          <w:spacing w:val="20"/>
          <w:sz w:val="24"/>
          <w:szCs w:val="24"/>
        </w:rPr>
        <w:t xml:space="preserve"> </w:t>
      </w:r>
      <w:r w:rsidR="004F2438" w:rsidRPr="004F2438">
        <w:rPr>
          <w:rFonts w:ascii="Times New Roman" w:hAnsi="Times New Roman" w:cs="Times New Roman"/>
          <w:spacing w:val="20"/>
          <w:sz w:val="24"/>
          <w:szCs w:val="24"/>
        </w:rPr>
        <w:t>p. 1481</w:t>
      </w:r>
      <w:r w:rsidR="004F2438">
        <w:rPr>
          <w:rFonts w:ascii="Times New Roman" w:hAnsi="Times New Roman" w:cs="Times New Roman"/>
          <w:b/>
          <w:spacing w:val="20"/>
          <w:sz w:val="24"/>
          <w:szCs w:val="24"/>
        </w:rPr>
        <w:t>).</w:t>
      </w:r>
    </w:p>
    <w:p w:rsidR="00C86476" w:rsidRDefault="003D3511" w:rsidP="003D3511">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hAnsi="Times New Roman"/>
          <w:color w:val="0070C0"/>
          <w:spacing w:val="20"/>
        </w:rPr>
        <w:t xml:space="preserve">         </w:t>
      </w:r>
      <w:r w:rsidR="00302DA3" w:rsidRPr="00DE407F">
        <w:rPr>
          <w:rFonts w:ascii="Times New Roman" w:hAnsi="Times New Roman"/>
          <w:color w:val="000000" w:themeColor="text1"/>
          <w:spacing w:val="20"/>
        </w:rPr>
        <w:t>Segu</w:t>
      </w:r>
      <w:r w:rsidR="00FA6596">
        <w:rPr>
          <w:rFonts w:ascii="Times New Roman" w:hAnsi="Times New Roman"/>
          <w:color w:val="000000" w:themeColor="text1"/>
          <w:spacing w:val="20"/>
        </w:rPr>
        <w:t xml:space="preserve">ndo </w:t>
      </w:r>
      <w:proofErr w:type="spellStart"/>
      <w:r w:rsidR="00FA6596">
        <w:rPr>
          <w:rFonts w:ascii="Times New Roman" w:hAnsi="Times New Roman"/>
          <w:color w:val="000000" w:themeColor="text1"/>
          <w:spacing w:val="20"/>
        </w:rPr>
        <w:t>Capovilla</w:t>
      </w:r>
      <w:proofErr w:type="spellEnd"/>
      <w:r w:rsidR="00FA6596">
        <w:rPr>
          <w:rFonts w:ascii="Times New Roman" w:hAnsi="Times New Roman"/>
          <w:color w:val="000000" w:themeColor="text1"/>
          <w:spacing w:val="20"/>
        </w:rPr>
        <w:t xml:space="preserve"> e Raphael (2008)</w:t>
      </w:r>
      <w:r w:rsidR="00DE407F">
        <w:rPr>
          <w:rFonts w:ascii="Times New Roman" w:hAnsi="Times New Roman"/>
          <w:color w:val="000000" w:themeColor="text1"/>
          <w:spacing w:val="20"/>
        </w:rPr>
        <w:t>,</w:t>
      </w:r>
      <w:r w:rsidR="00FA6596">
        <w:rPr>
          <w:rFonts w:ascii="Times New Roman" w:hAnsi="Times New Roman"/>
          <w:color w:val="000000" w:themeColor="text1"/>
          <w:spacing w:val="20"/>
        </w:rPr>
        <w:t xml:space="preserve"> </w:t>
      </w:r>
      <w:r w:rsidR="00302DA3" w:rsidRPr="00DE407F">
        <w:rPr>
          <w:rFonts w:ascii="Times New Roman" w:hAnsi="Times New Roman"/>
          <w:color w:val="000000" w:themeColor="text1"/>
          <w:spacing w:val="20"/>
        </w:rPr>
        <w:t>t</w:t>
      </w:r>
      <w:r w:rsidR="00C86476" w:rsidRPr="00DE407F">
        <w:rPr>
          <w:rFonts w:ascii="Times New Roman" w:hAnsi="Times New Roman"/>
          <w:color w:val="000000" w:themeColor="text1"/>
          <w:spacing w:val="20"/>
        </w:rPr>
        <w:t>al</w:t>
      </w:r>
      <w:r w:rsidR="00C86476">
        <w:rPr>
          <w:rFonts w:ascii="Times New Roman" w:hAnsi="Times New Roman"/>
          <w:spacing w:val="20"/>
        </w:rPr>
        <w:t xml:space="preserve"> imposição teve como </w:t>
      </w:r>
      <w:r w:rsidR="00FC47EB">
        <w:rPr>
          <w:rFonts w:ascii="Times New Roman" w:eastAsia="Times New Roman" w:hAnsi="Times New Roman" w:cs="Times New Roman"/>
          <w:sz w:val="24"/>
          <w:szCs w:val="24"/>
          <w:lang w:eastAsia="pt-BR"/>
        </w:rPr>
        <w:t xml:space="preserve">consequência, a redução da educação do Surdo ao ensino da oralização, </w:t>
      </w:r>
      <w:r w:rsidR="00191C39">
        <w:rPr>
          <w:rFonts w:ascii="Times New Roman" w:eastAsia="Times New Roman" w:hAnsi="Times New Roman" w:cs="Times New Roman"/>
          <w:sz w:val="24"/>
          <w:szCs w:val="24"/>
          <w:lang w:eastAsia="pt-BR"/>
        </w:rPr>
        <w:t>expulsão d</w:t>
      </w:r>
      <w:r w:rsidR="00FC47EB">
        <w:rPr>
          <w:rFonts w:ascii="Times New Roman" w:eastAsia="Times New Roman" w:hAnsi="Times New Roman" w:cs="Times New Roman"/>
          <w:sz w:val="24"/>
          <w:szCs w:val="24"/>
          <w:lang w:eastAsia="pt-BR"/>
        </w:rPr>
        <w:t xml:space="preserve">os professores </w:t>
      </w:r>
      <w:r w:rsidR="00191C39">
        <w:rPr>
          <w:rFonts w:ascii="Times New Roman" w:eastAsia="Times New Roman" w:hAnsi="Times New Roman" w:cs="Times New Roman"/>
          <w:sz w:val="24"/>
          <w:szCs w:val="24"/>
          <w:lang w:eastAsia="pt-BR"/>
        </w:rPr>
        <w:t>surdos</w:t>
      </w:r>
      <w:r w:rsidR="00FC47EB">
        <w:rPr>
          <w:rFonts w:ascii="Times New Roman" w:eastAsia="Times New Roman" w:hAnsi="Times New Roman" w:cs="Times New Roman"/>
          <w:sz w:val="24"/>
          <w:szCs w:val="24"/>
          <w:lang w:eastAsia="pt-BR"/>
        </w:rPr>
        <w:t xml:space="preserve"> e a Língua de</w:t>
      </w:r>
      <w:r w:rsidR="00331A45">
        <w:rPr>
          <w:rFonts w:ascii="Times New Roman" w:eastAsia="Times New Roman" w:hAnsi="Times New Roman" w:cs="Times New Roman"/>
          <w:sz w:val="24"/>
          <w:szCs w:val="24"/>
          <w:lang w:eastAsia="pt-BR"/>
        </w:rPr>
        <w:t xml:space="preserve"> Sinais banida, levando </w:t>
      </w:r>
      <w:r w:rsidR="00331A45" w:rsidRPr="00DE407F">
        <w:rPr>
          <w:rFonts w:ascii="Times New Roman" w:eastAsia="Times New Roman" w:hAnsi="Times New Roman" w:cs="Times New Roman"/>
          <w:color w:val="000000" w:themeColor="text1"/>
          <w:sz w:val="24"/>
          <w:szCs w:val="24"/>
          <w:lang w:eastAsia="pt-BR"/>
        </w:rPr>
        <w:t>à</w:t>
      </w:r>
      <w:r w:rsidR="00191C39">
        <w:rPr>
          <w:rFonts w:ascii="Times New Roman" w:eastAsia="Times New Roman" w:hAnsi="Times New Roman" w:cs="Times New Roman"/>
          <w:sz w:val="24"/>
          <w:szCs w:val="24"/>
          <w:lang w:eastAsia="pt-BR"/>
        </w:rPr>
        <w:t xml:space="preserve"> exclusão da Comunidade Surda das instituiç</w:t>
      </w:r>
      <w:r w:rsidR="00F15B6A">
        <w:rPr>
          <w:rFonts w:ascii="Times New Roman" w:eastAsia="Times New Roman" w:hAnsi="Times New Roman" w:cs="Times New Roman"/>
          <w:sz w:val="24"/>
          <w:szCs w:val="24"/>
          <w:lang w:eastAsia="pt-BR"/>
        </w:rPr>
        <w:t>ões,</w:t>
      </w:r>
      <w:r w:rsidR="00403B03">
        <w:rPr>
          <w:rFonts w:ascii="Times New Roman" w:eastAsia="Times New Roman" w:hAnsi="Times New Roman" w:cs="Times New Roman"/>
          <w:sz w:val="24"/>
          <w:szCs w:val="24"/>
          <w:lang w:eastAsia="pt-BR"/>
        </w:rPr>
        <w:t xml:space="preserve"> </w:t>
      </w:r>
      <w:r w:rsidR="00C86476">
        <w:rPr>
          <w:rFonts w:ascii="Times New Roman" w:eastAsia="Times New Roman" w:hAnsi="Times New Roman" w:cs="Times New Roman"/>
          <w:sz w:val="24"/>
          <w:szCs w:val="24"/>
          <w:lang w:eastAsia="pt-BR"/>
        </w:rPr>
        <w:t>pois</w:t>
      </w:r>
      <w:r w:rsidR="00F15B6A">
        <w:rPr>
          <w:rFonts w:ascii="Times New Roman" w:eastAsia="Times New Roman" w:hAnsi="Times New Roman" w:cs="Times New Roman"/>
          <w:sz w:val="24"/>
          <w:szCs w:val="24"/>
          <w:lang w:eastAsia="pt-BR"/>
        </w:rPr>
        <w:t xml:space="preserve"> esta era considerada um perigo para o desenvolvimento da linguagem oral. </w:t>
      </w:r>
      <w:r w:rsidR="00AE12DC">
        <w:rPr>
          <w:rFonts w:ascii="Times New Roman" w:eastAsia="Times New Roman" w:hAnsi="Times New Roman" w:cs="Times New Roman"/>
          <w:sz w:val="24"/>
          <w:szCs w:val="24"/>
          <w:lang w:eastAsia="pt-BR"/>
        </w:rPr>
        <w:t>Como resultado, por ser a educação baseada exclusivamente na oralização, o nível educacional</w:t>
      </w:r>
      <w:r w:rsidR="00403B03">
        <w:rPr>
          <w:rFonts w:ascii="Times New Roman" w:eastAsia="Times New Roman" w:hAnsi="Times New Roman" w:cs="Times New Roman"/>
          <w:sz w:val="24"/>
          <w:szCs w:val="24"/>
          <w:lang w:eastAsia="pt-BR"/>
        </w:rPr>
        <w:t xml:space="preserve"> </w:t>
      </w:r>
      <w:r w:rsidR="004B5541">
        <w:rPr>
          <w:rFonts w:ascii="Times New Roman" w:eastAsia="Times New Roman" w:hAnsi="Times New Roman" w:cs="Times New Roman"/>
          <w:sz w:val="24"/>
          <w:szCs w:val="24"/>
          <w:lang w:eastAsia="pt-BR"/>
        </w:rPr>
        <w:t xml:space="preserve">dos surdos teve </w:t>
      </w:r>
      <w:r w:rsidR="00AE12DC">
        <w:rPr>
          <w:rFonts w:ascii="Times New Roman" w:eastAsia="Times New Roman" w:hAnsi="Times New Roman" w:cs="Times New Roman"/>
          <w:sz w:val="24"/>
          <w:szCs w:val="24"/>
          <w:lang w:eastAsia="pt-BR"/>
        </w:rPr>
        <w:t xml:space="preserve">percentuais muito baixos. </w:t>
      </w:r>
    </w:p>
    <w:p w:rsidR="002B2B87" w:rsidRDefault="003D3511" w:rsidP="003D3511">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C86476">
        <w:rPr>
          <w:rFonts w:ascii="Times New Roman" w:eastAsia="Times New Roman" w:hAnsi="Times New Roman" w:cs="Times New Roman"/>
          <w:sz w:val="24"/>
          <w:szCs w:val="24"/>
          <w:lang w:eastAsia="pt-BR"/>
        </w:rPr>
        <w:t>Vale salientar que n</w:t>
      </w:r>
      <w:r w:rsidR="00B70F5F">
        <w:rPr>
          <w:rFonts w:ascii="Times New Roman" w:eastAsia="Times New Roman" w:hAnsi="Times New Roman" w:cs="Times New Roman"/>
          <w:sz w:val="24"/>
          <w:szCs w:val="24"/>
          <w:lang w:eastAsia="pt-BR"/>
        </w:rPr>
        <w:t>a Alemanha</w:t>
      </w:r>
      <w:r w:rsidR="00C86476">
        <w:rPr>
          <w:rFonts w:ascii="Times New Roman" w:eastAsia="Times New Roman" w:hAnsi="Times New Roman" w:cs="Times New Roman"/>
          <w:sz w:val="24"/>
          <w:szCs w:val="24"/>
          <w:lang w:eastAsia="pt-BR"/>
        </w:rPr>
        <w:t xml:space="preserve"> do final do século XIX</w:t>
      </w:r>
      <w:r w:rsidR="00302DA3">
        <w:rPr>
          <w:rFonts w:ascii="Times New Roman" w:eastAsia="Times New Roman" w:hAnsi="Times New Roman" w:cs="Times New Roman"/>
          <w:sz w:val="24"/>
          <w:szCs w:val="24"/>
          <w:lang w:eastAsia="pt-BR"/>
        </w:rPr>
        <w:t xml:space="preserve">, </w:t>
      </w:r>
      <w:r w:rsidR="00345074">
        <w:rPr>
          <w:rFonts w:ascii="Times New Roman" w:eastAsia="Times New Roman" w:hAnsi="Times New Roman" w:cs="Times New Roman"/>
          <w:sz w:val="24"/>
          <w:szCs w:val="24"/>
          <w:lang w:eastAsia="pt-BR"/>
        </w:rPr>
        <w:t xml:space="preserve">um nacionalismo exasperado </w:t>
      </w:r>
    </w:p>
    <w:p w:rsidR="00FA6596" w:rsidRDefault="00345074" w:rsidP="003D3511">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enfatizava uma identidade cultural única e uniforme, padronizada e forte e que fraqueza ou diferenças não tinham lugar. Assim, ser diferente nes</w:t>
      </w:r>
      <w:r w:rsidR="009575F0">
        <w:rPr>
          <w:rFonts w:ascii="Times New Roman" w:eastAsia="Times New Roman" w:hAnsi="Times New Roman" w:cs="Times New Roman"/>
          <w:sz w:val="24"/>
          <w:szCs w:val="24"/>
          <w:lang w:eastAsia="pt-BR"/>
        </w:rPr>
        <w:t xml:space="preserve">sa cultura era muito perigoso, de forma que os surdos passaram a se esconder e a isolar-se. Como não </w:t>
      </w:r>
      <w:r w:rsidR="009575F0" w:rsidRPr="00302DA3">
        <w:rPr>
          <w:rFonts w:ascii="Times New Roman" w:eastAsia="Times New Roman" w:hAnsi="Times New Roman" w:cs="Times New Roman"/>
          <w:color w:val="000000" w:themeColor="text1"/>
          <w:sz w:val="24"/>
          <w:szCs w:val="24"/>
          <w:lang w:eastAsia="pt-BR"/>
        </w:rPr>
        <w:t>tinha</w:t>
      </w:r>
      <w:r w:rsidR="00302DA3" w:rsidRPr="00302DA3">
        <w:rPr>
          <w:rFonts w:ascii="Times New Roman" w:eastAsia="Times New Roman" w:hAnsi="Times New Roman" w:cs="Times New Roman"/>
          <w:color w:val="000000" w:themeColor="text1"/>
          <w:sz w:val="24"/>
          <w:szCs w:val="24"/>
          <w:lang w:eastAsia="pt-BR"/>
        </w:rPr>
        <w:t>m</w:t>
      </w:r>
      <w:r w:rsidR="009575F0">
        <w:rPr>
          <w:rFonts w:ascii="Times New Roman" w:eastAsia="Times New Roman" w:hAnsi="Times New Roman" w:cs="Times New Roman"/>
          <w:sz w:val="24"/>
          <w:szCs w:val="24"/>
          <w:lang w:eastAsia="pt-BR"/>
        </w:rPr>
        <w:t xml:space="preserve"> participação e representação política, seus interesses e cultura</w:t>
      </w:r>
      <w:r w:rsidR="00655E35">
        <w:rPr>
          <w:rFonts w:ascii="Times New Roman" w:eastAsia="Times New Roman" w:hAnsi="Times New Roman" w:cs="Times New Roman"/>
          <w:sz w:val="24"/>
          <w:szCs w:val="24"/>
          <w:lang w:eastAsia="pt-BR"/>
        </w:rPr>
        <w:t xml:space="preserve"> foram desrespeitados </w:t>
      </w:r>
      <w:r w:rsidR="009575F0">
        <w:rPr>
          <w:rFonts w:ascii="Times New Roman" w:eastAsia="Times New Roman" w:hAnsi="Times New Roman" w:cs="Times New Roman"/>
          <w:sz w:val="24"/>
          <w:szCs w:val="24"/>
          <w:lang w:eastAsia="pt-BR"/>
        </w:rPr>
        <w:t>e sua imagem social sendo</w:t>
      </w:r>
      <w:r w:rsidR="00655E35">
        <w:rPr>
          <w:rFonts w:ascii="Times New Roman" w:eastAsia="Times New Roman" w:hAnsi="Times New Roman" w:cs="Times New Roman"/>
          <w:sz w:val="24"/>
          <w:szCs w:val="24"/>
          <w:lang w:eastAsia="pt-BR"/>
        </w:rPr>
        <w:t xml:space="preserve"> gradualmente danificada.</w:t>
      </w:r>
    </w:p>
    <w:p w:rsidR="00655E35" w:rsidRDefault="003D3511" w:rsidP="003710A5">
      <w:pPr>
        <w:shd w:val="clear" w:color="auto" w:fill="FFFFFF"/>
        <w:tabs>
          <w:tab w:val="left" w:pos="709"/>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655E35">
        <w:rPr>
          <w:rFonts w:ascii="Times New Roman" w:eastAsia="Times New Roman" w:hAnsi="Times New Roman" w:cs="Times New Roman"/>
          <w:sz w:val="24"/>
          <w:szCs w:val="24"/>
          <w:lang w:eastAsia="pt-BR"/>
        </w:rPr>
        <w:t xml:space="preserve">De acordo com </w:t>
      </w:r>
      <w:proofErr w:type="spellStart"/>
      <w:r w:rsidR="00655E35">
        <w:rPr>
          <w:rFonts w:ascii="Times New Roman" w:eastAsia="Times New Roman" w:hAnsi="Times New Roman" w:cs="Times New Roman"/>
          <w:sz w:val="24"/>
          <w:szCs w:val="24"/>
          <w:lang w:eastAsia="pt-BR"/>
        </w:rPr>
        <w:t>Capovilla</w:t>
      </w:r>
      <w:proofErr w:type="spellEnd"/>
      <w:r w:rsidR="00655E35">
        <w:rPr>
          <w:rFonts w:ascii="Times New Roman" w:eastAsia="Times New Roman" w:hAnsi="Times New Roman" w:cs="Times New Roman"/>
          <w:sz w:val="24"/>
          <w:szCs w:val="24"/>
          <w:lang w:eastAsia="pt-BR"/>
        </w:rPr>
        <w:t xml:space="preserve"> e Walkiria</w:t>
      </w:r>
      <w:r w:rsidR="004B5541">
        <w:rPr>
          <w:rFonts w:ascii="Times New Roman" w:eastAsia="Times New Roman" w:hAnsi="Times New Roman" w:cs="Times New Roman"/>
          <w:sz w:val="24"/>
          <w:szCs w:val="24"/>
          <w:lang w:eastAsia="pt-BR"/>
        </w:rPr>
        <w:t xml:space="preserve"> (2008)</w:t>
      </w:r>
      <w:r w:rsidR="00655E35">
        <w:rPr>
          <w:rFonts w:ascii="Times New Roman" w:eastAsia="Times New Roman" w:hAnsi="Times New Roman" w:cs="Times New Roman"/>
          <w:sz w:val="24"/>
          <w:szCs w:val="24"/>
          <w:lang w:eastAsia="pt-BR"/>
        </w:rPr>
        <w:t>:</w:t>
      </w:r>
    </w:p>
    <w:p w:rsidR="00655E35" w:rsidRPr="00302DA3" w:rsidRDefault="00655E35" w:rsidP="003710A5">
      <w:pPr>
        <w:shd w:val="clear" w:color="auto" w:fill="FFFFFF"/>
        <w:tabs>
          <w:tab w:val="left" w:pos="709"/>
        </w:tabs>
        <w:spacing w:after="0" w:line="240" w:lineRule="auto"/>
        <w:ind w:left="2268"/>
        <w:jc w:val="both"/>
        <w:rPr>
          <w:rFonts w:ascii="Times New Roman" w:eastAsia="Times New Roman" w:hAnsi="Times New Roman" w:cs="Times New Roman"/>
          <w:color w:val="FF0000"/>
          <w:lang w:eastAsia="pt-BR"/>
        </w:rPr>
      </w:pPr>
      <w:r w:rsidRPr="00656D6C">
        <w:rPr>
          <w:rFonts w:ascii="Times New Roman" w:eastAsia="Times New Roman" w:hAnsi="Times New Roman" w:cs="Times New Roman"/>
          <w:lang w:eastAsia="pt-BR"/>
        </w:rPr>
        <w:t>Os surdos passaram a ser vistos unicamente como deficientes, e não como um povo com cultura própria. Com a ênfase na oralização e seus déficits, os Surdos passaram a ser tratados apenas e tão-somente como deficientes auditivos surdos-mudos. Em consequência da adoção universal do método oralista estrito nas escolas</w:t>
      </w:r>
      <w:r w:rsidR="00720A5A" w:rsidRPr="00656D6C">
        <w:rPr>
          <w:rFonts w:ascii="Times New Roman" w:eastAsia="Times New Roman" w:hAnsi="Times New Roman" w:cs="Times New Roman"/>
          <w:lang w:eastAsia="pt-BR"/>
        </w:rPr>
        <w:t xml:space="preserve">, uma forte ênfase foi colocada na habilidade de oralização dos Surdos, </w:t>
      </w:r>
      <w:r w:rsidR="00555CCA" w:rsidRPr="00656D6C">
        <w:rPr>
          <w:rFonts w:ascii="Times New Roman" w:eastAsia="Times New Roman" w:hAnsi="Times New Roman" w:cs="Times New Roman"/>
          <w:lang w:eastAsia="pt-BR"/>
        </w:rPr>
        <w:t>à custa</w:t>
      </w:r>
      <w:r w:rsidR="00720A5A" w:rsidRPr="00656D6C">
        <w:rPr>
          <w:rFonts w:ascii="Times New Roman" w:eastAsia="Times New Roman" w:hAnsi="Times New Roman" w:cs="Times New Roman"/>
          <w:lang w:eastAsia="pt-BR"/>
        </w:rPr>
        <w:t xml:space="preserve"> de uma edu</w:t>
      </w:r>
      <w:r w:rsidR="00656D6C">
        <w:rPr>
          <w:rFonts w:ascii="Times New Roman" w:eastAsia="Times New Roman" w:hAnsi="Times New Roman" w:cs="Times New Roman"/>
          <w:lang w:eastAsia="pt-BR"/>
        </w:rPr>
        <w:t>c</w:t>
      </w:r>
      <w:r w:rsidR="00720A5A" w:rsidRPr="00656D6C">
        <w:rPr>
          <w:rFonts w:ascii="Times New Roman" w:eastAsia="Times New Roman" w:hAnsi="Times New Roman" w:cs="Times New Roman"/>
          <w:lang w:eastAsia="pt-BR"/>
        </w:rPr>
        <w:t>ação mais generalis</w:t>
      </w:r>
      <w:r w:rsidR="00656D6C">
        <w:rPr>
          <w:rFonts w:ascii="Times New Roman" w:eastAsia="Times New Roman" w:hAnsi="Times New Roman" w:cs="Times New Roman"/>
          <w:lang w:eastAsia="pt-BR"/>
        </w:rPr>
        <w:t>t</w:t>
      </w:r>
      <w:r w:rsidR="00720A5A" w:rsidRPr="00656D6C">
        <w:rPr>
          <w:rFonts w:ascii="Times New Roman" w:eastAsia="Times New Roman" w:hAnsi="Times New Roman" w:cs="Times New Roman"/>
          <w:lang w:eastAsia="pt-BR"/>
        </w:rPr>
        <w:t xml:space="preserve">a e completa, capaz de levar ao desenvolvimento de habilidades cognitivas mais elevadas. Como resultado, foi observado um rebaixamento significativo no desenvolvimento cognitivo dos Surdos. (...) tal rebaixamento passou a ser usado como prova da imprescindibilidade da linguagem oral para o </w:t>
      </w:r>
      <w:r w:rsidR="00720A5A" w:rsidRPr="00656D6C">
        <w:rPr>
          <w:rFonts w:ascii="Times New Roman" w:eastAsia="Times New Roman" w:hAnsi="Times New Roman" w:cs="Times New Roman"/>
          <w:lang w:eastAsia="pt-BR"/>
        </w:rPr>
        <w:lastRenderedPageBreak/>
        <w:t>desenvolvimento cognitivo dos Surdos.</w:t>
      </w:r>
      <w:r w:rsidR="00302DA3">
        <w:rPr>
          <w:rFonts w:ascii="Times New Roman" w:eastAsia="Times New Roman" w:hAnsi="Times New Roman" w:cs="Times New Roman"/>
          <w:lang w:eastAsia="pt-BR"/>
        </w:rPr>
        <w:t xml:space="preserve"> </w:t>
      </w:r>
      <w:r w:rsidR="00331A45" w:rsidRPr="00DE407F">
        <w:rPr>
          <w:rFonts w:ascii="Times New Roman" w:eastAsia="Times New Roman" w:hAnsi="Times New Roman" w:cs="Times New Roman"/>
          <w:color w:val="000000" w:themeColor="text1"/>
          <w:lang w:eastAsia="pt-BR"/>
        </w:rPr>
        <w:t>(CAPOVILLA E</w:t>
      </w:r>
      <w:r w:rsidR="00302DA3" w:rsidRPr="00DE407F">
        <w:rPr>
          <w:rFonts w:ascii="Times New Roman" w:eastAsia="Times New Roman" w:hAnsi="Times New Roman" w:cs="Times New Roman"/>
          <w:color w:val="000000" w:themeColor="text1"/>
          <w:lang w:eastAsia="pt-BR"/>
        </w:rPr>
        <w:t xml:space="preserve"> WALKIRIA, 2008, </w:t>
      </w:r>
      <w:r w:rsidR="00302DA3" w:rsidRPr="004F2438">
        <w:rPr>
          <w:rFonts w:ascii="Times New Roman" w:eastAsia="Times New Roman" w:hAnsi="Times New Roman" w:cs="Times New Roman"/>
          <w:lang w:eastAsia="pt-BR"/>
        </w:rPr>
        <w:t>p</w:t>
      </w:r>
      <w:r w:rsidR="005B21C0" w:rsidRPr="004F2438">
        <w:rPr>
          <w:rFonts w:ascii="Times New Roman" w:eastAsia="Times New Roman" w:hAnsi="Times New Roman" w:cs="Times New Roman"/>
          <w:lang w:eastAsia="pt-BR"/>
        </w:rPr>
        <w:t>ág</w:t>
      </w:r>
      <w:r w:rsidR="002A14CB" w:rsidRPr="004F2438">
        <w:rPr>
          <w:rFonts w:ascii="Times New Roman" w:eastAsia="Times New Roman" w:hAnsi="Times New Roman" w:cs="Times New Roman"/>
          <w:lang w:eastAsia="pt-BR"/>
        </w:rPr>
        <w:t>.</w:t>
      </w:r>
      <w:r w:rsidR="004F2438" w:rsidRPr="004F2438">
        <w:rPr>
          <w:rFonts w:ascii="Times New Roman" w:eastAsia="Times New Roman" w:hAnsi="Times New Roman" w:cs="Times New Roman"/>
          <w:lang w:eastAsia="pt-BR"/>
        </w:rPr>
        <w:t xml:space="preserve"> 1481</w:t>
      </w:r>
      <w:r w:rsidR="00302DA3" w:rsidRPr="00DE407F">
        <w:rPr>
          <w:rFonts w:ascii="Times New Roman" w:eastAsia="Times New Roman" w:hAnsi="Times New Roman" w:cs="Times New Roman"/>
          <w:color w:val="000000" w:themeColor="text1"/>
          <w:lang w:eastAsia="pt-BR"/>
        </w:rPr>
        <w:t>)</w:t>
      </w:r>
    </w:p>
    <w:p w:rsidR="00656D6C" w:rsidRDefault="003710A5" w:rsidP="003710A5">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2355D5">
        <w:rPr>
          <w:rFonts w:ascii="Times New Roman" w:eastAsia="Times New Roman" w:hAnsi="Times New Roman" w:cs="Times New Roman"/>
          <w:sz w:val="24"/>
          <w:szCs w:val="24"/>
          <w:lang w:eastAsia="pt-BR"/>
        </w:rPr>
        <w:t xml:space="preserve">O método oralista tinha como objetivo levar o Surdo a desenvolver a fala e a competência linguística oral, o que lhe permitiria interagir social, emocional e cognitivamente, integrando-se no mundo dos ouvintes, tornando-se produtivo. </w:t>
      </w:r>
    </w:p>
    <w:p w:rsidR="00DD2954" w:rsidRPr="004F2438" w:rsidRDefault="003710A5" w:rsidP="002A14CB">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sidRPr="004F2438">
        <w:rPr>
          <w:rFonts w:ascii="Times New Roman" w:eastAsia="Times New Roman" w:hAnsi="Times New Roman" w:cs="Times New Roman"/>
          <w:sz w:val="24"/>
          <w:szCs w:val="24"/>
          <w:lang w:eastAsia="pt-BR"/>
        </w:rPr>
        <w:t xml:space="preserve">            </w:t>
      </w:r>
      <w:r w:rsidR="0037501E" w:rsidRPr="004F2438">
        <w:rPr>
          <w:rFonts w:ascii="Times New Roman" w:eastAsia="Times New Roman" w:hAnsi="Times New Roman" w:cs="Times New Roman"/>
          <w:sz w:val="24"/>
          <w:szCs w:val="24"/>
          <w:lang w:eastAsia="pt-BR"/>
        </w:rPr>
        <w:t xml:space="preserve">Mesmo com todos os esforços, o método oralista demonstrou falhas, ao apresentar certas limitações no desenvolvimento das competências linguísticas de </w:t>
      </w:r>
      <w:r w:rsidR="004621F4" w:rsidRPr="004F2438">
        <w:rPr>
          <w:rFonts w:ascii="Times New Roman" w:eastAsia="Times New Roman" w:hAnsi="Times New Roman" w:cs="Times New Roman"/>
          <w:sz w:val="24"/>
          <w:szCs w:val="24"/>
          <w:lang w:eastAsia="pt-BR"/>
        </w:rPr>
        <w:t>leitura e escrita, relacionadas</w:t>
      </w:r>
      <w:r w:rsidR="0037501E" w:rsidRPr="004F2438">
        <w:rPr>
          <w:rFonts w:ascii="Times New Roman" w:eastAsia="Times New Roman" w:hAnsi="Times New Roman" w:cs="Times New Roman"/>
          <w:sz w:val="24"/>
          <w:szCs w:val="24"/>
          <w:lang w:eastAsia="pt-BR"/>
        </w:rPr>
        <w:t xml:space="preserve"> com sérias deficiências em outras áreas de conhecimento e </w:t>
      </w:r>
      <w:r w:rsidR="00C87EB6" w:rsidRPr="004F2438">
        <w:rPr>
          <w:rFonts w:ascii="Times New Roman" w:eastAsia="Times New Roman" w:hAnsi="Times New Roman" w:cs="Times New Roman"/>
          <w:sz w:val="24"/>
          <w:szCs w:val="24"/>
          <w:lang w:eastAsia="pt-BR"/>
        </w:rPr>
        <w:t>matérias escolares, o que levou-o a ser revisto. Devido as limitações, um ultimato foi</w:t>
      </w:r>
      <w:r w:rsidR="009D65A7" w:rsidRPr="004F2438">
        <w:rPr>
          <w:rFonts w:ascii="Times New Roman" w:eastAsia="Times New Roman" w:hAnsi="Times New Roman" w:cs="Times New Roman"/>
          <w:sz w:val="24"/>
          <w:szCs w:val="24"/>
          <w:lang w:eastAsia="pt-BR"/>
        </w:rPr>
        <w:t xml:space="preserve"> dado à filosofia oralista:</w:t>
      </w:r>
      <w:r w:rsidR="00C87EB6" w:rsidRPr="004F2438">
        <w:rPr>
          <w:rFonts w:ascii="Times New Roman" w:eastAsia="Times New Roman" w:hAnsi="Times New Roman" w:cs="Times New Roman"/>
          <w:sz w:val="24"/>
          <w:szCs w:val="24"/>
          <w:lang w:eastAsia="pt-BR"/>
        </w:rPr>
        <w:t xml:space="preserve"> ou demonstrava que podia obter melhor resultado a partir de novos desenvolvimentos metodológicos e instrumentais, ou, seria descartada em favor de  uma outra filosofia de ensino </w:t>
      </w:r>
      <w:r w:rsidR="008666FE" w:rsidRPr="004F2438">
        <w:rPr>
          <w:rFonts w:ascii="Times New Roman" w:eastAsia="Times New Roman" w:hAnsi="Times New Roman" w:cs="Times New Roman"/>
          <w:sz w:val="24"/>
          <w:szCs w:val="24"/>
          <w:lang w:eastAsia="pt-BR"/>
        </w:rPr>
        <w:t xml:space="preserve"> </w:t>
      </w:r>
      <w:r w:rsidR="00C87EB6" w:rsidRPr="004F2438">
        <w:rPr>
          <w:rFonts w:ascii="Times New Roman" w:eastAsia="Times New Roman" w:hAnsi="Times New Roman" w:cs="Times New Roman"/>
          <w:sz w:val="24"/>
          <w:szCs w:val="24"/>
          <w:lang w:eastAsia="pt-BR"/>
        </w:rPr>
        <w:t>baseada em sinais naturais</w:t>
      </w:r>
      <w:r w:rsidR="007A4CC9" w:rsidRPr="004F2438">
        <w:rPr>
          <w:rFonts w:ascii="Times New Roman" w:eastAsia="Times New Roman" w:hAnsi="Times New Roman" w:cs="Times New Roman"/>
          <w:sz w:val="24"/>
          <w:szCs w:val="24"/>
          <w:lang w:eastAsia="pt-BR"/>
        </w:rPr>
        <w:t>, levando a Comunicação Total</w:t>
      </w:r>
      <w:r w:rsidR="004F2438" w:rsidRPr="004F2438">
        <w:rPr>
          <w:rFonts w:ascii="Times New Roman" w:eastAsia="Times New Roman" w:hAnsi="Times New Roman" w:cs="Times New Roman"/>
          <w:sz w:val="24"/>
          <w:szCs w:val="24"/>
          <w:lang w:eastAsia="pt-BR"/>
        </w:rPr>
        <w:t xml:space="preserve"> (</w:t>
      </w:r>
      <w:r w:rsidR="004F2438" w:rsidRPr="004F2438">
        <w:rPr>
          <w:rFonts w:ascii="Times New Roman" w:eastAsia="Times New Roman" w:hAnsi="Times New Roman" w:cs="Times New Roman"/>
          <w:lang w:eastAsia="pt-BR"/>
        </w:rPr>
        <w:t>CAPOVILLA E</w:t>
      </w:r>
      <w:r w:rsidR="009F081E">
        <w:rPr>
          <w:rFonts w:ascii="Times New Roman" w:eastAsia="Times New Roman" w:hAnsi="Times New Roman" w:cs="Times New Roman"/>
          <w:lang w:eastAsia="pt-BR"/>
        </w:rPr>
        <w:t xml:space="preserve"> WALKIRIA, </w:t>
      </w:r>
      <w:r w:rsidR="00CA6121">
        <w:rPr>
          <w:rFonts w:ascii="Times New Roman" w:eastAsia="Times New Roman" w:hAnsi="Times New Roman" w:cs="Times New Roman"/>
          <w:lang w:eastAsia="pt-BR"/>
        </w:rPr>
        <w:t>p. 1480</w:t>
      </w:r>
      <w:r w:rsidR="004F2438" w:rsidRPr="004F2438">
        <w:rPr>
          <w:rFonts w:ascii="Times New Roman" w:eastAsia="Times New Roman" w:hAnsi="Times New Roman" w:cs="Times New Roman"/>
          <w:sz w:val="24"/>
          <w:szCs w:val="24"/>
          <w:lang w:eastAsia="pt-BR"/>
        </w:rPr>
        <w:t>)</w:t>
      </w:r>
      <w:r w:rsidR="004F2438">
        <w:rPr>
          <w:rFonts w:ascii="Times New Roman" w:eastAsia="Times New Roman" w:hAnsi="Times New Roman" w:cs="Times New Roman"/>
          <w:sz w:val="24"/>
          <w:szCs w:val="24"/>
          <w:lang w:eastAsia="pt-BR"/>
        </w:rPr>
        <w:t>.</w:t>
      </w:r>
      <w:r w:rsidR="004F2438" w:rsidRPr="004F2438">
        <w:rPr>
          <w:rFonts w:ascii="Times New Roman" w:eastAsia="Times New Roman" w:hAnsi="Times New Roman" w:cs="Times New Roman"/>
          <w:sz w:val="24"/>
          <w:szCs w:val="24"/>
          <w:lang w:eastAsia="pt-BR"/>
        </w:rPr>
        <w:t xml:space="preserve">   </w:t>
      </w:r>
    </w:p>
    <w:p w:rsidR="00791587" w:rsidRPr="009D65A7" w:rsidRDefault="009D65A7" w:rsidP="00A20C3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pt-BR"/>
        </w:rPr>
      </w:pPr>
      <w:r w:rsidRPr="009D65A7">
        <w:rPr>
          <w:rFonts w:ascii="Times New Roman" w:eastAsia="Times New Roman" w:hAnsi="Times New Roman" w:cs="Times New Roman"/>
          <w:sz w:val="28"/>
          <w:szCs w:val="28"/>
          <w:lang w:eastAsia="pt-BR"/>
        </w:rPr>
        <w:t>3</w:t>
      </w:r>
      <w:r w:rsidR="004D47CB" w:rsidRPr="009D65A7">
        <w:rPr>
          <w:rFonts w:ascii="Times New Roman" w:eastAsia="Times New Roman" w:hAnsi="Times New Roman" w:cs="Times New Roman"/>
          <w:sz w:val="28"/>
          <w:szCs w:val="28"/>
          <w:lang w:eastAsia="pt-BR"/>
        </w:rPr>
        <w:t>.2 A FILOSOFIA DA COMUNICAÇÃO TOTAL</w:t>
      </w:r>
    </w:p>
    <w:p w:rsidR="00791587" w:rsidRDefault="003710A5" w:rsidP="00543946">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331A45">
        <w:rPr>
          <w:rFonts w:ascii="Times New Roman" w:eastAsia="Times New Roman" w:hAnsi="Times New Roman" w:cs="Times New Roman"/>
          <w:sz w:val="24"/>
          <w:szCs w:val="24"/>
          <w:lang w:eastAsia="pt-BR"/>
        </w:rPr>
        <w:t>O surgimento de vário</w:t>
      </w:r>
      <w:r w:rsidR="00791587">
        <w:rPr>
          <w:rFonts w:ascii="Times New Roman" w:eastAsia="Times New Roman" w:hAnsi="Times New Roman" w:cs="Times New Roman"/>
          <w:sz w:val="24"/>
          <w:szCs w:val="24"/>
          <w:lang w:eastAsia="pt-BR"/>
        </w:rPr>
        <w:t xml:space="preserve">s </w:t>
      </w:r>
      <w:r w:rsidR="009D65A7">
        <w:rPr>
          <w:rFonts w:ascii="Times New Roman" w:eastAsia="Times New Roman" w:hAnsi="Times New Roman" w:cs="Times New Roman"/>
          <w:sz w:val="24"/>
          <w:szCs w:val="24"/>
          <w:lang w:eastAsia="pt-BR"/>
        </w:rPr>
        <w:t>metodologia</w:t>
      </w:r>
      <w:r w:rsidR="00791587">
        <w:rPr>
          <w:rFonts w:ascii="Times New Roman" w:eastAsia="Times New Roman" w:hAnsi="Times New Roman" w:cs="Times New Roman"/>
          <w:sz w:val="24"/>
          <w:szCs w:val="24"/>
          <w:lang w:eastAsia="pt-BR"/>
        </w:rPr>
        <w:t>s</w:t>
      </w:r>
      <w:r w:rsidR="009E73B9">
        <w:rPr>
          <w:rFonts w:ascii="Times New Roman" w:eastAsia="Times New Roman" w:hAnsi="Times New Roman" w:cs="Times New Roman"/>
          <w:sz w:val="24"/>
          <w:szCs w:val="24"/>
          <w:lang w:eastAsia="pt-BR"/>
        </w:rPr>
        <w:t xml:space="preserve"> e</w:t>
      </w:r>
      <w:r w:rsidR="00331A45">
        <w:rPr>
          <w:rFonts w:ascii="Times New Roman" w:eastAsia="Times New Roman" w:hAnsi="Times New Roman" w:cs="Times New Roman"/>
          <w:sz w:val="24"/>
          <w:szCs w:val="24"/>
          <w:lang w:eastAsia="pt-BR"/>
        </w:rPr>
        <w:t xml:space="preserve"> aparatos tecnológicos </w:t>
      </w:r>
      <w:r w:rsidR="009D65A7">
        <w:rPr>
          <w:rFonts w:ascii="Times New Roman" w:eastAsia="Times New Roman" w:hAnsi="Times New Roman" w:cs="Times New Roman"/>
          <w:sz w:val="24"/>
          <w:szCs w:val="24"/>
          <w:lang w:eastAsia="pt-BR"/>
        </w:rPr>
        <w:t>trouxe</w:t>
      </w:r>
      <w:r w:rsidR="00791587">
        <w:rPr>
          <w:rFonts w:ascii="Times New Roman" w:eastAsia="Times New Roman" w:hAnsi="Times New Roman" w:cs="Times New Roman"/>
          <w:sz w:val="24"/>
          <w:szCs w:val="24"/>
          <w:lang w:eastAsia="pt-BR"/>
        </w:rPr>
        <w:t xml:space="preserve"> grandes perspectivas para a Comunidade Surda. Em</w:t>
      </w:r>
      <w:r w:rsidR="009E73B9">
        <w:rPr>
          <w:rFonts w:ascii="Times New Roman" w:eastAsia="Times New Roman" w:hAnsi="Times New Roman" w:cs="Times New Roman"/>
          <w:sz w:val="24"/>
          <w:szCs w:val="24"/>
          <w:lang w:eastAsia="pt-BR"/>
        </w:rPr>
        <w:t xml:space="preserve"> 1960</w:t>
      </w:r>
      <w:r w:rsidR="00791587">
        <w:rPr>
          <w:rFonts w:ascii="Times New Roman" w:eastAsia="Times New Roman" w:hAnsi="Times New Roman" w:cs="Times New Roman"/>
          <w:sz w:val="24"/>
          <w:szCs w:val="24"/>
          <w:lang w:eastAsia="pt-BR"/>
        </w:rPr>
        <w:t xml:space="preserve"> </w:t>
      </w:r>
      <w:r w:rsidR="009E73B9">
        <w:rPr>
          <w:rFonts w:ascii="Times New Roman" w:eastAsia="Times New Roman" w:hAnsi="Times New Roman" w:cs="Times New Roman"/>
          <w:sz w:val="24"/>
          <w:szCs w:val="24"/>
          <w:lang w:eastAsia="pt-BR"/>
        </w:rPr>
        <w:t>foram</w:t>
      </w:r>
      <w:r w:rsidR="00791587">
        <w:rPr>
          <w:rFonts w:ascii="Times New Roman" w:eastAsia="Times New Roman" w:hAnsi="Times New Roman" w:cs="Times New Roman"/>
          <w:sz w:val="24"/>
          <w:szCs w:val="24"/>
          <w:lang w:eastAsia="pt-BR"/>
        </w:rPr>
        <w:t xml:space="preserve"> desenvolvido</w:t>
      </w:r>
      <w:r w:rsidR="009E73B9">
        <w:rPr>
          <w:rFonts w:ascii="Times New Roman" w:eastAsia="Times New Roman" w:hAnsi="Times New Roman" w:cs="Times New Roman"/>
          <w:sz w:val="24"/>
          <w:szCs w:val="24"/>
          <w:lang w:eastAsia="pt-BR"/>
        </w:rPr>
        <w:t>s</w:t>
      </w:r>
      <w:r w:rsidR="00791587">
        <w:rPr>
          <w:rFonts w:ascii="Times New Roman" w:eastAsia="Times New Roman" w:hAnsi="Times New Roman" w:cs="Times New Roman"/>
          <w:sz w:val="24"/>
          <w:szCs w:val="24"/>
          <w:lang w:eastAsia="pt-BR"/>
        </w:rPr>
        <w:t xml:space="preserve"> os aparelhos auditivos</w:t>
      </w:r>
      <w:r w:rsidR="009E73B9">
        <w:rPr>
          <w:rFonts w:ascii="Times New Roman" w:eastAsia="Times New Roman" w:hAnsi="Times New Roman" w:cs="Times New Roman"/>
          <w:sz w:val="24"/>
          <w:szCs w:val="24"/>
          <w:lang w:eastAsia="pt-BR"/>
        </w:rPr>
        <w:t xml:space="preserve">, projetos de intervenção precoce e desenvolvimento de novos modelos de gramática nos anos </w:t>
      </w:r>
      <w:r w:rsidR="009D65A7" w:rsidRPr="00FA6596">
        <w:rPr>
          <w:rFonts w:ascii="Times New Roman" w:eastAsia="Times New Roman" w:hAnsi="Times New Roman" w:cs="Times New Roman"/>
          <w:color w:val="000000" w:themeColor="text1"/>
          <w:sz w:val="24"/>
          <w:szCs w:val="24"/>
          <w:lang w:eastAsia="pt-BR"/>
        </w:rPr>
        <w:t>19</w:t>
      </w:r>
      <w:r w:rsidR="009E73B9">
        <w:rPr>
          <w:rFonts w:ascii="Times New Roman" w:eastAsia="Times New Roman" w:hAnsi="Times New Roman" w:cs="Times New Roman"/>
          <w:sz w:val="24"/>
          <w:szCs w:val="24"/>
          <w:lang w:eastAsia="pt-BR"/>
        </w:rPr>
        <w:t xml:space="preserve">70. </w:t>
      </w:r>
      <w:r w:rsidR="008666FE">
        <w:rPr>
          <w:rFonts w:ascii="Times New Roman" w:eastAsia="Times New Roman" w:hAnsi="Times New Roman" w:cs="Times New Roman"/>
          <w:sz w:val="24"/>
          <w:szCs w:val="24"/>
          <w:lang w:eastAsia="pt-BR"/>
        </w:rPr>
        <w:t xml:space="preserve">Na década de </w:t>
      </w:r>
      <w:r w:rsidR="009D65A7" w:rsidRPr="00FA6596">
        <w:rPr>
          <w:rFonts w:ascii="Times New Roman" w:eastAsia="Times New Roman" w:hAnsi="Times New Roman" w:cs="Times New Roman"/>
          <w:color w:val="000000" w:themeColor="text1"/>
          <w:sz w:val="24"/>
          <w:szCs w:val="24"/>
          <w:lang w:eastAsia="pt-BR"/>
        </w:rPr>
        <w:t>19</w:t>
      </w:r>
      <w:r w:rsidR="008666FE">
        <w:rPr>
          <w:rFonts w:ascii="Times New Roman" w:eastAsia="Times New Roman" w:hAnsi="Times New Roman" w:cs="Times New Roman"/>
          <w:sz w:val="24"/>
          <w:szCs w:val="24"/>
          <w:lang w:eastAsia="pt-BR"/>
        </w:rPr>
        <w:t>80 houve</w:t>
      </w:r>
      <w:r w:rsidR="009E73B9">
        <w:rPr>
          <w:rFonts w:ascii="Times New Roman" w:eastAsia="Times New Roman" w:hAnsi="Times New Roman" w:cs="Times New Roman"/>
          <w:sz w:val="24"/>
          <w:szCs w:val="24"/>
          <w:lang w:eastAsia="pt-BR"/>
        </w:rPr>
        <w:t xml:space="preserve"> vários desenvolvimento</w:t>
      </w:r>
      <w:r w:rsidR="008666FE">
        <w:rPr>
          <w:rFonts w:ascii="Times New Roman" w:eastAsia="Times New Roman" w:hAnsi="Times New Roman" w:cs="Times New Roman"/>
          <w:sz w:val="24"/>
          <w:szCs w:val="24"/>
          <w:lang w:eastAsia="pt-BR"/>
        </w:rPr>
        <w:t>s tecnológicos na acústica dos aparelhos auditivos e programas de computador para auxiliar na percepção da fala como Phonor e o Visible Speech, na década seguinte for</w:t>
      </w:r>
      <w:r w:rsidR="003C3278">
        <w:rPr>
          <w:rFonts w:ascii="Times New Roman" w:eastAsia="Times New Roman" w:hAnsi="Times New Roman" w:cs="Times New Roman"/>
          <w:sz w:val="24"/>
          <w:szCs w:val="24"/>
          <w:lang w:eastAsia="pt-BR"/>
        </w:rPr>
        <w:t xml:space="preserve">am os </w:t>
      </w:r>
      <w:r w:rsidR="009E73B9">
        <w:rPr>
          <w:rFonts w:ascii="Times New Roman" w:eastAsia="Times New Roman" w:hAnsi="Times New Roman" w:cs="Times New Roman"/>
          <w:sz w:val="24"/>
          <w:szCs w:val="24"/>
          <w:lang w:eastAsia="pt-BR"/>
        </w:rPr>
        <w:t>implantes cocleares e os programas de treino auditivo</w:t>
      </w:r>
      <w:r w:rsidR="008666FE">
        <w:rPr>
          <w:rFonts w:ascii="Times New Roman" w:eastAsia="Times New Roman" w:hAnsi="Times New Roman" w:cs="Times New Roman"/>
          <w:sz w:val="24"/>
          <w:szCs w:val="24"/>
          <w:lang w:eastAsia="pt-BR"/>
        </w:rPr>
        <w:t xml:space="preserve"> intensivo nos primeiros anos de vida. No entanto</w:t>
      </w:r>
      <w:r w:rsidR="003C3278">
        <w:rPr>
          <w:rFonts w:ascii="Times New Roman" w:eastAsia="Times New Roman" w:hAnsi="Times New Roman" w:cs="Times New Roman"/>
          <w:sz w:val="24"/>
          <w:szCs w:val="24"/>
          <w:lang w:eastAsia="pt-BR"/>
        </w:rPr>
        <w:t>, todos os esforços e desenvolvimentos não conseguiram reparar a deficiência auditiva, o que levou a procurar uma outra filosofia educacional, que não enfatizasse não a língua oral, mas, “todo e qualquer meio possível, incluindo os próprios sinais”, (</w:t>
      </w:r>
      <w:r w:rsidR="002A14CB" w:rsidRPr="00DE407F">
        <w:rPr>
          <w:rFonts w:ascii="Times New Roman" w:eastAsia="Times New Roman" w:hAnsi="Times New Roman" w:cs="Times New Roman"/>
          <w:color w:val="000000" w:themeColor="text1"/>
          <w:sz w:val="24"/>
          <w:szCs w:val="24"/>
          <w:lang w:eastAsia="pt-BR"/>
        </w:rPr>
        <w:t xml:space="preserve">CAPOVILLA E WALQUIRIA, </w:t>
      </w:r>
      <w:r w:rsidR="003C3278" w:rsidRPr="00DE407F">
        <w:rPr>
          <w:rFonts w:ascii="Times New Roman" w:eastAsia="Times New Roman" w:hAnsi="Times New Roman" w:cs="Times New Roman"/>
          <w:color w:val="000000" w:themeColor="text1"/>
          <w:sz w:val="24"/>
          <w:szCs w:val="24"/>
          <w:lang w:eastAsia="pt-BR"/>
        </w:rPr>
        <w:t>2008</w:t>
      </w:r>
      <w:r w:rsidR="009F081E">
        <w:rPr>
          <w:rFonts w:ascii="Times New Roman" w:eastAsia="Times New Roman" w:hAnsi="Times New Roman" w:cs="Times New Roman"/>
          <w:sz w:val="24"/>
          <w:szCs w:val="24"/>
          <w:lang w:eastAsia="pt-BR"/>
        </w:rPr>
        <w:t>)</w:t>
      </w:r>
      <w:r w:rsidR="003C3278" w:rsidRPr="004F2438">
        <w:rPr>
          <w:rFonts w:ascii="Times New Roman" w:eastAsia="Times New Roman" w:hAnsi="Times New Roman" w:cs="Times New Roman"/>
          <w:sz w:val="24"/>
          <w:szCs w:val="24"/>
          <w:lang w:eastAsia="pt-BR"/>
        </w:rPr>
        <w:t>.</w:t>
      </w:r>
      <w:r w:rsidR="009F081E">
        <w:rPr>
          <w:rFonts w:ascii="Times New Roman" w:eastAsia="Times New Roman" w:hAnsi="Times New Roman" w:cs="Times New Roman"/>
          <w:sz w:val="24"/>
          <w:szCs w:val="24"/>
          <w:lang w:eastAsia="pt-BR"/>
        </w:rPr>
        <w:t xml:space="preserve"> </w:t>
      </w:r>
    </w:p>
    <w:p w:rsidR="009F081E" w:rsidRPr="00791587" w:rsidRDefault="009F081E" w:rsidP="00543946">
      <w:pPr>
        <w:shd w:val="clear" w:color="auto" w:fill="FFFFFF"/>
        <w:tabs>
          <w:tab w:val="left" w:pos="709"/>
        </w:tabs>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filosofia da comunicação total defende o uso de todos os  meios que possam facilitar a comunicação, desde a fala por sinais, passando por uma série de sistemas artificiais, até chega aos sinais naturais da Língua de Sinais. </w:t>
      </w:r>
      <w:r w:rsidR="008830B0">
        <w:rPr>
          <w:rFonts w:ascii="Times New Roman" w:eastAsia="Times New Roman" w:hAnsi="Times New Roman" w:cs="Times New Roman"/>
          <w:sz w:val="24"/>
          <w:szCs w:val="24"/>
          <w:lang w:eastAsia="pt-BR"/>
        </w:rPr>
        <w:t xml:space="preserve">Segundo </w:t>
      </w:r>
      <w:proofErr w:type="spellStart"/>
      <w:r w:rsidR="008830B0">
        <w:rPr>
          <w:rFonts w:ascii="Times New Roman" w:eastAsia="Times New Roman" w:hAnsi="Times New Roman" w:cs="Times New Roman"/>
          <w:sz w:val="24"/>
          <w:szCs w:val="24"/>
          <w:lang w:eastAsia="pt-BR"/>
        </w:rPr>
        <w:t>Capovilla</w:t>
      </w:r>
      <w:proofErr w:type="spellEnd"/>
      <w:r w:rsidR="008830B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2008,</w:t>
      </w:r>
      <w:r w:rsidR="008830B0">
        <w:rPr>
          <w:rFonts w:ascii="Times New Roman" w:eastAsia="Times New Roman" w:hAnsi="Times New Roman" w:cs="Times New Roman"/>
          <w:sz w:val="24"/>
          <w:szCs w:val="24"/>
          <w:lang w:eastAsia="pt-BR"/>
        </w:rPr>
        <w:t xml:space="preserve"> p. 1483</w:t>
      </w:r>
      <w:r>
        <w:rPr>
          <w:rFonts w:ascii="Times New Roman" w:eastAsia="Times New Roman" w:hAnsi="Times New Roman" w:cs="Times New Roman"/>
          <w:sz w:val="24"/>
          <w:szCs w:val="24"/>
          <w:lang w:eastAsia="pt-BR"/>
        </w:rPr>
        <w:t xml:space="preserve"> apud Hansen,</w:t>
      </w:r>
      <w:r w:rsidR="008830B0">
        <w:rPr>
          <w:rFonts w:ascii="Times New Roman" w:eastAsia="Times New Roman" w:hAnsi="Times New Roman" w:cs="Times New Roman"/>
          <w:sz w:val="24"/>
          <w:szCs w:val="24"/>
          <w:lang w:eastAsia="pt-BR"/>
        </w:rPr>
        <w:t>1990, p. 1483</w:t>
      </w:r>
      <w:r>
        <w:rPr>
          <w:rFonts w:ascii="Times New Roman" w:eastAsia="Times New Roman" w:hAnsi="Times New Roman" w:cs="Times New Roman"/>
          <w:sz w:val="24"/>
          <w:szCs w:val="24"/>
          <w:lang w:eastAsia="pt-BR"/>
        </w:rPr>
        <w:t>)</w:t>
      </w:r>
      <w:r w:rsidR="008830B0">
        <w:rPr>
          <w:rFonts w:ascii="Times New Roman" w:eastAsia="Times New Roman" w:hAnsi="Times New Roman" w:cs="Times New Roman"/>
          <w:sz w:val="24"/>
          <w:szCs w:val="24"/>
          <w:lang w:eastAsia="pt-BR"/>
        </w:rPr>
        <w:t>, esta filosofia  e sua consequente adoção da língua falada sinalizada nas escolas e nos lares, ocorreu no fim  da década de 1960, na Dinamarca, o progresso tornou-se tão evidente que a fala sinalizada usada foi adotada como o método por excelência.</w:t>
      </w:r>
    </w:p>
    <w:p w:rsidR="000E1412" w:rsidRPr="00543946" w:rsidRDefault="009D65A7" w:rsidP="00543946">
      <w:pPr>
        <w:tabs>
          <w:tab w:val="left" w:pos="709"/>
        </w:tabs>
        <w:autoSpaceDE w:val="0"/>
        <w:autoSpaceDN w:val="0"/>
        <w:adjustRightInd w:val="0"/>
        <w:spacing w:after="0" w:line="360" w:lineRule="auto"/>
        <w:jc w:val="both"/>
        <w:rPr>
          <w:rFonts w:ascii="Times New Roman" w:hAnsi="Times New Roman" w:cs="Times New Roman"/>
          <w:b/>
          <w:color w:val="FF0000"/>
          <w:sz w:val="24"/>
          <w:szCs w:val="24"/>
          <w:u w:val="single"/>
        </w:rPr>
      </w:pPr>
      <w:r w:rsidRPr="00824D0C">
        <w:rPr>
          <w:rFonts w:ascii="Times New Roman" w:hAnsi="Times New Roman" w:cs="Times New Roman"/>
          <w:color w:val="0070C0"/>
          <w:sz w:val="24"/>
          <w:szCs w:val="24"/>
        </w:rPr>
        <w:lastRenderedPageBreak/>
        <w:t xml:space="preserve">            </w:t>
      </w:r>
    </w:p>
    <w:p w:rsidR="003710A5" w:rsidRDefault="004D47CB" w:rsidP="003710A5">
      <w:pPr>
        <w:pStyle w:val="NormalWeb"/>
        <w:shd w:val="clear" w:color="auto" w:fill="FFFFFF"/>
        <w:spacing w:before="96" w:beforeAutospacing="0" w:after="120" w:afterAutospacing="0" w:line="300" w:lineRule="auto"/>
        <w:rPr>
          <w:bCs/>
          <w:sz w:val="28"/>
          <w:szCs w:val="28"/>
        </w:rPr>
      </w:pPr>
      <w:r w:rsidRPr="00971B66">
        <w:rPr>
          <w:bCs/>
          <w:sz w:val="28"/>
          <w:szCs w:val="28"/>
        </w:rPr>
        <w:t>4.</w:t>
      </w:r>
      <w:r w:rsidRPr="00971B66">
        <w:rPr>
          <w:rFonts w:ascii="Arial" w:hAnsi="Arial" w:cs="Arial"/>
          <w:bCs/>
          <w:sz w:val="28"/>
          <w:szCs w:val="28"/>
        </w:rPr>
        <w:t xml:space="preserve"> </w:t>
      </w:r>
      <w:r w:rsidRPr="00971B66">
        <w:rPr>
          <w:bCs/>
          <w:sz w:val="28"/>
          <w:szCs w:val="28"/>
        </w:rPr>
        <w:t>O ENSINO DE LIBRAS E A PRÁTICA BILÍNGUE NA INSTITUIÇÃO</w:t>
      </w:r>
      <w:r w:rsidR="009D65A7" w:rsidRPr="00971B66">
        <w:rPr>
          <w:bCs/>
          <w:sz w:val="28"/>
          <w:szCs w:val="28"/>
        </w:rPr>
        <w:t xml:space="preserve"> ESCOLAR</w:t>
      </w:r>
      <w:r w:rsidR="00945C88" w:rsidRPr="00971B66">
        <w:rPr>
          <w:bCs/>
          <w:sz w:val="28"/>
          <w:szCs w:val="28"/>
        </w:rPr>
        <w:t xml:space="preserve"> </w:t>
      </w:r>
    </w:p>
    <w:p w:rsidR="00E63872" w:rsidRPr="003710A5" w:rsidRDefault="003710A5" w:rsidP="001424E5">
      <w:pPr>
        <w:pStyle w:val="NormalWeb"/>
        <w:shd w:val="clear" w:color="auto" w:fill="FFFFFF"/>
        <w:tabs>
          <w:tab w:val="left" w:pos="709"/>
        </w:tabs>
        <w:spacing w:before="96" w:beforeAutospacing="0" w:after="120" w:afterAutospacing="0" w:line="300" w:lineRule="auto"/>
        <w:jc w:val="both"/>
        <w:rPr>
          <w:bCs/>
          <w:sz w:val="28"/>
          <w:szCs w:val="28"/>
        </w:rPr>
      </w:pPr>
      <w:r>
        <w:rPr>
          <w:bCs/>
          <w:sz w:val="28"/>
          <w:szCs w:val="28"/>
        </w:rPr>
        <w:t xml:space="preserve">          </w:t>
      </w:r>
      <w:r w:rsidR="00E63872" w:rsidRPr="00D32E9B">
        <w:t xml:space="preserve">Com o entendimento de que </w:t>
      </w:r>
      <w:r w:rsidR="009D65A7">
        <w:t xml:space="preserve">com </w:t>
      </w:r>
      <w:r w:rsidR="00E63872" w:rsidRPr="00D32E9B">
        <w:t xml:space="preserve">a surdez </w:t>
      </w:r>
      <w:r w:rsidR="00945C88">
        <w:t>surge</w:t>
      </w:r>
      <w:r w:rsidR="00E63872" w:rsidRPr="00D32E9B">
        <w:t xml:space="preserve"> uma diferença cultural</w:t>
      </w:r>
      <w:r w:rsidR="00945C88">
        <w:t>,</w:t>
      </w:r>
      <w:r w:rsidR="00E63872" w:rsidRPr="00D32E9B">
        <w:t xml:space="preserve"> que possui sua própria língua gestual-visual, sua forma de aprender e entender o mundo diferente da forma ouvinte, </w:t>
      </w:r>
      <w:proofErr w:type="spellStart"/>
      <w:r w:rsidR="00E63872" w:rsidRPr="00D32E9B">
        <w:t>Kyle</w:t>
      </w:r>
      <w:proofErr w:type="spellEnd"/>
      <w:r w:rsidR="00E63872" w:rsidRPr="00D32E9B">
        <w:t xml:space="preserve"> (1999) defende a </w:t>
      </w:r>
      <w:r w:rsidR="00D32E9B" w:rsidRPr="00D32E9B">
        <w:t>ideia</w:t>
      </w:r>
      <w:r w:rsidR="00E63872" w:rsidRPr="00D32E9B">
        <w:t xml:space="preserve"> de que toda criança surda deveria ser </w:t>
      </w:r>
      <w:r w:rsidR="00D93B75" w:rsidRPr="00D32E9B">
        <w:t>bilíngue</w:t>
      </w:r>
      <w:r w:rsidR="00E63872" w:rsidRPr="00D32E9B">
        <w:t xml:space="preserve">. Para ele, o desenvolvimento escolar dos surdos só será efetivo se a língua de sinais for aceita como língua materna ou primeira língua. Na filosofia educacional </w:t>
      </w:r>
      <w:r w:rsidR="00D93B75" w:rsidRPr="00D32E9B">
        <w:t>bilíngue</w:t>
      </w:r>
      <w:r w:rsidR="00E63872" w:rsidRPr="00D32E9B">
        <w:t xml:space="preserve"> aplicada à Educação de Surdos, a língua falada no país é ensinada como segunda língua na modalidade escrita e, caso o aluno quiser, na modalidade oral (</w:t>
      </w:r>
      <w:r w:rsidR="00E63872" w:rsidRPr="008830B0">
        <w:t>JOKINEN, 1999</w:t>
      </w:r>
      <w:r w:rsidR="00E63872" w:rsidRPr="00D32E9B">
        <w:t>). Ou seja, o aluno surdo deve aprender a língua de sinais como primeira língua, passando essa a ser utilizada no ensino de todas as áreas do saber.</w:t>
      </w:r>
    </w:p>
    <w:p w:rsidR="00E63872" w:rsidRPr="00D32E9B" w:rsidRDefault="003710A5" w:rsidP="001424E5">
      <w:pPr>
        <w:pStyle w:val="NormalWeb"/>
        <w:shd w:val="clear" w:color="auto" w:fill="FFFFFF"/>
        <w:tabs>
          <w:tab w:val="left" w:pos="709"/>
        </w:tabs>
        <w:spacing w:before="96" w:beforeAutospacing="0" w:after="120" w:afterAutospacing="0" w:line="360" w:lineRule="auto"/>
        <w:jc w:val="both"/>
      </w:pPr>
      <w:r>
        <w:rPr>
          <w:color w:val="0070C0"/>
        </w:rPr>
        <w:t xml:space="preserve">           </w:t>
      </w:r>
      <w:r w:rsidR="00E63872" w:rsidRPr="00DE407F">
        <w:rPr>
          <w:color w:val="000000" w:themeColor="text1"/>
        </w:rPr>
        <w:t>Na instituição especial visitada</w:t>
      </w:r>
      <w:r w:rsidR="00E63872" w:rsidRPr="00D32E9B">
        <w:t xml:space="preserve">, o </w:t>
      </w:r>
      <w:r w:rsidR="00D32E9B" w:rsidRPr="00D32E9B">
        <w:t>bilinguismo</w:t>
      </w:r>
      <w:r w:rsidR="00E63872" w:rsidRPr="00D32E9B">
        <w:t xml:space="preserve"> é praticado desde os primeiros dias em que a criança chega à sala de aula</w:t>
      </w:r>
      <w:r w:rsidR="00543946">
        <w:t>. Conforme a direção da escola</w:t>
      </w:r>
      <w:r w:rsidR="00E63872" w:rsidRPr="00D32E9B">
        <w:t xml:space="preserve">, o ensino de LIBRAS e da língua portuguesa escrita, sendo a associação das duas línguas que define o </w:t>
      </w:r>
      <w:r w:rsidR="00D32E9B" w:rsidRPr="00D32E9B">
        <w:t>bilinguismo</w:t>
      </w:r>
      <w:r w:rsidR="00555CCA">
        <w:t>, é iniciada</w:t>
      </w:r>
      <w:r w:rsidR="00E63872" w:rsidRPr="00D32E9B">
        <w:t xml:space="preserve"> através da observação, da experiência. O professor leva os alunos para o pátio para que observem os objetos que fazem parte da escola, da paisagem, etc. Com a observação, o professor ensina aos alunos o nome desses objetos em LIBRAS, estimulando o aluno a descrevê-los, também por meio da língua de sinais. Dessa forma, o aluno aprende a LIBRAS como sendo sua primeira língua ou língua materna.</w:t>
      </w:r>
    </w:p>
    <w:p w:rsidR="00E63872" w:rsidRPr="00D32E9B" w:rsidRDefault="001424E5" w:rsidP="001424E5">
      <w:pPr>
        <w:pStyle w:val="NormalWeb"/>
        <w:shd w:val="clear" w:color="auto" w:fill="FFFFFF"/>
        <w:tabs>
          <w:tab w:val="left" w:pos="709"/>
        </w:tabs>
        <w:spacing w:before="96" w:beforeAutospacing="0" w:after="120" w:afterAutospacing="0" w:line="360" w:lineRule="auto"/>
        <w:jc w:val="both"/>
      </w:pPr>
      <w:r>
        <w:t xml:space="preserve">           </w:t>
      </w:r>
      <w:r w:rsidR="00E63872" w:rsidRPr="00D32E9B">
        <w:t>O ensino da língua portuguesa escrita é realizado da mesma forma, porém com a explicação em LIBRAS. Ou seja, o aluno, após aprender a se expressar através da língua de sinais, aprende a se expressar por meio da escrita, tendo a língua de sinais como sua primeira língua e a escrita como sua segunda língua. Esse aluno deve saber associar a imagem à palavra escrita e expressá-la em LIBRAS.</w:t>
      </w:r>
    </w:p>
    <w:p w:rsidR="00E63872" w:rsidRPr="00D32E9B" w:rsidRDefault="003710A5" w:rsidP="003710A5">
      <w:pPr>
        <w:pStyle w:val="NormalWeb"/>
        <w:shd w:val="clear" w:color="auto" w:fill="FFFFFF"/>
        <w:tabs>
          <w:tab w:val="left" w:pos="709"/>
        </w:tabs>
        <w:spacing w:before="96" w:beforeAutospacing="0" w:after="120" w:afterAutospacing="0" w:line="360" w:lineRule="auto"/>
        <w:jc w:val="both"/>
      </w:pPr>
      <w:r>
        <w:t xml:space="preserve">            </w:t>
      </w:r>
      <w:r w:rsidR="00E63872" w:rsidRPr="00D32E9B">
        <w:t xml:space="preserve">Ao longo da vida escolar do aluno, o </w:t>
      </w:r>
      <w:r w:rsidR="00D32E9B" w:rsidRPr="00D32E9B">
        <w:t>bilinguismo</w:t>
      </w:r>
      <w:r w:rsidR="00E63872" w:rsidRPr="00D32E9B">
        <w:t xml:space="preserve"> é mantido. Os professores escrevem os conteúdos em português, sendo a avaliação também escrita. Entretanto, a explicação dos conteúdos é e deve ser feita em LIBRAS, lembrando que a LIBRAS é a primeira língua do surdo, </w:t>
      </w:r>
      <w:r w:rsidR="00E63872" w:rsidRPr="00DE407F">
        <w:rPr>
          <w:color w:val="000000" w:themeColor="text1"/>
        </w:rPr>
        <w:t xml:space="preserve">sendo </w:t>
      </w:r>
      <w:r w:rsidR="00945C88" w:rsidRPr="00DE407F">
        <w:rPr>
          <w:color w:val="000000" w:themeColor="text1"/>
        </w:rPr>
        <w:t>por meio d</w:t>
      </w:r>
      <w:r w:rsidR="00E63872" w:rsidRPr="00DE407F">
        <w:rPr>
          <w:color w:val="000000" w:themeColor="text1"/>
        </w:rPr>
        <w:t>ela</w:t>
      </w:r>
      <w:r w:rsidR="00E63872" w:rsidRPr="00D32E9B">
        <w:t xml:space="preserve"> que o aluno surdo se expressa de forma natural. A linguagem de sinais é ensinada na disciplina LIBRAS, que equivale à disciplina Língua Portuguesa, sendo essa ensinada nas escolas de ensino regular. Assim como a disciplina Língua Portuguesa, a LIBRAS é ensinada ao longo de toda a vida escolar do aluno</w:t>
      </w:r>
      <w:r w:rsidR="00945C88">
        <w:t xml:space="preserve"> surdo</w:t>
      </w:r>
      <w:r w:rsidR="00E63872" w:rsidRPr="00D32E9B">
        <w:t>, para que a linguagem de sinais seja cada vez mais aprimorada por ele.</w:t>
      </w:r>
    </w:p>
    <w:p w:rsidR="001424E5" w:rsidRDefault="001424E5" w:rsidP="003710A5">
      <w:pPr>
        <w:pStyle w:val="NormalWeb"/>
        <w:shd w:val="clear" w:color="auto" w:fill="FFFFFF"/>
        <w:tabs>
          <w:tab w:val="left" w:pos="709"/>
        </w:tabs>
        <w:spacing w:before="96" w:beforeAutospacing="0" w:after="120" w:afterAutospacing="0" w:line="360" w:lineRule="auto"/>
        <w:jc w:val="both"/>
      </w:pPr>
      <w:r>
        <w:lastRenderedPageBreak/>
        <w:t xml:space="preserve">           </w:t>
      </w:r>
      <w:r w:rsidR="00E63872" w:rsidRPr="00D32E9B">
        <w:t xml:space="preserve">Um fator importante para o ensino de LIBRAS é a condição do professor. </w:t>
      </w:r>
    </w:p>
    <w:p w:rsidR="00E63872" w:rsidRPr="00D32E9B" w:rsidRDefault="001424E5" w:rsidP="003C179A">
      <w:pPr>
        <w:pStyle w:val="NormalWeb"/>
        <w:shd w:val="clear" w:color="auto" w:fill="FFFFFF"/>
        <w:tabs>
          <w:tab w:val="left" w:pos="709"/>
        </w:tabs>
        <w:spacing w:before="96" w:beforeAutospacing="0" w:after="120" w:afterAutospacing="0" w:line="360" w:lineRule="auto"/>
        <w:jc w:val="both"/>
      </w:pPr>
      <w:r>
        <w:t xml:space="preserve">           </w:t>
      </w:r>
      <w:r w:rsidR="00E63872" w:rsidRPr="00D32E9B">
        <w:t>De acordo co</w:t>
      </w:r>
      <w:r w:rsidR="00543946">
        <w:t>m a direção da escola visitada</w:t>
      </w:r>
      <w:r w:rsidR="00E63872" w:rsidRPr="00D32E9B">
        <w:t>, a LIBRAS deve ser ensinada por um professor surdo, visto que, ainda conforme</w:t>
      </w:r>
      <w:r w:rsidR="00945C88">
        <w:t xml:space="preserve"> a direção da instituição</w:t>
      </w:r>
      <w:r w:rsidR="00E63872" w:rsidRPr="00D32E9B">
        <w:t xml:space="preserve">, apenas um professor surdo usará a metodologia correta para o ensino da linguagem de sinais, pois apenas ele, e não um professor ouvinte, </w:t>
      </w:r>
      <w:r w:rsidR="00945C88" w:rsidRPr="00DE407F">
        <w:rPr>
          <w:color w:val="000000" w:themeColor="text1"/>
        </w:rPr>
        <w:t>visto que o professor surdo</w:t>
      </w:r>
      <w:r w:rsidR="00945C88">
        <w:t xml:space="preserve"> </w:t>
      </w:r>
      <w:r w:rsidR="00E63872" w:rsidRPr="00D32E9B">
        <w:t>que tem a linguagem de sinais como sua língua materna. Apenas um professor que se comunica através de LIBRAS conseguirá, de forma apropriada e eficiente, ensinar um aluno surdo a se comunicar através dessa língua. Devido a isso que os professores que lecionam LIBRAS na escola e, teoricamente, nas demais escolas especiais são todos surdos. As demais disciplinas, como matemática, história, geografia, etc., são ensinadas tanto por profissionais surdos como por ouvintes.</w:t>
      </w:r>
    </w:p>
    <w:p w:rsidR="00E63872" w:rsidRPr="00D32E9B" w:rsidRDefault="003710A5" w:rsidP="003710A5">
      <w:pPr>
        <w:pStyle w:val="NormalWeb"/>
        <w:shd w:val="clear" w:color="auto" w:fill="FFFFFF"/>
        <w:tabs>
          <w:tab w:val="left" w:pos="709"/>
        </w:tabs>
        <w:spacing w:before="96" w:beforeAutospacing="0" w:after="120" w:afterAutospacing="0" w:line="360" w:lineRule="auto"/>
        <w:jc w:val="both"/>
      </w:pPr>
      <w:r>
        <w:t xml:space="preserve">            </w:t>
      </w:r>
      <w:r w:rsidR="00E63872" w:rsidRPr="00D32E9B">
        <w:t>Ainda con</w:t>
      </w:r>
      <w:r w:rsidR="00543946">
        <w:t>forme a direção da escola</w:t>
      </w:r>
      <w:r w:rsidR="00E63872" w:rsidRPr="00D32E9B">
        <w:t>, assim como ocorre em escolas de ensino regular, há alunos surdos que apresentam dificuldades no aprendizado de LIBRAS e da língua portuguesa escrita. Há os que possuem dificuldades no aprendizado das duas línguas, assim como há os que apresentam dificuldades em aprender uma das duas. Contudo, essa dificuldade é comum, tanto no ensino especial como no ensino regular. O aprendizado do aluno com dificuldade deve ser feito, então, com cuidado e atenção dedicados pelo educador, em qualquer modalidade da educação, seja regular, seja especial.</w:t>
      </w:r>
    </w:p>
    <w:p w:rsidR="0048783F" w:rsidRPr="00D32E9B" w:rsidRDefault="003C179A" w:rsidP="003C179A">
      <w:pPr>
        <w:pStyle w:val="NormalWeb"/>
        <w:shd w:val="clear" w:color="auto" w:fill="FFFFFF"/>
        <w:tabs>
          <w:tab w:val="left" w:pos="709"/>
        </w:tabs>
        <w:spacing w:before="96" w:beforeAutospacing="0" w:after="120" w:afterAutospacing="0" w:line="360" w:lineRule="auto"/>
        <w:jc w:val="both"/>
      </w:pPr>
      <w:r>
        <w:t xml:space="preserve">           </w:t>
      </w:r>
      <w:r w:rsidR="00E63872" w:rsidRPr="00D32E9B">
        <w:t xml:space="preserve">Logo, o </w:t>
      </w:r>
      <w:r w:rsidR="00D93B75" w:rsidRPr="00D32E9B">
        <w:t>bilinguismo</w:t>
      </w:r>
      <w:r w:rsidR="00E63872" w:rsidRPr="00D32E9B">
        <w:t xml:space="preserve"> é uma filosofia educacional, na qual, quando é aplicada à Educação de Surdos, há a associação da língua de sinais, a qual deve ser a língua materna do indivíduo surdo e expressada por meio de gestos, com a língua falada oralmente no país, sendo essa a segunda língua </w:t>
      </w:r>
      <w:r w:rsidR="00971B66" w:rsidRPr="00D32E9B">
        <w:t xml:space="preserve">do surdo </w:t>
      </w:r>
      <w:r w:rsidR="00971B66">
        <w:t>e</w:t>
      </w:r>
      <w:r w:rsidR="00971B66" w:rsidRPr="00D32E9B">
        <w:t xml:space="preserve"> expressa</w:t>
      </w:r>
      <w:r w:rsidR="00971B66">
        <w:t>do através da escrita</w:t>
      </w:r>
      <w:r w:rsidR="00E63872" w:rsidRPr="00D32E9B">
        <w:t xml:space="preserve"> e, se o aluno quiser, individualmente, expressada de forma oral </w:t>
      </w:r>
      <w:r w:rsidR="00D64564">
        <w:t>(</w:t>
      </w:r>
      <w:r w:rsidR="00E63872" w:rsidRPr="008830B0">
        <w:t xml:space="preserve">JOKINEN, 1999). </w:t>
      </w:r>
      <w:r w:rsidR="00E63872" w:rsidRPr="00D32E9B">
        <w:t xml:space="preserve">No caso do brasileiro surdo, essa língua materna deve ser a LIBRAS e a segunda língua o Português escrito </w:t>
      </w:r>
      <w:r w:rsidR="00E63872" w:rsidRPr="00DD2954">
        <w:rPr>
          <w:color w:val="000000" w:themeColor="text1"/>
        </w:rPr>
        <w:t>e, se o aluno desejar, falado por meio da linguagem oral.</w:t>
      </w:r>
      <w:r w:rsidR="00E63872" w:rsidRPr="00D32E9B">
        <w:t xml:space="preserve"> É dessa forma que a filosofia educacional </w:t>
      </w:r>
      <w:r w:rsidR="00D32E9B" w:rsidRPr="00D32E9B">
        <w:t>bilíngue</w:t>
      </w:r>
      <w:r w:rsidR="00E63872" w:rsidRPr="00D32E9B">
        <w:t xml:space="preserve"> para a Educação de Surdos é aplicada na Escola Estadual e que, teoricamente, deve ser aplicada, também, nas demais escolas de ensino especial.</w:t>
      </w:r>
    </w:p>
    <w:p w:rsidR="00DD2954" w:rsidRPr="00D32E9B" w:rsidRDefault="00DD2954" w:rsidP="00A20C31">
      <w:pPr>
        <w:autoSpaceDE w:val="0"/>
        <w:autoSpaceDN w:val="0"/>
        <w:adjustRightInd w:val="0"/>
        <w:spacing w:after="0" w:line="360" w:lineRule="auto"/>
        <w:jc w:val="both"/>
        <w:rPr>
          <w:rFonts w:ascii="Arial" w:hAnsi="Arial" w:cs="Arial"/>
          <w:b/>
          <w:sz w:val="24"/>
          <w:szCs w:val="24"/>
        </w:rPr>
      </w:pPr>
    </w:p>
    <w:p w:rsidR="00841F2A" w:rsidRPr="00DD2954" w:rsidRDefault="004D47CB" w:rsidP="00841F2A">
      <w:pPr>
        <w:autoSpaceDE w:val="0"/>
        <w:autoSpaceDN w:val="0"/>
        <w:adjustRightInd w:val="0"/>
        <w:spacing w:after="0" w:line="360" w:lineRule="auto"/>
        <w:rPr>
          <w:rFonts w:ascii="Times New Roman" w:hAnsi="Times New Roman" w:cs="Times New Roman"/>
          <w:sz w:val="28"/>
          <w:szCs w:val="28"/>
          <w:shd w:val="clear" w:color="auto" w:fill="FFFFFF"/>
        </w:rPr>
      </w:pPr>
      <w:r w:rsidRPr="004D47CB">
        <w:rPr>
          <w:rFonts w:ascii="Times New Roman" w:hAnsi="Times New Roman" w:cs="Times New Roman"/>
          <w:sz w:val="28"/>
          <w:szCs w:val="28"/>
          <w:shd w:val="clear" w:color="auto" w:fill="FFFFFF"/>
        </w:rPr>
        <w:t>4.1</w:t>
      </w:r>
      <w:r w:rsidRPr="004D47CB">
        <w:rPr>
          <w:rFonts w:ascii="Times New Roman" w:hAnsi="Times New Roman" w:cs="Times New Roman"/>
          <w:b/>
          <w:sz w:val="28"/>
          <w:szCs w:val="28"/>
          <w:shd w:val="clear" w:color="auto" w:fill="FFFFFF"/>
        </w:rPr>
        <w:t xml:space="preserve"> </w:t>
      </w:r>
      <w:r w:rsidRPr="004D47CB">
        <w:rPr>
          <w:rFonts w:ascii="Times New Roman" w:hAnsi="Times New Roman" w:cs="Times New Roman"/>
          <w:sz w:val="28"/>
          <w:szCs w:val="28"/>
          <w:shd w:val="clear" w:color="auto" w:fill="FFFFFF"/>
        </w:rPr>
        <w:t>BASES PARA UMA PROPOSTA BILÍNGUE</w:t>
      </w:r>
    </w:p>
    <w:p w:rsidR="00971B66" w:rsidRPr="008830B0" w:rsidRDefault="003C179A" w:rsidP="003C179A">
      <w:pPr>
        <w:tabs>
          <w:tab w:val="left" w:pos="709"/>
        </w:tabs>
        <w:autoSpaceDE w:val="0"/>
        <w:autoSpaceDN w:val="0"/>
        <w:adjustRightInd w:val="0"/>
        <w:spacing w:after="0" w:line="360" w:lineRule="auto"/>
        <w:jc w:val="both"/>
        <w:rPr>
          <w:rFonts w:ascii="Times New Roman" w:hAnsi="Times New Roman" w:cs="Times New Roman"/>
          <w:sz w:val="24"/>
          <w:szCs w:val="24"/>
          <w:shd w:val="clear" w:color="auto" w:fill="FFFFFF"/>
        </w:rPr>
      </w:pPr>
      <w:r w:rsidRPr="008830B0">
        <w:rPr>
          <w:rFonts w:ascii="Times New Roman" w:hAnsi="Times New Roman" w:cs="Times New Roman"/>
          <w:sz w:val="24"/>
          <w:szCs w:val="24"/>
          <w:shd w:val="clear" w:color="auto" w:fill="FFFFFF"/>
        </w:rPr>
        <w:t xml:space="preserve">           </w:t>
      </w:r>
      <w:r w:rsidR="00E63872" w:rsidRPr="008830B0">
        <w:rPr>
          <w:rFonts w:ascii="Times New Roman" w:hAnsi="Times New Roman" w:cs="Times New Roman"/>
          <w:sz w:val="24"/>
          <w:szCs w:val="24"/>
          <w:shd w:val="clear" w:color="auto" w:fill="FFFFFF"/>
        </w:rPr>
        <w:t xml:space="preserve">A proposta </w:t>
      </w:r>
      <w:r w:rsidR="00D32E9B" w:rsidRPr="008830B0">
        <w:rPr>
          <w:rFonts w:ascii="Times New Roman" w:hAnsi="Times New Roman" w:cs="Times New Roman"/>
          <w:sz w:val="24"/>
          <w:szCs w:val="24"/>
          <w:shd w:val="clear" w:color="auto" w:fill="FFFFFF"/>
        </w:rPr>
        <w:t>bilíngue</w:t>
      </w:r>
      <w:r w:rsidR="00E63872" w:rsidRPr="008830B0">
        <w:rPr>
          <w:rFonts w:ascii="Times New Roman" w:hAnsi="Times New Roman" w:cs="Times New Roman"/>
          <w:sz w:val="24"/>
          <w:szCs w:val="24"/>
          <w:shd w:val="clear" w:color="auto" w:fill="FFFFFF"/>
        </w:rPr>
        <w:t xml:space="preserve"> entende o sujeito surdo como participante de duas realidades, como um estrangeiro no próprio país, vivendo ao mesmo tempo a realidade da língua materna, na qual tem sua visão de mundo construída e aprimorada, e a realidade de uma segunda língua, a utilizada no cotidiano da comunidade a que pertence. Nesta proposta, o </w:t>
      </w:r>
      <w:r w:rsidR="00E63872" w:rsidRPr="008830B0">
        <w:rPr>
          <w:rFonts w:ascii="Times New Roman" w:hAnsi="Times New Roman" w:cs="Times New Roman"/>
          <w:sz w:val="24"/>
          <w:szCs w:val="24"/>
          <w:shd w:val="clear" w:color="auto" w:fill="FFFFFF"/>
        </w:rPr>
        <w:lastRenderedPageBreak/>
        <w:t>ideal para o sujeito surdo não seria a sua adequação à realidade ouvinte, usuária da língua oral, mas sim assumir sua condição de surdez como parte de suas características e identidade</w:t>
      </w:r>
      <w:r w:rsidR="00D403E9">
        <w:rPr>
          <w:rFonts w:ascii="Times New Roman" w:hAnsi="Times New Roman" w:cs="Times New Roman"/>
          <w:sz w:val="24"/>
          <w:szCs w:val="24"/>
          <w:shd w:val="clear" w:color="auto" w:fill="FFFFFF"/>
        </w:rPr>
        <w:t xml:space="preserve"> (Santana</w:t>
      </w:r>
      <w:r w:rsidR="008830B0">
        <w:rPr>
          <w:rFonts w:ascii="Times New Roman" w:hAnsi="Times New Roman" w:cs="Times New Roman"/>
          <w:sz w:val="24"/>
          <w:szCs w:val="24"/>
          <w:shd w:val="clear" w:color="auto" w:fill="FFFFFF"/>
        </w:rPr>
        <w:t>, 200</w:t>
      </w:r>
      <w:r w:rsidR="00D403E9">
        <w:rPr>
          <w:rFonts w:ascii="Times New Roman" w:hAnsi="Times New Roman" w:cs="Times New Roman"/>
          <w:sz w:val="24"/>
          <w:szCs w:val="24"/>
          <w:shd w:val="clear" w:color="auto" w:fill="FFFFFF"/>
        </w:rPr>
        <w:t>7).</w:t>
      </w:r>
    </w:p>
    <w:p w:rsidR="00971B66" w:rsidRDefault="00D062FF" w:rsidP="003C179A">
      <w:pPr>
        <w:tabs>
          <w:tab w:val="left" w:pos="709"/>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Pr>
          <w:rStyle w:val="apple-converted-space"/>
          <w:rFonts w:ascii="Times New Roman" w:hAnsi="Times New Roman" w:cs="Times New Roman"/>
          <w:b/>
          <w:color w:val="FF0000"/>
          <w:sz w:val="24"/>
          <w:szCs w:val="24"/>
          <w:shd w:val="clear" w:color="auto" w:fill="FFFFFF"/>
        </w:rPr>
        <w:t xml:space="preserve">                                                                                                               </w:t>
      </w:r>
      <w:r w:rsidR="00E63872" w:rsidRPr="00D32E9B">
        <w:rPr>
          <w:rFonts w:ascii="Times New Roman" w:hAnsi="Times New Roman" w:cs="Times New Roman"/>
          <w:sz w:val="24"/>
          <w:szCs w:val="24"/>
        </w:rPr>
        <w:br/>
      </w:r>
      <w:r w:rsidR="003C179A">
        <w:rPr>
          <w:rFonts w:ascii="Times New Roman" w:hAnsi="Times New Roman" w:cs="Times New Roman"/>
          <w:sz w:val="24"/>
          <w:szCs w:val="24"/>
          <w:shd w:val="clear" w:color="auto" w:fill="FFFFFF"/>
        </w:rPr>
        <w:t xml:space="preserve">           </w:t>
      </w:r>
      <w:r w:rsidR="00E63872" w:rsidRPr="00D32E9B">
        <w:rPr>
          <w:rFonts w:ascii="Times New Roman" w:hAnsi="Times New Roman" w:cs="Times New Roman"/>
          <w:sz w:val="24"/>
          <w:szCs w:val="24"/>
          <w:shd w:val="clear" w:color="auto" w:fill="FFFFFF"/>
        </w:rPr>
        <w:t xml:space="preserve">Além do caminho que a legislação brasileira abriu para a educação </w:t>
      </w:r>
      <w:r w:rsidR="00D32E9B" w:rsidRPr="00D32E9B">
        <w:rPr>
          <w:rFonts w:ascii="Times New Roman" w:hAnsi="Times New Roman" w:cs="Times New Roman"/>
          <w:sz w:val="24"/>
          <w:szCs w:val="24"/>
          <w:shd w:val="clear" w:color="auto" w:fill="FFFFFF"/>
        </w:rPr>
        <w:t>bilíngue</w:t>
      </w:r>
      <w:r w:rsidR="00E63872" w:rsidRPr="00D32E9B">
        <w:rPr>
          <w:rFonts w:ascii="Times New Roman" w:hAnsi="Times New Roman" w:cs="Times New Roman"/>
          <w:sz w:val="24"/>
          <w:szCs w:val="24"/>
          <w:shd w:val="clear" w:color="auto" w:fill="FFFFFF"/>
        </w:rPr>
        <w:t xml:space="preserve"> para surdos, também são bases para a proposta, documentos internacionais e teorias adotadas e divulgadas pelo</w:t>
      </w:r>
      <w:r w:rsidR="009E5D4A">
        <w:rPr>
          <w:rFonts w:ascii="Times New Roman" w:hAnsi="Times New Roman" w:cs="Times New Roman"/>
          <w:sz w:val="24"/>
          <w:szCs w:val="24"/>
          <w:shd w:val="clear" w:color="auto" w:fill="FFFFFF"/>
        </w:rPr>
        <w:t xml:space="preserve"> </w:t>
      </w:r>
      <w:r w:rsidR="00E63872" w:rsidRPr="00D32E9B">
        <w:rPr>
          <w:rFonts w:ascii="Times New Roman" w:hAnsi="Times New Roman" w:cs="Times New Roman"/>
          <w:sz w:val="24"/>
          <w:szCs w:val="24"/>
          <w:shd w:val="clear" w:color="auto" w:fill="FFFFFF"/>
        </w:rPr>
        <w:t>MEC</w:t>
      </w:r>
      <w:r w:rsidR="009E5D4A">
        <w:rPr>
          <w:rFonts w:ascii="Times New Roman" w:hAnsi="Times New Roman" w:cs="Times New Roman"/>
          <w:sz w:val="24"/>
          <w:szCs w:val="24"/>
          <w:shd w:val="clear" w:color="auto" w:fill="FFFFFF"/>
        </w:rPr>
        <w:t xml:space="preserve"> (Ministério da Educação e Cultura) </w:t>
      </w:r>
      <w:r w:rsidR="00E63872" w:rsidRPr="00D32E9B">
        <w:rPr>
          <w:rFonts w:ascii="Times New Roman" w:hAnsi="Times New Roman" w:cs="Times New Roman"/>
          <w:sz w:val="24"/>
          <w:szCs w:val="24"/>
          <w:shd w:val="clear" w:color="auto" w:fill="FFFFFF"/>
        </w:rPr>
        <w:t>do</w:t>
      </w:r>
      <w:r w:rsidR="009E5D4A">
        <w:rPr>
          <w:rFonts w:ascii="Times New Roman" w:hAnsi="Times New Roman" w:cs="Times New Roman"/>
          <w:sz w:val="24"/>
          <w:szCs w:val="24"/>
          <w:shd w:val="clear" w:color="auto" w:fill="FFFFFF"/>
        </w:rPr>
        <w:t xml:space="preserve"> </w:t>
      </w:r>
      <w:r w:rsidR="00E63872" w:rsidRPr="00D32E9B">
        <w:rPr>
          <w:rFonts w:ascii="Times New Roman" w:hAnsi="Times New Roman" w:cs="Times New Roman"/>
          <w:sz w:val="24"/>
          <w:szCs w:val="24"/>
          <w:shd w:val="clear" w:color="auto" w:fill="FFFFFF"/>
        </w:rPr>
        <w:t>Brasil.</w:t>
      </w:r>
      <w:r w:rsidR="009E5D4A">
        <w:rPr>
          <w:rFonts w:ascii="Times New Roman" w:hAnsi="Times New Roman" w:cs="Times New Roman"/>
          <w:sz w:val="24"/>
          <w:szCs w:val="24"/>
          <w:shd w:val="clear" w:color="auto" w:fill="FFFFFF"/>
        </w:rPr>
        <w:t xml:space="preserve"> </w:t>
      </w:r>
      <w:r w:rsidR="00E63872" w:rsidRPr="00D32E9B">
        <w:rPr>
          <w:rFonts w:ascii="Times New Roman" w:hAnsi="Times New Roman" w:cs="Times New Roman"/>
          <w:sz w:val="24"/>
          <w:szCs w:val="24"/>
          <w:shd w:val="clear" w:color="auto" w:fill="FFFFFF"/>
        </w:rPr>
        <w:t xml:space="preserve">A proposta de educação </w:t>
      </w:r>
      <w:r w:rsidR="00D32E9B" w:rsidRPr="00D32E9B">
        <w:rPr>
          <w:rFonts w:ascii="Times New Roman" w:hAnsi="Times New Roman" w:cs="Times New Roman"/>
          <w:sz w:val="24"/>
          <w:szCs w:val="24"/>
          <w:shd w:val="clear" w:color="auto" w:fill="FFFFFF"/>
        </w:rPr>
        <w:t>bilíngue</w:t>
      </w:r>
      <w:r w:rsidR="00E63872" w:rsidRPr="00D32E9B">
        <w:rPr>
          <w:rFonts w:ascii="Times New Roman" w:hAnsi="Times New Roman" w:cs="Times New Roman"/>
          <w:sz w:val="24"/>
          <w:szCs w:val="24"/>
          <w:shd w:val="clear" w:color="auto" w:fill="FFFFFF"/>
        </w:rPr>
        <w:t>, "busca respeitar o direito do sujeito surdo, no que se refere ao acesso aos conhecimentos sociais e culturais em uma língua que tenha domí</w:t>
      </w:r>
      <w:r w:rsidR="009E5D4A">
        <w:rPr>
          <w:rFonts w:ascii="Times New Roman" w:hAnsi="Times New Roman" w:cs="Times New Roman"/>
          <w:sz w:val="24"/>
          <w:szCs w:val="24"/>
          <w:shd w:val="clear" w:color="auto" w:fill="FFFFFF"/>
        </w:rPr>
        <w:t xml:space="preserve">nio" </w:t>
      </w:r>
      <w:r w:rsidR="009E5D4A" w:rsidRPr="00DE407F">
        <w:rPr>
          <w:rFonts w:ascii="Times New Roman" w:hAnsi="Times New Roman" w:cs="Times New Roman"/>
          <w:color w:val="000000" w:themeColor="text1"/>
          <w:sz w:val="24"/>
          <w:szCs w:val="24"/>
          <w:shd w:val="clear" w:color="auto" w:fill="FFFFFF"/>
        </w:rPr>
        <w:t>(</w:t>
      </w:r>
      <w:r w:rsidR="00971B66" w:rsidRPr="00DE407F">
        <w:rPr>
          <w:rFonts w:ascii="Times New Roman" w:hAnsi="Times New Roman" w:cs="Times New Roman"/>
          <w:color w:val="000000" w:themeColor="text1"/>
          <w:sz w:val="24"/>
          <w:szCs w:val="24"/>
          <w:shd w:val="clear" w:color="auto" w:fill="FFFFFF"/>
        </w:rPr>
        <w:t>SKLIAR</w:t>
      </w:r>
      <w:r w:rsidR="009E5D4A">
        <w:rPr>
          <w:rFonts w:ascii="Times New Roman" w:hAnsi="Times New Roman" w:cs="Times New Roman"/>
          <w:sz w:val="24"/>
          <w:szCs w:val="24"/>
          <w:shd w:val="clear" w:color="auto" w:fill="FFFFFF"/>
        </w:rPr>
        <w:t>, 1998 apud Victor et al</w:t>
      </w:r>
      <w:r w:rsidR="00E63872" w:rsidRPr="00D32E9B">
        <w:rPr>
          <w:rFonts w:ascii="Times New Roman" w:hAnsi="Times New Roman" w:cs="Times New Roman"/>
          <w:sz w:val="24"/>
          <w:szCs w:val="24"/>
          <w:shd w:val="clear" w:color="auto" w:fill="FFFFFF"/>
        </w:rPr>
        <w:t>, 2010).</w:t>
      </w:r>
    </w:p>
    <w:p w:rsidR="007C7C97" w:rsidRDefault="00E63872" w:rsidP="004F683B">
      <w:pPr>
        <w:tabs>
          <w:tab w:val="left" w:pos="709"/>
        </w:tabs>
        <w:autoSpaceDE w:val="0"/>
        <w:autoSpaceDN w:val="0"/>
        <w:adjustRightInd w:val="0"/>
        <w:spacing w:after="0" w:line="360" w:lineRule="auto"/>
        <w:rPr>
          <w:rFonts w:ascii="Times New Roman" w:hAnsi="Times New Roman" w:cs="Times New Roman"/>
          <w:sz w:val="24"/>
          <w:szCs w:val="24"/>
          <w:shd w:val="clear" w:color="auto" w:fill="FFFFFF"/>
        </w:rPr>
      </w:pPr>
      <w:r w:rsidRPr="00D32E9B">
        <w:rPr>
          <w:rFonts w:ascii="Times New Roman" w:hAnsi="Times New Roman" w:cs="Times New Roman"/>
          <w:sz w:val="24"/>
          <w:szCs w:val="24"/>
        </w:rPr>
        <w:br/>
      </w:r>
      <w:r w:rsidR="003710A5">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Por recomendação do MEC, o ensino de surdos no Brasil precisa ser:</w:t>
      </w:r>
    </w:p>
    <w:p w:rsidR="00D64564" w:rsidRPr="004F683B" w:rsidRDefault="00D64564" w:rsidP="004F683B">
      <w:pPr>
        <w:tabs>
          <w:tab w:val="left" w:pos="709"/>
        </w:tabs>
        <w:autoSpaceDE w:val="0"/>
        <w:autoSpaceDN w:val="0"/>
        <w:adjustRightInd w:val="0"/>
        <w:spacing w:after="0" w:line="360" w:lineRule="auto"/>
        <w:rPr>
          <w:rFonts w:ascii="Times New Roman" w:hAnsi="Times New Roman" w:cs="Times New Roman"/>
          <w:sz w:val="24"/>
          <w:szCs w:val="24"/>
          <w:shd w:val="clear" w:color="auto" w:fill="FFFFFF"/>
        </w:rPr>
      </w:pPr>
    </w:p>
    <w:p w:rsidR="00841F2A" w:rsidRPr="00971B66" w:rsidRDefault="00E63872" w:rsidP="0051733E">
      <w:pPr>
        <w:autoSpaceDE w:val="0"/>
        <w:autoSpaceDN w:val="0"/>
        <w:adjustRightInd w:val="0"/>
        <w:spacing w:after="0" w:line="240" w:lineRule="auto"/>
        <w:ind w:left="2268"/>
        <w:jc w:val="both"/>
        <w:rPr>
          <w:rStyle w:val="apple-converted-space"/>
          <w:rFonts w:ascii="Times New Roman" w:hAnsi="Times New Roman" w:cs="Times New Roman"/>
          <w:shd w:val="clear" w:color="auto" w:fill="FFFFFF"/>
        </w:rPr>
      </w:pPr>
      <w:r w:rsidRPr="00971B66">
        <w:rPr>
          <w:rFonts w:ascii="Times New Roman" w:hAnsi="Times New Roman" w:cs="Times New Roman"/>
          <w:shd w:val="clear" w:color="auto" w:fill="FFFFFF"/>
        </w:rPr>
        <w:t>(...) efetivada em língua de sinais, independente dos espaços em que o processo se desenvolva. Assim, paralelamente às disciplinas curriculares, faz-se necessário o ensino de língua portuguesa como segunda língua, com a utilização de materiais e métodos específicos no atendimento</w:t>
      </w:r>
      <w:r w:rsidR="0051733E">
        <w:rPr>
          <w:rFonts w:ascii="Times New Roman" w:hAnsi="Times New Roman" w:cs="Times New Roman"/>
          <w:shd w:val="clear" w:color="auto" w:fill="FFFFFF"/>
        </w:rPr>
        <w:t xml:space="preserve"> às necessidades educacionais. </w:t>
      </w:r>
      <w:r w:rsidRPr="00971B66">
        <w:rPr>
          <w:rFonts w:ascii="Times New Roman" w:hAnsi="Times New Roman" w:cs="Times New Roman"/>
          <w:shd w:val="clear" w:color="auto" w:fill="FFFFFF"/>
        </w:rPr>
        <w:t xml:space="preserve">(SALLES, et </w:t>
      </w:r>
      <w:r w:rsidR="00971B66">
        <w:rPr>
          <w:rFonts w:ascii="Times New Roman" w:hAnsi="Times New Roman" w:cs="Times New Roman"/>
          <w:shd w:val="clear" w:color="auto" w:fill="FFFFFF"/>
        </w:rPr>
        <w:t xml:space="preserve"> </w:t>
      </w:r>
      <w:r w:rsidRPr="00971B66">
        <w:rPr>
          <w:rFonts w:ascii="Times New Roman" w:hAnsi="Times New Roman" w:cs="Times New Roman"/>
          <w:shd w:val="clear" w:color="auto" w:fill="FFFFFF"/>
        </w:rPr>
        <w:t>al; 2004 p</w:t>
      </w:r>
      <w:r w:rsidR="00971B66">
        <w:rPr>
          <w:rFonts w:ascii="Times New Roman" w:hAnsi="Times New Roman" w:cs="Times New Roman"/>
          <w:shd w:val="clear" w:color="auto" w:fill="FFFFFF"/>
        </w:rPr>
        <w:t>.</w:t>
      </w:r>
      <w:r w:rsidRPr="00971B66">
        <w:rPr>
          <w:rFonts w:ascii="Times New Roman" w:hAnsi="Times New Roman" w:cs="Times New Roman"/>
          <w:shd w:val="clear" w:color="auto" w:fill="FFFFFF"/>
        </w:rPr>
        <w:t xml:space="preserve"> 47)</w:t>
      </w:r>
      <w:r w:rsidR="00841F2A" w:rsidRPr="00971B66">
        <w:rPr>
          <w:rStyle w:val="apple-converted-space"/>
          <w:rFonts w:ascii="Times New Roman" w:hAnsi="Times New Roman" w:cs="Times New Roman"/>
          <w:shd w:val="clear" w:color="auto" w:fill="FFFFFF"/>
        </w:rPr>
        <w:t>.</w:t>
      </w:r>
    </w:p>
    <w:p w:rsidR="007C7C97" w:rsidRDefault="00E63872" w:rsidP="003C179A">
      <w:pPr>
        <w:tabs>
          <w:tab w:val="left" w:pos="709"/>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D32E9B">
        <w:rPr>
          <w:rFonts w:ascii="Times New Roman" w:hAnsi="Times New Roman" w:cs="Times New Roman"/>
          <w:sz w:val="24"/>
          <w:szCs w:val="24"/>
        </w:rPr>
        <w:br/>
      </w:r>
      <w:r w:rsidR="003710A5">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 xml:space="preserve">Ainda nesta direção está </w:t>
      </w:r>
      <w:r w:rsidR="00283260" w:rsidRPr="00D32E9B">
        <w:rPr>
          <w:rFonts w:ascii="Times New Roman" w:hAnsi="Times New Roman" w:cs="Times New Roman"/>
          <w:sz w:val="24"/>
          <w:szCs w:val="24"/>
          <w:shd w:val="clear" w:color="auto" w:fill="FFFFFF"/>
        </w:rPr>
        <w:t>à</w:t>
      </w:r>
      <w:r w:rsidRPr="00D32E9B">
        <w:rPr>
          <w:rFonts w:ascii="Times New Roman" w:hAnsi="Times New Roman" w:cs="Times New Roman"/>
          <w:sz w:val="24"/>
          <w:szCs w:val="24"/>
          <w:shd w:val="clear" w:color="auto" w:fill="FFFFFF"/>
        </w:rPr>
        <w:t xml:space="preserve"> </w:t>
      </w:r>
      <w:r w:rsidRPr="00DD2954">
        <w:rPr>
          <w:rFonts w:ascii="Times New Roman" w:hAnsi="Times New Roman" w:cs="Times New Roman"/>
          <w:color w:val="000000" w:themeColor="text1"/>
          <w:sz w:val="24"/>
          <w:szCs w:val="24"/>
          <w:shd w:val="clear" w:color="auto" w:fill="FFFFFF"/>
        </w:rPr>
        <w:t>recomendação da UNESCO</w:t>
      </w:r>
      <w:r w:rsidRPr="00D32E9B">
        <w:rPr>
          <w:rFonts w:ascii="Times New Roman" w:hAnsi="Times New Roman" w:cs="Times New Roman"/>
          <w:sz w:val="24"/>
          <w:szCs w:val="24"/>
          <w:shd w:val="clear" w:color="auto" w:fill="FFFFFF"/>
        </w:rPr>
        <w:t xml:space="preserve"> quanto ao dir</w:t>
      </w:r>
      <w:r w:rsidR="007C7C97">
        <w:rPr>
          <w:rFonts w:ascii="Times New Roman" w:hAnsi="Times New Roman" w:cs="Times New Roman"/>
          <w:sz w:val="24"/>
          <w:szCs w:val="24"/>
          <w:shd w:val="clear" w:color="auto" w:fill="FFFFFF"/>
        </w:rPr>
        <w:t xml:space="preserve">eito de toda criança a aprender </w:t>
      </w:r>
      <w:r w:rsidRPr="00D32E9B">
        <w:rPr>
          <w:rFonts w:ascii="Times New Roman" w:hAnsi="Times New Roman" w:cs="Times New Roman"/>
          <w:sz w:val="24"/>
          <w:szCs w:val="24"/>
          <w:shd w:val="clear" w:color="auto" w:fill="FFFFFF"/>
        </w:rPr>
        <w:t>na</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educação</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básica</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em</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sua</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língua</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materna.</w:t>
      </w:r>
      <w:r w:rsidR="007C7C97">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 xml:space="preserve">Para que a formação </w:t>
      </w:r>
      <w:r w:rsidR="00D32E9B" w:rsidRPr="00D32E9B">
        <w:rPr>
          <w:rFonts w:ascii="Times New Roman" w:hAnsi="Times New Roman" w:cs="Times New Roman"/>
          <w:sz w:val="24"/>
          <w:szCs w:val="24"/>
          <w:shd w:val="clear" w:color="auto" w:fill="FFFFFF"/>
        </w:rPr>
        <w:t>bilíngue</w:t>
      </w:r>
      <w:r w:rsidRPr="00D32E9B">
        <w:rPr>
          <w:rFonts w:ascii="Times New Roman" w:hAnsi="Times New Roman" w:cs="Times New Roman"/>
          <w:sz w:val="24"/>
          <w:szCs w:val="24"/>
          <w:shd w:val="clear" w:color="auto" w:fill="FFFFFF"/>
        </w:rPr>
        <w:t xml:space="preserve"> ocorra, é indicado que haja um instrutor surdo responsável por ensinar e transmitir a cultura surda juntamente com a LIBRAS, trabalhando em conjunto com o professor </w:t>
      </w:r>
      <w:r w:rsidR="00D32E9B" w:rsidRPr="00D32E9B">
        <w:rPr>
          <w:rFonts w:ascii="Times New Roman" w:hAnsi="Times New Roman" w:cs="Times New Roman"/>
          <w:sz w:val="24"/>
          <w:szCs w:val="24"/>
          <w:shd w:val="clear" w:color="auto" w:fill="FFFFFF"/>
        </w:rPr>
        <w:t>bilíngue</w:t>
      </w:r>
      <w:r w:rsidRPr="00D32E9B">
        <w:rPr>
          <w:rFonts w:ascii="Times New Roman" w:hAnsi="Times New Roman" w:cs="Times New Roman"/>
          <w:sz w:val="24"/>
          <w:szCs w:val="24"/>
          <w:shd w:val="clear" w:color="auto" w:fill="FFFFFF"/>
        </w:rPr>
        <w:t>, ouvinte.</w:t>
      </w:r>
      <w:r w:rsidRPr="00D32E9B">
        <w:rPr>
          <w:rStyle w:val="apple-converted-space"/>
          <w:rFonts w:ascii="Times New Roman" w:hAnsi="Times New Roman" w:cs="Times New Roman"/>
          <w:sz w:val="24"/>
          <w:szCs w:val="24"/>
          <w:shd w:val="clear" w:color="auto" w:fill="FFFFFF"/>
        </w:rPr>
        <w:t> </w:t>
      </w:r>
      <w:r w:rsidRPr="00D32E9B">
        <w:rPr>
          <w:rFonts w:ascii="Times New Roman" w:hAnsi="Times New Roman" w:cs="Times New Roman"/>
          <w:sz w:val="24"/>
          <w:szCs w:val="24"/>
        </w:rPr>
        <w:br/>
      </w:r>
      <w:r w:rsidR="00E43270">
        <w:rPr>
          <w:rFonts w:ascii="Times New Roman" w:hAnsi="Times New Roman" w:cs="Times New Roman"/>
          <w:sz w:val="24"/>
          <w:szCs w:val="24"/>
          <w:shd w:val="clear" w:color="auto" w:fill="FFFFFF"/>
        </w:rPr>
        <w:t xml:space="preserve">           </w:t>
      </w:r>
      <w:r w:rsidRPr="00D32E9B">
        <w:rPr>
          <w:rFonts w:ascii="Times New Roman" w:hAnsi="Times New Roman" w:cs="Times New Roman"/>
          <w:sz w:val="24"/>
          <w:szCs w:val="24"/>
          <w:shd w:val="clear" w:color="auto" w:fill="FFFFFF"/>
        </w:rPr>
        <w:t>Segundo o manual do Atendimento Educacional Especializado para deficiência auditiva, editado pelo MEC/SEESP, este atendimento deve ocorrer por três momentos diferenciados:</w:t>
      </w:r>
    </w:p>
    <w:p w:rsidR="007C7C97" w:rsidRPr="00DD2954" w:rsidRDefault="00ED55DF" w:rsidP="00841F2A">
      <w:pPr>
        <w:pStyle w:val="PargrafodaLista"/>
        <w:autoSpaceDE w:val="0"/>
        <w:autoSpaceDN w:val="0"/>
        <w:adjustRightInd w:val="0"/>
        <w:spacing w:after="0" w:line="240" w:lineRule="auto"/>
        <w:ind w:left="2268"/>
        <w:jc w:val="both"/>
        <w:rPr>
          <w:rFonts w:ascii="Times New Roman" w:hAnsi="Times New Roman" w:cs="Times New Roman"/>
          <w:color w:val="000000" w:themeColor="text1"/>
          <w:shd w:val="clear" w:color="auto" w:fill="FFFFFF"/>
        </w:rPr>
      </w:pPr>
      <w:r w:rsidRPr="00DD2954">
        <w:rPr>
          <w:rFonts w:ascii="Times New Roman" w:hAnsi="Times New Roman" w:cs="Times New Roman"/>
          <w:color w:val="000000" w:themeColor="text1"/>
          <w:shd w:val="clear" w:color="auto" w:fill="FFFFFF"/>
        </w:rPr>
        <w:t>1</w:t>
      </w:r>
      <w:r w:rsidR="00841F2A" w:rsidRPr="00DD2954">
        <w:rPr>
          <w:rFonts w:ascii="Times New Roman" w:hAnsi="Times New Roman" w:cs="Times New Roman"/>
          <w:color w:val="000000" w:themeColor="text1"/>
          <w:shd w:val="clear" w:color="auto" w:fill="FFFFFF"/>
        </w:rPr>
        <w:t>-</w:t>
      </w:r>
      <w:r w:rsidR="00E63872" w:rsidRPr="00DD2954">
        <w:rPr>
          <w:rFonts w:ascii="Times New Roman" w:hAnsi="Times New Roman" w:cs="Times New Roman"/>
          <w:color w:val="000000" w:themeColor="text1"/>
          <w:shd w:val="clear" w:color="auto" w:fill="FFFFFF"/>
        </w:rPr>
        <w:t xml:space="preserve"> Momento do Atendimento Educacional Especializado em Libras na escola comum: em que todos os conhecimentos dos diferentes conteúdos curriculares, são explicados nessa língua por um professor, sendo o mesmo preferencialmente surdo. </w:t>
      </w:r>
    </w:p>
    <w:p w:rsidR="00283260" w:rsidRDefault="00ED55DF" w:rsidP="00EB339E">
      <w:pPr>
        <w:pStyle w:val="PargrafodaLista"/>
        <w:autoSpaceDE w:val="0"/>
        <w:autoSpaceDN w:val="0"/>
        <w:adjustRightInd w:val="0"/>
        <w:spacing w:after="0" w:line="240" w:lineRule="auto"/>
        <w:ind w:left="2268"/>
        <w:jc w:val="both"/>
        <w:rPr>
          <w:rFonts w:ascii="Times New Roman" w:hAnsi="Times New Roman" w:cs="Times New Roman"/>
          <w:b/>
          <w:color w:val="FF0000"/>
          <w:sz w:val="24"/>
          <w:szCs w:val="24"/>
          <w:shd w:val="clear" w:color="auto" w:fill="FFFFFF"/>
        </w:rPr>
      </w:pPr>
      <w:r w:rsidRPr="00DD2954">
        <w:rPr>
          <w:rFonts w:ascii="Times New Roman" w:hAnsi="Times New Roman" w:cs="Times New Roman"/>
          <w:color w:val="000000" w:themeColor="text1"/>
          <w:shd w:val="clear" w:color="auto" w:fill="FFFFFF"/>
        </w:rPr>
        <w:t>2</w:t>
      </w:r>
      <w:r w:rsidR="00841F2A" w:rsidRPr="00DD2954">
        <w:rPr>
          <w:rFonts w:ascii="Times New Roman" w:hAnsi="Times New Roman" w:cs="Times New Roman"/>
          <w:color w:val="000000" w:themeColor="text1"/>
          <w:shd w:val="clear" w:color="auto" w:fill="FFFFFF"/>
        </w:rPr>
        <w:t xml:space="preserve"> -</w:t>
      </w:r>
      <w:r w:rsidR="00E63872" w:rsidRPr="00DD2954">
        <w:rPr>
          <w:rFonts w:ascii="Times New Roman" w:hAnsi="Times New Roman" w:cs="Times New Roman"/>
          <w:color w:val="000000" w:themeColor="text1"/>
          <w:shd w:val="clear" w:color="auto" w:fill="FFFFFF"/>
        </w:rPr>
        <w:t xml:space="preserve"> Momento do Atendimento Educacional para o ensino de Libras na escola comum: no qual os alunos com surdez terão aulas de Libras, favorecendo o conhecimento e a aquisição, principalmente de termos científicos. Este trabalhado é realizado pelo professor e/ou instrutor de Libras (preferencialmente surdo), de acordo com o estágio de desenvolvimento da Língua de Sinais em que o aluno se encontra. O atendimento deve ser planejado a partir do diagnóstico do conhecimento que o aluno tem a respeito da Língua de Sinais.</w:t>
      </w:r>
      <w:r w:rsidR="00E63872" w:rsidRPr="00DD2954">
        <w:rPr>
          <w:rFonts w:ascii="Times New Roman" w:hAnsi="Times New Roman" w:cs="Times New Roman"/>
          <w:color w:val="000000" w:themeColor="text1"/>
        </w:rPr>
        <w:br/>
      </w:r>
      <w:r w:rsidRPr="00DD2954">
        <w:rPr>
          <w:rFonts w:ascii="Times New Roman" w:hAnsi="Times New Roman" w:cs="Times New Roman"/>
          <w:color w:val="000000" w:themeColor="text1"/>
          <w:shd w:val="clear" w:color="auto" w:fill="FFFFFF"/>
        </w:rPr>
        <w:t>3</w:t>
      </w:r>
      <w:r w:rsidR="00841F2A" w:rsidRPr="00DD2954">
        <w:rPr>
          <w:rFonts w:ascii="Times New Roman" w:hAnsi="Times New Roman" w:cs="Times New Roman"/>
          <w:color w:val="000000" w:themeColor="text1"/>
          <w:shd w:val="clear" w:color="auto" w:fill="FFFFFF"/>
        </w:rPr>
        <w:t xml:space="preserve"> -</w:t>
      </w:r>
      <w:r w:rsidR="00E63872" w:rsidRPr="00DD2954">
        <w:rPr>
          <w:rFonts w:ascii="Times New Roman" w:hAnsi="Times New Roman" w:cs="Times New Roman"/>
          <w:color w:val="000000" w:themeColor="text1"/>
          <w:shd w:val="clear" w:color="auto" w:fill="FFFFFF"/>
        </w:rPr>
        <w:t xml:space="preserve"> Momento do Atendimento Educacional Especializado para o ensino da </w:t>
      </w:r>
      <w:r w:rsidR="00E63872" w:rsidRPr="00DD2954">
        <w:rPr>
          <w:rFonts w:ascii="Times New Roman" w:hAnsi="Times New Roman" w:cs="Times New Roman"/>
          <w:color w:val="000000" w:themeColor="text1"/>
          <w:shd w:val="clear" w:color="auto" w:fill="FFFFFF"/>
        </w:rPr>
        <w:lastRenderedPageBreak/>
        <w:t>Língua Portuguesa: no qual são trabalhadas as especificidades dessa língua para pessoas com surdez. Este trabalho é realizado todos os dias para os alunos com surdez, à parte das aulas da turma comum, por uma professora de Língua Portuguesa, graduada nesta área, preferencialmente. O atendimento deve ser planejado a partir do diagnóstico do conhecimento que o aluno tem a respeito da Língua Portuguesa.</w:t>
      </w:r>
      <w:r w:rsidR="00E43270">
        <w:rPr>
          <w:rFonts w:ascii="Times New Roman" w:hAnsi="Times New Roman" w:cs="Times New Roman"/>
          <w:color w:val="FF0000"/>
          <w:sz w:val="24"/>
          <w:szCs w:val="24"/>
          <w:shd w:val="clear" w:color="auto" w:fill="FFFFFF"/>
        </w:rPr>
        <w:t xml:space="preserve"> </w:t>
      </w:r>
      <w:r w:rsidR="00211D19">
        <w:rPr>
          <w:rFonts w:ascii="Times New Roman" w:hAnsi="Times New Roman" w:cs="Times New Roman"/>
          <w:color w:val="FF0000"/>
          <w:sz w:val="24"/>
          <w:szCs w:val="24"/>
          <w:shd w:val="clear" w:color="auto" w:fill="FFFFFF"/>
        </w:rPr>
        <w:t xml:space="preserve">   </w:t>
      </w:r>
    </w:p>
    <w:p w:rsidR="00EB339E" w:rsidRPr="00E43270" w:rsidRDefault="00EB339E" w:rsidP="00EB339E">
      <w:pPr>
        <w:pStyle w:val="PargrafodaLista"/>
        <w:autoSpaceDE w:val="0"/>
        <w:autoSpaceDN w:val="0"/>
        <w:adjustRightInd w:val="0"/>
        <w:spacing w:after="0" w:line="240" w:lineRule="auto"/>
        <w:ind w:left="2268"/>
        <w:jc w:val="both"/>
        <w:rPr>
          <w:rFonts w:ascii="Times New Roman" w:hAnsi="Times New Roman" w:cs="Times New Roman"/>
          <w:sz w:val="24"/>
          <w:szCs w:val="24"/>
          <w:shd w:val="clear" w:color="auto" w:fill="FFFFFF"/>
        </w:rPr>
      </w:pPr>
    </w:p>
    <w:p w:rsidR="005A143E" w:rsidRPr="00EB339E" w:rsidRDefault="00D7739C" w:rsidP="003C179A">
      <w:pPr>
        <w:tabs>
          <w:tab w:val="left" w:pos="709"/>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B339E">
        <w:rPr>
          <w:rFonts w:ascii="Times New Roman" w:hAnsi="Times New Roman" w:cs="Times New Roman"/>
          <w:color w:val="000000" w:themeColor="text1"/>
          <w:sz w:val="24"/>
          <w:szCs w:val="24"/>
          <w:shd w:val="clear" w:color="auto" w:fill="FFFFFF"/>
        </w:rPr>
        <w:t xml:space="preserve">           É, portanto bastante saliente </w:t>
      </w:r>
      <w:r w:rsidR="004F683B" w:rsidRPr="00EB339E">
        <w:rPr>
          <w:rFonts w:ascii="Times New Roman" w:hAnsi="Times New Roman" w:cs="Times New Roman"/>
          <w:color w:val="000000" w:themeColor="text1"/>
          <w:sz w:val="24"/>
          <w:szCs w:val="24"/>
          <w:shd w:val="clear" w:color="auto" w:fill="FFFFFF"/>
        </w:rPr>
        <w:t xml:space="preserve">e </w:t>
      </w:r>
      <w:r w:rsidR="00EB339E" w:rsidRPr="00EB339E">
        <w:rPr>
          <w:rFonts w:ascii="Times New Roman" w:hAnsi="Times New Roman" w:cs="Times New Roman"/>
          <w:color w:val="000000" w:themeColor="text1"/>
          <w:sz w:val="24"/>
          <w:szCs w:val="24"/>
          <w:shd w:val="clear" w:color="auto" w:fill="FFFFFF"/>
        </w:rPr>
        <w:t xml:space="preserve">de </w:t>
      </w:r>
      <w:r w:rsidR="004F683B" w:rsidRPr="00EB339E">
        <w:rPr>
          <w:rFonts w:ascii="Times New Roman" w:hAnsi="Times New Roman" w:cs="Times New Roman"/>
          <w:color w:val="000000" w:themeColor="text1"/>
          <w:sz w:val="24"/>
          <w:szCs w:val="24"/>
          <w:shd w:val="clear" w:color="auto" w:fill="FFFFFF"/>
        </w:rPr>
        <w:t xml:space="preserve">fundamental </w:t>
      </w:r>
      <w:r w:rsidR="00EB339E" w:rsidRPr="00EB339E">
        <w:rPr>
          <w:rFonts w:ascii="Times New Roman" w:hAnsi="Times New Roman" w:cs="Times New Roman"/>
          <w:color w:val="000000" w:themeColor="text1"/>
          <w:sz w:val="24"/>
          <w:szCs w:val="24"/>
          <w:shd w:val="clear" w:color="auto" w:fill="FFFFFF"/>
        </w:rPr>
        <w:t xml:space="preserve">importância </w:t>
      </w:r>
      <w:r w:rsidRPr="00EB339E">
        <w:rPr>
          <w:rFonts w:ascii="Times New Roman" w:hAnsi="Times New Roman" w:cs="Times New Roman"/>
          <w:color w:val="000000" w:themeColor="text1"/>
          <w:sz w:val="24"/>
          <w:szCs w:val="24"/>
          <w:shd w:val="clear" w:color="auto" w:fill="FFFFFF"/>
        </w:rPr>
        <w:t>que</w:t>
      </w:r>
      <w:r w:rsidR="005E39D0" w:rsidRPr="00EB339E">
        <w:rPr>
          <w:rFonts w:ascii="Times New Roman" w:hAnsi="Times New Roman" w:cs="Times New Roman"/>
          <w:color w:val="000000" w:themeColor="text1"/>
          <w:sz w:val="24"/>
          <w:szCs w:val="24"/>
          <w:shd w:val="clear" w:color="auto" w:fill="FFFFFF"/>
        </w:rPr>
        <w:t>,</w:t>
      </w:r>
      <w:r w:rsidRPr="00EB339E">
        <w:rPr>
          <w:rFonts w:ascii="Times New Roman" w:hAnsi="Times New Roman" w:cs="Times New Roman"/>
          <w:color w:val="000000" w:themeColor="text1"/>
          <w:sz w:val="24"/>
          <w:szCs w:val="24"/>
          <w:shd w:val="clear" w:color="auto" w:fill="FFFFFF"/>
        </w:rPr>
        <w:t xml:space="preserve"> em todos os momentos </w:t>
      </w:r>
      <w:r w:rsidR="000E1412">
        <w:rPr>
          <w:rFonts w:ascii="Times New Roman" w:hAnsi="Times New Roman" w:cs="Times New Roman"/>
          <w:color w:val="000000" w:themeColor="text1"/>
          <w:sz w:val="24"/>
          <w:szCs w:val="24"/>
          <w:shd w:val="clear" w:color="auto" w:fill="FFFFFF"/>
        </w:rPr>
        <w:t>da vida do</w:t>
      </w:r>
      <w:r w:rsidR="005E39D0" w:rsidRPr="00EB339E">
        <w:rPr>
          <w:rFonts w:ascii="Times New Roman" w:hAnsi="Times New Roman" w:cs="Times New Roman"/>
          <w:color w:val="000000" w:themeColor="text1"/>
          <w:sz w:val="24"/>
          <w:szCs w:val="24"/>
          <w:shd w:val="clear" w:color="auto" w:fill="FFFFFF"/>
        </w:rPr>
        <w:t>s</w:t>
      </w:r>
      <w:r w:rsidR="000E1412">
        <w:rPr>
          <w:rFonts w:ascii="Times New Roman" w:hAnsi="Times New Roman" w:cs="Times New Roman"/>
          <w:color w:val="000000" w:themeColor="text1"/>
          <w:sz w:val="24"/>
          <w:szCs w:val="24"/>
          <w:shd w:val="clear" w:color="auto" w:fill="FFFFFF"/>
        </w:rPr>
        <w:t xml:space="preserve"> educandos s</w:t>
      </w:r>
      <w:r w:rsidR="005E39D0" w:rsidRPr="00EB339E">
        <w:rPr>
          <w:rFonts w:ascii="Times New Roman" w:hAnsi="Times New Roman" w:cs="Times New Roman"/>
          <w:color w:val="000000" w:themeColor="text1"/>
          <w:sz w:val="24"/>
          <w:szCs w:val="24"/>
          <w:shd w:val="clear" w:color="auto" w:fill="FFFFFF"/>
        </w:rPr>
        <w:t>e fa</w:t>
      </w:r>
      <w:r w:rsidR="004F683B" w:rsidRPr="00EB339E">
        <w:rPr>
          <w:rFonts w:ascii="Times New Roman" w:hAnsi="Times New Roman" w:cs="Times New Roman"/>
          <w:color w:val="000000" w:themeColor="text1"/>
          <w:sz w:val="24"/>
          <w:szCs w:val="24"/>
          <w:shd w:val="clear" w:color="auto" w:fill="FFFFFF"/>
        </w:rPr>
        <w:t>çam</w:t>
      </w:r>
      <w:r w:rsidR="005E39D0" w:rsidRPr="00EB339E">
        <w:rPr>
          <w:rFonts w:ascii="Times New Roman" w:hAnsi="Times New Roman" w:cs="Times New Roman"/>
          <w:color w:val="000000" w:themeColor="text1"/>
          <w:sz w:val="24"/>
          <w:szCs w:val="24"/>
          <w:shd w:val="clear" w:color="auto" w:fill="FFFFFF"/>
        </w:rPr>
        <w:t xml:space="preserve"> necessárias às presenças </w:t>
      </w:r>
      <w:r w:rsidRPr="00EB339E">
        <w:rPr>
          <w:rFonts w:ascii="Times New Roman" w:hAnsi="Times New Roman" w:cs="Times New Roman"/>
          <w:color w:val="000000" w:themeColor="text1"/>
          <w:sz w:val="24"/>
          <w:szCs w:val="24"/>
          <w:shd w:val="clear" w:color="auto" w:fill="FFFFFF"/>
        </w:rPr>
        <w:t>d</w:t>
      </w:r>
      <w:r w:rsidR="005E39D0" w:rsidRPr="00EB339E">
        <w:rPr>
          <w:rFonts w:ascii="Times New Roman" w:hAnsi="Times New Roman" w:cs="Times New Roman"/>
          <w:color w:val="000000" w:themeColor="text1"/>
          <w:sz w:val="24"/>
          <w:szCs w:val="24"/>
          <w:shd w:val="clear" w:color="auto" w:fill="FFFFFF"/>
        </w:rPr>
        <w:t>os docentes ouvinte e surdo</w:t>
      </w:r>
      <w:r w:rsidRPr="00EB339E">
        <w:rPr>
          <w:rFonts w:ascii="Times New Roman" w:hAnsi="Times New Roman" w:cs="Times New Roman"/>
          <w:color w:val="000000" w:themeColor="text1"/>
          <w:sz w:val="24"/>
          <w:szCs w:val="24"/>
          <w:shd w:val="clear" w:color="auto" w:fill="FFFFFF"/>
        </w:rPr>
        <w:t xml:space="preserve"> </w:t>
      </w:r>
      <w:r w:rsidR="005E39D0" w:rsidRPr="00EB339E">
        <w:rPr>
          <w:rFonts w:ascii="Times New Roman" w:hAnsi="Times New Roman" w:cs="Times New Roman"/>
          <w:color w:val="000000" w:themeColor="text1"/>
          <w:sz w:val="24"/>
          <w:szCs w:val="24"/>
          <w:shd w:val="clear" w:color="auto" w:fill="FFFFFF"/>
        </w:rPr>
        <w:t xml:space="preserve">para </w:t>
      </w:r>
      <w:r w:rsidR="00EB339E" w:rsidRPr="00EB339E">
        <w:rPr>
          <w:rFonts w:ascii="Times New Roman" w:hAnsi="Times New Roman" w:cs="Times New Roman"/>
          <w:color w:val="000000" w:themeColor="text1"/>
          <w:sz w:val="24"/>
          <w:szCs w:val="24"/>
          <w:shd w:val="clear" w:color="auto" w:fill="FFFFFF"/>
        </w:rPr>
        <w:t xml:space="preserve">que haja </w:t>
      </w:r>
      <w:r w:rsidR="005E39D0" w:rsidRPr="00EB339E">
        <w:rPr>
          <w:rFonts w:ascii="Times New Roman" w:hAnsi="Times New Roman" w:cs="Times New Roman"/>
          <w:color w:val="000000" w:themeColor="text1"/>
          <w:sz w:val="24"/>
          <w:szCs w:val="24"/>
          <w:shd w:val="clear" w:color="auto" w:fill="FFFFFF"/>
        </w:rPr>
        <w:t xml:space="preserve">melhor </w:t>
      </w:r>
      <w:r w:rsidR="00EB339E" w:rsidRPr="00EB339E">
        <w:rPr>
          <w:rFonts w:ascii="Times New Roman" w:hAnsi="Times New Roman" w:cs="Times New Roman"/>
          <w:color w:val="000000" w:themeColor="text1"/>
          <w:sz w:val="24"/>
          <w:szCs w:val="24"/>
          <w:shd w:val="clear" w:color="auto" w:fill="FFFFFF"/>
        </w:rPr>
        <w:t xml:space="preserve">e maior </w:t>
      </w:r>
      <w:r w:rsidR="005E39D0" w:rsidRPr="00EB339E">
        <w:rPr>
          <w:rFonts w:ascii="Times New Roman" w:hAnsi="Times New Roman" w:cs="Times New Roman"/>
          <w:color w:val="000000" w:themeColor="text1"/>
          <w:sz w:val="24"/>
          <w:szCs w:val="24"/>
          <w:shd w:val="clear" w:color="auto" w:fill="FFFFFF"/>
        </w:rPr>
        <w:t xml:space="preserve">interação entre alunos ouvintes, surdos e professores, </w:t>
      </w:r>
      <w:r w:rsidR="004F683B" w:rsidRPr="00EB339E">
        <w:rPr>
          <w:rFonts w:ascii="Times New Roman" w:hAnsi="Times New Roman" w:cs="Times New Roman"/>
          <w:color w:val="000000" w:themeColor="text1"/>
          <w:sz w:val="24"/>
          <w:szCs w:val="24"/>
          <w:shd w:val="clear" w:color="auto" w:fill="FFFFFF"/>
        </w:rPr>
        <w:t xml:space="preserve">viabilizando </w:t>
      </w:r>
      <w:r w:rsidR="00EB339E" w:rsidRPr="00EB339E">
        <w:rPr>
          <w:rFonts w:ascii="Times New Roman" w:hAnsi="Times New Roman" w:cs="Times New Roman"/>
          <w:color w:val="000000" w:themeColor="text1"/>
          <w:sz w:val="24"/>
          <w:szCs w:val="24"/>
          <w:shd w:val="clear" w:color="auto" w:fill="FFFFFF"/>
        </w:rPr>
        <w:t>a</w:t>
      </w:r>
      <w:r w:rsidR="000E1412">
        <w:rPr>
          <w:rFonts w:ascii="Times New Roman" w:hAnsi="Times New Roman" w:cs="Times New Roman"/>
          <w:color w:val="000000" w:themeColor="text1"/>
          <w:sz w:val="24"/>
          <w:szCs w:val="24"/>
          <w:shd w:val="clear" w:color="auto" w:fill="FFFFFF"/>
        </w:rPr>
        <w:t>ssim a</w:t>
      </w:r>
      <w:r w:rsidR="00EB339E" w:rsidRPr="00EB339E">
        <w:rPr>
          <w:rFonts w:ascii="Times New Roman" w:hAnsi="Times New Roman" w:cs="Times New Roman"/>
          <w:color w:val="000000" w:themeColor="text1"/>
          <w:sz w:val="24"/>
          <w:szCs w:val="24"/>
          <w:shd w:val="clear" w:color="auto" w:fill="FFFFFF"/>
        </w:rPr>
        <w:t xml:space="preserve"> </w:t>
      </w:r>
      <w:r w:rsidR="000E1412">
        <w:rPr>
          <w:rFonts w:ascii="Times New Roman" w:hAnsi="Times New Roman" w:cs="Times New Roman"/>
          <w:color w:val="000000" w:themeColor="text1"/>
          <w:sz w:val="24"/>
          <w:szCs w:val="24"/>
          <w:shd w:val="clear" w:color="auto" w:fill="FFFFFF"/>
        </w:rPr>
        <w:t xml:space="preserve">existência de verdadeira </w:t>
      </w:r>
      <w:r w:rsidR="005E39D0" w:rsidRPr="00EB339E">
        <w:rPr>
          <w:rFonts w:ascii="Times New Roman" w:hAnsi="Times New Roman" w:cs="Times New Roman"/>
          <w:color w:val="000000" w:themeColor="text1"/>
          <w:sz w:val="24"/>
          <w:szCs w:val="24"/>
          <w:shd w:val="clear" w:color="auto" w:fill="FFFFFF"/>
        </w:rPr>
        <w:t>locupleta</w:t>
      </w:r>
      <w:r w:rsidR="000E1412">
        <w:rPr>
          <w:rFonts w:ascii="Times New Roman" w:hAnsi="Times New Roman" w:cs="Times New Roman"/>
          <w:color w:val="000000" w:themeColor="text1"/>
          <w:sz w:val="24"/>
          <w:szCs w:val="24"/>
          <w:shd w:val="clear" w:color="auto" w:fill="FFFFFF"/>
        </w:rPr>
        <w:t xml:space="preserve">ção entre ambos, tornando </w:t>
      </w:r>
      <w:r w:rsidR="003C179A">
        <w:rPr>
          <w:rFonts w:ascii="Times New Roman" w:hAnsi="Times New Roman" w:cs="Times New Roman"/>
          <w:color w:val="000000" w:themeColor="text1"/>
          <w:sz w:val="24"/>
          <w:szCs w:val="24"/>
          <w:shd w:val="clear" w:color="auto" w:fill="FFFFFF"/>
        </w:rPr>
        <w:t xml:space="preserve">as aulas e </w:t>
      </w:r>
      <w:r w:rsidR="000E1412">
        <w:rPr>
          <w:rFonts w:ascii="Times New Roman" w:hAnsi="Times New Roman" w:cs="Times New Roman"/>
          <w:color w:val="000000" w:themeColor="text1"/>
          <w:sz w:val="24"/>
          <w:szCs w:val="24"/>
          <w:shd w:val="clear" w:color="auto" w:fill="FFFFFF"/>
        </w:rPr>
        <w:t>os exercícios mais salutares</w:t>
      </w:r>
      <w:r w:rsidR="004F683B" w:rsidRPr="00EB339E">
        <w:rPr>
          <w:rFonts w:ascii="Times New Roman" w:hAnsi="Times New Roman" w:cs="Times New Roman"/>
          <w:color w:val="000000" w:themeColor="text1"/>
          <w:sz w:val="24"/>
          <w:szCs w:val="24"/>
          <w:shd w:val="clear" w:color="auto" w:fill="FFFFFF"/>
        </w:rPr>
        <w:t>.</w:t>
      </w:r>
    </w:p>
    <w:p w:rsidR="00283260" w:rsidRPr="00283260" w:rsidRDefault="00283260" w:rsidP="00EB339E">
      <w:pPr>
        <w:pStyle w:val="PargrafodaLista"/>
        <w:tabs>
          <w:tab w:val="left" w:pos="709"/>
        </w:tabs>
        <w:autoSpaceDE w:val="0"/>
        <w:autoSpaceDN w:val="0"/>
        <w:adjustRightInd w:val="0"/>
        <w:spacing w:after="0" w:line="360" w:lineRule="auto"/>
        <w:ind w:left="0"/>
        <w:jc w:val="both"/>
        <w:rPr>
          <w:rFonts w:ascii="Times New Roman" w:hAnsi="Times New Roman" w:cs="Times New Roman"/>
          <w:sz w:val="24"/>
          <w:szCs w:val="24"/>
          <w:shd w:val="clear" w:color="auto" w:fill="FFFFFF"/>
        </w:rPr>
      </w:pPr>
    </w:p>
    <w:p w:rsidR="004E3DBE" w:rsidRPr="00DE407F" w:rsidRDefault="00E43270" w:rsidP="005A143E">
      <w:pPr>
        <w:pStyle w:val="PargrafodaLista"/>
        <w:autoSpaceDE w:val="0"/>
        <w:autoSpaceDN w:val="0"/>
        <w:adjustRightInd w:val="0"/>
        <w:spacing w:after="0" w:line="360" w:lineRule="auto"/>
        <w:ind w:left="0"/>
        <w:jc w:val="both"/>
        <w:rPr>
          <w:rFonts w:ascii="Times New Roman" w:hAnsi="Times New Roman" w:cs="Times New Roman"/>
          <w:b/>
          <w:sz w:val="28"/>
          <w:szCs w:val="28"/>
          <w:shd w:val="clear" w:color="auto" w:fill="FFFFFF"/>
        </w:rPr>
      </w:pPr>
      <w:r w:rsidRPr="00E43270">
        <w:rPr>
          <w:rFonts w:ascii="Times New Roman" w:hAnsi="Times New Roman" w:cs="Times New Roman"/>
          <w:b/>
          <w:sz w:val="28"/>
          <w:szCs w:val="28"/>
          <w:shd w:val="clear" w:color="auto" w:fill="FFFFFF"/>
        </w:rPr>
        <w:t>CONSIDERAÇÕES FINAIS</w:t>
      </w:r>
    </w:p>
    <w:p w:rsidR="00DE407F" w:rsidRDefault="00EB339E" w:rsidP="00EB339E">
      <w:pPr>
        <w:tabs>
          <w:tab w:val="left" w:pos="709"/>
        </w:tabs>
        <w:jc w:val="both"/>
        <w:rPr>
          <w:rFonts w:ascii="Times New Roman" w:hAnsi="Times New Roman"/>
          <w:sz w:val="24"/>
          <w:szCs w:val="24"/>
        </w:rPr>
      </w:pPr>
      <w:r>
        <w:rPr>
          <w:rFonts w:ascii="Times New Roman" w:hAnsi="Times New Roman"/>
          <w:sz w:val="24"/>
          <w:szCs w:val="24"/>
        </w:rPr>
        <w:t xml:space="preserve">           </w:t>
      </w:r>
      <w:r w:rsidR="00DE407F">
        <w:rPr>
          <w:rFonts w:ascii="Times New Roman" w:hAnsi="Times New Roman"/>
          <w:sz w:val="24"/>
          <w:szCs w:val="24"/>
        </w:rPr>
        <w:t xml:space="preserve">Podemos observar que a busca de novas maneiras de conhecer e assimilar técnicas educacionais a respeito ao atendimento dos alunos surdos e/ou deficientes auditivos na escola comum, tem sido extensivo para todos os atores educacionais para que realmente se concretize a inclusão destes. </w:t>
      </w:r>
    </w:p>
    <w:p w:rsidR="00DE407F" w:rsidRDefault="00DE407F" w:rsidP="00F166D3">
      <w:pPr>
        <w:ind w:firstLine="709"/>
        <w:jc w:val="both"/>
        <w:rPr>
          <w:rFonts w:ascii="Times New Roman" w:hAnsi="Times New Roman"/>
          <w:sz w:val="24"/>
          <w:szCs w:val="24"/>
        </w:rPr>
      </w:pPr>
      <w:r>
        <w:rPr>
          <w:rFonts w:ascii="Times New Roman" w:hAnsi="Times New Roman"/>
          <w:sz w:val="24"/>
          <w:szCs w:val="24"/>
        </w:rPr>
        <w:t xml:space="preserve">Assim, sob o olhar crítico e sensorial de educador que temos, neste caso professor de Língua Portuguesa, podemos </w:t>
      </w:r>
      <w:r w:rsidRPr="000E4BF7">
        <w:rPr>
          <w:rFonts w:ascii="Times New Roman" w:hAnsi="Times New Roman"/>
          <w:sz w:val="24"/>
          <w:szCs w:val="24"/>
        </w:rPr>
        <w:t>constatar</w:t>
      </w:r>
      <w:r>
        <w:rPr>
          <w:rFonts w:ascii="Times New Roman" w:hAnsi="Times New Roman"/>
          <w:sz w:val="24"/>
          <w:szCs w:val="24"/>
        </w:rPr>
        <w:t xml:space="preserve"> que as principais mudanças que permei</w:t>
      </w:r>
      <w:r w:rsidRPr="000E4BF7">
        <w:rPr>
          <w:rFonts w:ascii="Times New Roman" w:hAnsi="Times New Roman"/>
          <w:sz w:val="24"/>
          <w:szCs w:val="24"/>
        </w:rPr>
        <w:t>am</w:t>
      </w:r>
      <w:r>
        <w:rPr>
          <w:rFonts w:ascii="Times New Roman" w:hAnsi="Times New Roman"/>
          <w:sz w:val="24"/>
          <w:szCs w:val="24"/>
        </w:rPr>
        <w:t xml:space="preserve"> a educação inclusiva, no que diz respeito ao ensino bilíngue são mudanças benéficas, e quando o tema tratado é LIBRAS profissionais dos sistemas de ensino tradicional veem estas mudanças sob diferentes prismas. </w:t>
      </w:r>
    </w:p>
    <w:p w:rsidR="00DE407F" w:rsidRDefault="00DE407F" w:rsidP="00F166D3">
      <w:pPr>
        <w:ind w:firstLine="709"/>
        <w:jc w:val="both"/>
        <w:rPr>
          <w:rFonts w:ascii="Times New Roman" w:hAnsi="Times New Roman"/>
          <w:sz w:val="24"/>
          <w:szCs w:val="24"/>
        </w:rPr>
      </w:pPr>
      <w:r>
        <w:rPr>
          <w:rFonts w:ascii="Times New Roman" w:hAnsi="Times New Roman"/>
          <w:sz w:val="24"/>
          <w:szCs w:val="24"/>
        </w:rPr>
        <w:t>Evidenciamos que as maiorias dos profissionais docentes de língua portuguesa defendem uma posição favorável de inclusão dos alunos com necessidades especiais auditivas, um aprendizado por meio de LIBRAS na sala de aula comum, mas com profissionais qualificados para que possam deste modo ocorrer à interação com professores e alunos ouvintes, potencializando o nível da qualidade do ensino-aprendizagem.</w:t>
      </w:r>
    </w:p>
    <w:p w:rsidR="00DE407F" w:rsidRDefault="00DE407F" w:rsidP="00F166D3">
      <w:pPr>
        <w:ind w:firstLine="709"/>
        <w:jc w:val="both"/>
        <w:rPr>
          <w:rFonts w:ascii="Times New Roman" w:hAnsi="Times New Roman"/>
          <w:sz w:val="24"/>
          <w:szCs w:val="24"/>
        </w:rPr>
      </w:pPr>
      <w:r>
        <w:rPr>
          <w:rFonts w:ascii="Times New Roman" w:hAnsi="Times New Roman"/>
          <w:sz w:val="24"/>
          <w:szCs w:val="24"/>
        </w:rPr>
        <w:t xml:space="preserve"> Todos os profissionais da educação concordam que, para</w:t>
      </w:r>
      <w:r w:rsidR="00BD6FAC">
        <w:rPr>
          <w:rFonts w:ascii="Times New Roman" w:hAnsi="Times New Roman"/>
          <w:sz w:val="24"/>
          <w:szCs w:val="24"/>
        </w:rPr>
        <w:t xml:space="preserve"> que</w:t>
      </w:r>
      <w:r>
        <w:rPr>
          <w:rFonts w:ascii="Times New Roman" w:hAnsi="Times New Roman"/>
          <w:sz w:val="24"/>
          <w:szCs w:val="24"/>
        </w:rPr>
        <w:t xml:space="preserve"> a inclusão possa acontecer de fato, será também necessária uma reeducação ou capacitação para diretores, coordenadores e docentes independentemente da disciplina lecionada, e que </w:t>
      </w:r>
      <w:r w:rsidRPr="000E4BF7">
        <w:rPr>
          <w:rFonts w:ascii="Times New Roman" w:hAnsi="Times New Roman"/>
          <w:sz w:val="24"/>
          <w:szCs w:val="24"/>
        </w:rPr>
        <w:t>haja</w:t>
      </w:r>
      <w:r>
        <w:rPr>
          <w:rFonts w:ascii="Times New Roman" w:hAnsi="Times New Roman"/>
          <w:sz w:val="24"/>
          <w:szCs w:val="24"/>
        </w:rPr>
        <w:t xml:space="preserve"> mudanças significativas nas propostas educacionais enfocando o ensino bilíngue relacionado a LIBRAS, sendo também necessárias que existam </w:t>
      </w:r>
      <w:r w:rsidRPr="00290D25">
        <w:rPr>
          <w:rFonts w:ascii="Times New Roman" w:hAnsi="Times New Roman"/>
          <w:sz w:val="24"/>
          <w:szCs w:val="24"/>
        </w:rPr>
        <w:t>notórias e contundentes</w:t>
      </w:r>
      <w:r>
        <w:rPr>
          <w:rFonts w:ascii="Times New Roman" w:hAnsi="Times New Roman"/>
          <w:sz w:val="24"/>
          <w:szCs w:val="24"/>
        </w:rPr>
        <w:t xml:space="preserve"> mudanças na política e nos sistemas de ensinos que hoje </w:t>
      </w:r>
      <w:r w:rsidRPr="00CB6E83">
        <w:rPr>
          <w:rFonts w:ascii="Times New Roman" w:hAnsi="Times New Roman"/>
          <w:sz w:val="24"/>
          <w:szCs w:val="24"/>
        </w:rPr>
        <w:t>vigem</w:t>
      </w:r>
      <w:r>
        <w:rPr>
          <w:rFonts w:ascii="Times New Roman" w:hAnsi="Times New Roman"/>
          <w:sz w:val="24"/>
          <w:szCs w:val="24"/>
        </w:rPr>
        <w:t xml:space="preserve">, sejam perfeitamente viáveis. </w:t>
      </w:r>
    </w:p>
    <w:p w:rsidR="00EB339E" w:rsidRDefault="00DE407F" w:rsidP="00F166D3">
      <w:pPr>
        <w:ind w:firstLine="709"/>
        <w:jc w:val="both"/>
        <w:rPr>
          <w:rFonts w:ascii="Times New Roman" w:hAnsi="Times New Roman"/>
          <w:sz w:val="24"/>
          <w:szCs w:val="24"/>
        </w:rPr>
      </w:pPr>
      <w:r>
        <w:rPr>
          <w:rFonts w:ascii="Times New Roman" w:hAnsi="Times New Roman"/>
          <w:sz w:val="24"/>
          <w:szCs w:val="24"/>
        </w:rPr>
        <w:t>De forma generalizada, todos os profissionais da educação anseiam por um sistema de ensino democrático e transparente que de fato possa mudar as vidas dos educandos surdos, possibilitando que sejam respeitadas as suas especificidades e sua valorização na sociedade globalizada.</w:t>
      </w:r>
    </w:p>
    <w:p w:rsidR="003C179A" w:rsidRDefault="003C179A" w:rsidP="00F166D3">
      <w:pPr>
        <w:ind w:firstLine="709"/>
        <w:jc w:val="both"/>
        <w:rPr>
          <w:rFonts w:ascii="Times New Roman" w:hAnsi="Times New Roman"/>
          <w:sz w:val="24"/>
          <w:szCs w:val="24"/>
        </w:rPr>
      </w:pPr>
    </w:p>
    <w:p w:rsidR="00CA6121" w:rsidRDefault="00CA6121" w:rsidP="00DE407F">
      <w:pPr>
        <w:jc w:val="both"/>
        <w:rPr>
          <w:rFonts w:ascii="Times New Roman" w:hAnsi="Times New Roman"/>
          <w:sz w:val="24"/>
          <w:szCs w:val="24"/>
        </w:rPr>
      </w:pPr>
    </w:p>
    <w:p w:rsidR="00D32E9B" w:rsidRPr="00DE407F" w:rsidRDefault="00E43270" w:rsidP="00A20C31">
      <w:pPr>
        <w:autoSpaceDE w:val="0"/>
        <w:autoSpaceDN w:val="0"/>
        <w:adjustRightInd w:val="0"/>
        <w:spacing w:after="0" w:line="360" w:lineRule="auto"/>
        <w:jc w:val="both"/>
        <w:rPr>
          <w:rFonts w:ascii="Times New Roman" w:hAnsi="Times New Roman" w:cs="Times New Roman"/>
          <w:b/>
          <w:bCs/>
          <w:sz w:val="28"/>
          <w:szCs w:val="28"/>
        </w:rPr>
      </w:pPr>
      <w:r w:rsidRPr="00E43270">
        <w:rPr>
          <w:rFonts w:ascii="Times New Roman" w:hAnsi="Times New Roman" w:cs="Times New Roman"/>
          <w:b/>
          <w:bCs/>
          <w:sz w:val="28"/>
          <w:szCs w:val="28"/>
        </w:rPr>
        <w:t>REFERÊNCIAS</w:t>
      </w:r>
      <w:r w:rsidR="000E1412">
        <w:rPr>
          <w:rFonts w:ascii="Times New Roman" w:hAnsi="Times New Roman" w:cs="Times New Roman"/>
          <w:b/>
          <w:bCs/>
          <w:sz w:val="28"/>
          <w:szCs w:val="28"/>
        </w:rPr>
        <w:t xml:space="preserve"> </w:t>
      </w:r>
    </w:p>
    <w:p w:rsidR="00D32E9B" w:rsidRPr="00E43270" w:rsidRDefault="00D32E9B" w:rsidP="00E43270">
      <w:pPr>
        <w:autoSpaceDE w:val="0"/>
        <w:autoSpaceDN w:val="0"/>
        <w:adjustRightInd w:val="0"/>
        <w:spacing w:after="0" w:line="360" w:lineRule="auto"/>
        <w:jc w:val="both"/>
        <w:rPr>
          <w:rFonts w:ascii="Times New Roman" w:hAnsi="Times New Roman" w:cs="Times New Roman"/>
          <w:bCs/>
          <w:sz w:val="24"/>
          <w:szCs w:val="24"/>
        </w:rPr>
      </w:pPr>
      <w:r w:rsidRPr="00E43270">
        <w:rPr>
          <w:rFonts w:ascii="Times New Roman" w:hAnsi="Times New Roman"/>
          <w:bCs/>
          <w:sz w:val="24"/>
          <w:szCs w:val="24"/>
        </w:rPr>
        <w:t xml:space="preserve">CAPOVILLA, FERNANDO CÉSAR. </w:t>
      </w:r>
      <w:r w:rsidRPr="00E43270">
        <w:rPr>
          <w:rFonts w:ascii="Times New Roman" w:hAnsi="Times New Roman"/>
          <w:b/>
          <w:bCs/>
          <w:sz w:val="24"/>
          <w:szCs w:val="24"/>
        </w:rPr>
        <w:t>Dicionário Enciclopédico Ilustrado Trilíngue da Língua de Sinais, volume II: sinais de M a Z</w:t>
      </w:r>
      <w:r w:rsidR="00283260" w:rsidRPr="00E43270">
        <w:rPr>
          <w:rFonts w:ascii="Times New Roman" w:hAnsi="Times New Roman"/>
          <w:bCs/>
          <w:sz w:val="24"/>
          <w:szCs w:val="24"/>
        </w:rPr>
        <w:t xml:space="preserve">.  São Paulo: </w:t>
      </w:r>
      <w:r w:rsidRPr="00E43270">
        <w:rPr>
          <w:rFonts w:ascii="Times New Roman" w:hAnsi="Times New Roman"/>
          <w:bCs/>
          <w:sz w:val="24"/>
          <w:szCs w:val="24"/>
        </w:rPr>
        <w:t>Universidade de São Paulo, 2008.</w:t>
      </w:r>
    </w:p>
    <w:p w:rsidR="00D32E9B" w:rsidRPr="00E43270" w:rsidRDefault="00D32E9B" w:rsidP="00E43270">
      <w:pPr>
        <w:autoSpaceDE w:val="0"/>
        <w:autoSpaceDN w:val="0"/>
        <w:adjustRightInd w:val="0"/>
        <w:spacing w:after="0" w:line="360" w:lineRule="auto"/>
        <w:jc w:val="both"/>
        <w:rPr>
          <w:rFonts w:ascii="Times New Roman" w:hAnsi="Times New Roman"/>
          <w:bCs/>
          <w:sz w:val="24"/>
          <w:szCs w:val="24"/>
        </w:rPr>
      </w:pPr>
      <w:r w:rsidRPr="00E43270">
        <w:rPr>
          <w:rFonts w:ascii="Times New Roman" w:hAnsi="Times New Roman"/>
          <w:bCs/>
          <w:sz w:val="24"/>
          <w:szCs w:val="24"/>
        </w:rPr>
        <w:t xml:space="preserve">LACERDA, CRISTINA B. F.; NAKAMURA, HELENICE.; LIMA, MARIA CECÍLIA. </w:t>
      </w:r>
      <w:r w:rsidRPr="00E43270">
        <w:rPr>
          <w:rFonts w:ascii="Times New Roman" w:hAnsi="Times New Roman"/>
          <w:b/>
          <w:bCs/>
          <w:sz w:val="24"/>
          <w:szCs w:val="24"/>
        </w:rPr>
        <w:t>Fonoaudiologia</w:t>
      </w:r>
      <w:r w:rsidRPr="00E43270">
        <w:rPr>
          <w:rFonts w:ascii="Times New Roman" w:hAnsi="Times New Roman"/>
          <w:bCs/>
          <w:sz w:val="24"/>
          <w:szCs w:val="24"/>
        </w:rPr>
        <w:t xml:space="preserve">: surdez e abordagem bilíngue. São Paulo: </w:t>
      </w:r>
      <w:proofErr w:type="spellStart"/>
      <w:r w:rsidRPr="00E43270">
        <w:rPr>
          <w:rFonts w:ascii="Times New Roman" w:hAnsi="Times New Roman"/>
          <w:bCs/>
          <w:sz w:val="24"/>
          <w:szCs w:val="24"/>
        </w:rPr>
        <w:t>Plexus</w:t>
      </w:r>
      <w:proofErr w:type="spellEnd"/>
      <w:r w:rsidRPr="00E43270">
        <w:rPr>
          <w:rFonts w:ascii="Times New Roman" w:hAnsi="Times New Roman"/>
          <w:bCs/>
          <w:sz w:val="24"/>
          <w:szCs w:val="24"/>
        </w:rPr>
        <w:t>, 2000.</w:t>
      </w:r>
    </w:p>
    <w:p w:rsidR="00D32E9B" w:rsidRPr="00E43270" w:rsidRDefault="00D32E9B" w:rsidP="00E43270">
      <w:pPr>
        <w:autoSpaceDE w:val="0"/>
        <w:autoSpaceDN w:val="0"/>
        <w:adjustRightInd w:val="0"/>
        <w:spacing w:after="0" w:line="360" w:lineRule="auto"/>
        <w:jc w:val="both"/>
        <w:rPr>
          <w:rFonts w:ascii="Times New Roman" w:hAnsi="Times New Roman"/>
          <w:bCs/>
          <w:color w:val="FF0000"/>
          <w:sz w:val="24"/>
          <w:szCs w:val="24"/>
        </w:rPr>
      </w:pPr>
      <w:r w:rsidRPr="00E43270">
        <w:rPr>
          <w:rFonts w:ascii="Times New Roman" w:hAnsi="Times New Roman"/>
          <w:bCs/>
          <w:sz w:val="24"/>
          <w:szCs w:val="24"/>
        </w:rPr>
        <w:t xml:space="preserve">MANTOAN, MARIA TERESA ÉGLER. </w:t>
      </w:r>
      <w:r w:rsidRPr="00E43270">
        <w:rPr>
          <w:rFonts w:ascii="Times New Roman" w:hAnsi="Times New Roman"/>
          <w:b/>
          <w:bCs/>
          <w:sz w:val="24"/>
          <w:szCs w:val="24"/>
        </w:rPr>
        <w:t>Inclusão escolar</w:t>
      </w:r>
      <w:r w:rsidRPr="00E43270">
        <w:rPr>
          <w:rFonts w:ascii="Times New Roman" w:hAnsi="Times New Roman"/>
          <w:bCs/>
          <w:sz w:val="24"/>
          <w:szCs w:val="24"/>
        </w:rPr>
        <w:t xml:space="preserve">: pontos e contrapontos. São Paulo: </w:t>
      </w:r>
      <w:proofErr w:type="spellStart"/>
      <w:r w:rsidRPr="00E43270">
        <w:rPr>
          <w:rFonts w:ascii="Times New Roman" w:hAnsi="Times New Roman"/>
          <w:bCs/>
          <w:sz w:val="24"/>
          <w:szCs w:val="24"/>
        </w:rPr>
        <w:t>Summus</w:t>
      </w:r>
      <w:proofErr w:type="spellEnd"/>
      <w:r w:rsidRPr="00E43270">
        <w:rPr>
          <w:rFonts w:ascii="Times New Roman" w:hAnsi="Times New Roman"/>
          <w:bCs/>
          <w:sz w:val="24"/>
          <w:szCs w:val="24"/>
        </w:rPr>
        <w:t xml:space="preserve">, 2006. </w:t>
      </w:r>
    </w:p>
    <w:p w:rsidR="00D32E9B" w:rsidRPr="00E43270" w:rsidRDefault="00D32E9B" w:rsidP="00E43270">
      <w:pPr>
        <w:autoSpaceDE w:val="0"/>
        <w:autoSpaceDN w:val="0"/>
        <w:adjustRightInd w:val="0"/>
        <w:spacing w:after="0" w:line="360" w:lineRule="auto"/>
        <w:jc w:val="both"/>
        <w:rPr>
          <w:rFonts w:ascii="Times New Roman" w:hAnsi="Times New Roman"/>
          <w:bCs/>
          <w:sz w:val="24"/>
          <w:szCs w:val="24"/>
        </w:rPr>
      </w:pPr>
      <w:r w:rsidRPr="00E43270">
        <w:rPr>
          <w:rFonts w:ascii="Times New Roman" w:hAnsi="Times New Roman"/>
          <w:bCs/>
          <w:sz w:val="24"/>
          <w:szCs w:val="24"/>
        </w:rPr>
        <w:t xml:space="preserve">RODRIGUES, DAVID. </w:t>
      </w:r>
      <w:r w:rsidRPr="00E43270">
        <w:rPr>
          <w:rFonts w:ascii="Times New Roman" w:hAnsi="Times New Roman"/>
          <w:b/>
          <w:bCs/>
          <w:sz w:val="24"/>
          <w:szCs w:val="24"/>
        </w:rPr>
        <w:t>Inclusão e educação</w:t>
      </w:r>
      <w:r w:rsidRPr="00E43270">
        <w:rPr>
          <w:rFonts w:ascii="Times New Roman" w:hAnsi="Times New Roman"/>
          <w:bCs/>
          <w:sz w:val="24"/>
          <w:szCs w:val="24"/>
        </w:rPr>
        <w:t>: doze olha</w:t>
      </w:r>
      <w:r w:rsidR="00E43270">
        <w:rPr>
          <w:rFonts w:ascii="Times New Roman" w:hAnsi="Times New Roman"/>
          <w:bCs/>
          <w:sz w:val="24"/>
          <w:szCs w:val="24"/>
        </w:rPr>
        <w:t>res sobre a educação inclusiva.</w:t>
      </w:r>
      <w:r w:rsidR="00160491">
        <w:rPr>
          <w:rFonts w:ascii="Times New Roman" w:hAnsi="Times New Roman"/>
          <w:bCs/>
          <w:sz w:val="24"/>
          <w:szCs w:val="24"/>
        </w:rPr>
        <w:t xml:space="preserve"> </w:t>
      </w:r>
      <w:r w:rsidRPr="00E43270">
        <w:rPr>
          <w:rFonts w:ascii="Times New Roman" w:hAnsi="Times New Roman"/>
          <w:bCs/>
          <w:sz w:val="24"/>
          <w:szCs w:val="24"/>
        </w:rPr>
        <w:t xml:space="preserve">São Paulo: </w:t>
      </w:r>
      <w:proofErr w:type="spellStart"/>
      <w:r w:rsidRPr="00E43270">
        <w:rPr>
          <w:rFonts w:ascii="Times New Roman" w:hAnsi="Times New Roman"/>
          <w:bCs/>
          <w:sz w:val="24"/>
          <w:szCs w:val="24"/>
        </w:rPr>
        <w:t>Summus</w:t>
      </w:r>
      <w:proofErr w:type="spellEnd"/>
      <w:r w:rsidRPr="00E43270">
        <w:rPr>
          <w:rFonts w:ascii="Times New Roman" w:hAnsi="Times New Roman"/>
          <w:bCs/>
          <w:sz w:val="24"/>
          <w:szCs w:val="24"/>
        </w:rPr>
        <w:t>, 2006.</w:t>
      </w:r>
    </w:p>
    <w:p w:rsidR="00D32E9B" w:rsidRDefault="00D32E9B" w:rsidP="00E43270">
      <w:pPr>
        <w:autoSpaceDE w:val="0"/>
        <w:autoSpaceDN w:val="0"/>
        <w:adjustRightInd w:val="0"/>
        <w:spacing w:after="0" w:line="360" w:lineRule="auto"/>
        <w:jc w:val="both"/>
        <w:rPr>
          <w:rFonts w:ascii="Times New Roman" w:hAnsi="Times New Roman"/>
          <w:bCs/>
          <w:sz w:val="24"/>
          <w:szCs w:val="24"/>
        </w:rPr>
      </w:pPr>
      <w:r w:rsidRPr="00E43270">
        <w:rPr>
          <w:rFonts w:ascii="Times New Roman" w:hAnsi="Times New Roman"/>
          <w:bCs/>
          <w:sz w:val="24"/>
          <w:szCs w:val="24"/>
        </w:rPr>
        <w:t xml:space="preserve">SANTANA, ANA PAULA. </w:t>
      </w:r>
      <w:r w:rsidRPr="00E43270">
        <w:rPr>
          <w:rFonts w:ascii="Times New Roman" w:hAnsi="Times New Roman"/>
          <w:b/>
          <w:bCs/>
          <w:sz w:val="24"/>
          <w:szCs w:val="24"/>
        </w:rPr>
        <w:t>Surdez e linguagem: aspectos e implicações neurolinguísticas</w:t>
      </w:r>
      <w:r w:rsidRPr="00E43270">
        <w:rPr>
          <w:rFonts w:ascii="Times New Roman" w:hAnsi="Times New Roman"/>
          <w:bCs/>
          <w:sz w:val="24"/>
          <w:szCs w:val="24"/>
        </w:rPr>
        <w:t xml:space="preserve">.  São Paulo: </w:t>
      </w:r>
      <w:proofErr w:type="spellStart"/>
      <w:r w:rsidRPr="00E43270">
        <w:rPr>
          <w:rFonts w:ascii="Times New Roman" w:hAnsi="Times New Roman"/>
          <w:bCs/>
          <w:sz w:val="24"/>
          <w:szCs w:val="24"/>
        </w:rPr>
        <w:t>Plexus</w:t>
      </w:r>
      <w:proofErr w:type="spellEnd"/>
      <w:r w:rsidRPr="00E43270">
        <w:rPr>
          <w:rFonts w:ascii="Times New Roman" w:hAnsi="Times New Roman"/>
          <w:bCs/>
          <w:sz w:val="24"/>
          <w:szCs w:val="24"/>
        </w:rPr>
        <w:t>, 2007.</w:t>
      </w:r>
    </w:p>
    <w:p w:rsidR="005B4941" w:rsidRDefault="005B4941" w:rsidP="00E43270">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STAINBACK, SUSAN. </w:t>
      </w:r>
      <w:r w:rsidRPr="005B4941">
        <w:rPr>
          <w:rFonts w:ascii="Times New Roman" w:hAnsi="Times New Roman"/>
          <w:b/>
          <w:bCs/>
          <w:sz w:val="24"/>
          <w:szCs w:val="24"/>
        </w:rPr>
        <w:t>Inclusão um guia para educadores</w:t>
      </w:r>
      <w:r>
        <w:rPr>
          <w:rFonts w:ascii="Times New Roman" w:hAnsi="Times New Roman"/>
          <w:bCs/>
          <w:sz w:val="24"/>
          <w:szCs w:val="24"/>
        </w:rPr>
        <w:t>. Porto Alegre: Artmed, 1999.</w:t>
      </w:r>
    </w:p>
    <w:p w:rsidR="00D32E9B" w:rsidRPr="005B4941" w:rsidRDefault="00D32E9B" w:rsidP="00E43270">
      <w:pPr>
        <w:pStyle w:val="PargrafodaLista"/>
        <w:autoSpaceDE w:val="0"/>
        <w:autoSpaceDN w:val="0"/>
        <w:adjustRightInd w:val="0"/>
        <w:spacing w:after="0" w:line="360" w:lineRule="auto"/>
        <w:ind w:left="360"/>
        <w:jc w:val="both"/>
        <w:rPr>
          <w:rFonts w:ascii="Times New Roman" w:hAnsi="Times New Roman"/>
          <w:bCs/>
          <w:color w:val="FF0000"/>
          <w:szCs w:val="24"/>
        </w:rPr>
      </w:pPr>
    </w:p>
    <w:p w:rsidR="00D32E9B" w:rsidRPr="005B4941" w:rsidRDefault="00D32E9B" w:rsidP="00E43270">
      <w:pPr>
        <w:autoSpaceDE w:val="0"/>
        <w:autoSpaceDN w:val="0"/>
        <w:adjustRightInd w:val="0"/>
        <w:spacing w:after="0" w:line="360" w:lineRule="auto"/>
        <w:jc w:val="both"/>
        <w:rPr>
          <w:rFonts w:ascii="Times New Roman" w:hAnsi="Times New Roman" w:cs="Times New Roman"/>
          <w:szCs w:val="24"/>
        </w:rPr>
      </w:pPr>
    </w:p>
    <w:sectPr w:rsidR="00D32E9B" w:rsidRPr="005B4941" w:rsidSect="00AE60AF">
      <w:headerReference w:type="default" r:id="rId11"/>
      <w:pgSz w:w="11906" w:h="16838"/>
      <w:pgMar w:top="1701" w:right="1134"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vi Furloni Ribeiro" w:date="2012-11-30T23:51:00Z" w:initials="IFR">
    <w:p w:rsidR="00CA6121" w:rsidRDefault="00CA6121" w:rsidP="00CA6121">
      <w:pPr>
        <w:pStyle w:val="Textodecomentrio"/>
      </w:pPr>
      <w:r>
        <w:rPr>
          <w:rStyle w:val="Refdecomentrio"/>
        </w:rPr>
        <w:annotationRef/>
      </w:r>
      <w:r>
        <w:t>Antes da sigla ser usada uma primeira vez, é preciso usar por extenso.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0A" w:rsidRDefault="0057620A" w:rsidP="00AD6405">
      <w:pPr>
        <w:spacing w:after="0" w:line="240" w:lineRule="auto"/>
      </w:pPr>
      <w:r>
        <w:separator/>
      </w:r>
    </w:p>
  </w:endnote>
  <w:endnote w:type="continuationSeparator" w:id="0">
    <w:p w:rsidR="0057620A" w:rsidRDefault="0057620A" w:rsidP="00AD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0A" w:rsidRDefault="0057620A" w:rsidP="00AD6405">
      <w:pPr>
        <w:spacing w:after="0" w:line="240" w:lineRule="auto"/>
      </w:pPr>
      <w:r>
        <w:separator/>
      </w:r>
    </w:p>
  </w:footnote>
  <w:footnote w:type="continuationSeparator" w:id="0">
    <w:p w:rsidR="0057620A" w:rsidRDefault="0057620A" w:rsidP="00AD6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194"/>
      <w:docPartObj>
        <w:docPartGallery w:val="Page Numbers (Top of Page)"/>
        <w:docPartUnique/>
      </w:docPartObj>
    </w:sdtPr>
    <w:sdtEndPr/>
    <w:sdtContent>
      <w:p w:rsidR="00445070" w:rsidRDefault="004F7108">
        <w:pPr>
          <w:pStyle w:val="Cabealho"/>
          <w:jc w:val="right"/>
        </w:pPr>
        <w:r w:rsidRPr="00065B64">
          <w:rPr>
            <w:rFonts w:ascii="Times New Roman" w:hAnsi="Times New Roman" w:cs="Times New Roman"/>
          </w:rPr>
          <w:fldChar w:fldCharType="begin"/>
        </w:r>
        <w:r w:rsidR="00D1288A" w:rsidRPr="00065B64">
          <w:rPr>
            <w:rFonts w:ascii="Times New Roman" w:hAnsi="Times New Roman" w:cs="Times New Roman"/>
          </w:rPr>
          <w:instrText xml:space="preserve"> PAGE   \* MERGEFORMAT </w:instrText>
        </w:r>
        <w:r w:rsidRPr="00065B64">
          <w:rPr>
            <w:rFonts w:ascii="Times New Roman" w:hAnsi="Times New Roman" w:cs="Times New Roman"/>
          </w:rPr>
          <w:fldChar w:fldCharType="separate"/>
        </w:r>
        <w:r w:rsidR="004477E9">
          <w:rPr>
            <w:rFonts w:ascii="Times New Roman" w:hAnsi="Times New Roman" w:cs="Times New Roman"/>
            <w:noProof/>
          </w:rPr>
          <w:t>4</w:t>
        </w:r>
        <w:r w:rsidRPr="00065B64">
          <w:rPr>
            <w:rFonts w:ascii="Times New Roman" w:hAnsi="Times New Roman" w:cs="Times New Roman"/>
          </w:rPr>
          <w:fldChar w:fldCharType="end"/>
        </w:r>
      </w:p>
    </w:sdtContent>
  </w:sdt>
  <w:p w:rsidR="009E5D4A" w:rsidRDefault="009E5D4A" w:rsidP="009E5D4A">
    <w:pPr>
      <w:pStyle w:val="Cabealho"/>
      <w:tabs>
        <w:tab w:val="clear" w:pos="4252"/>
        <w:tab w:val="clear" w:pos="8504"/>
        <w:tab w:val="left" w:pos="4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EF6"/>
    <w:multiLevelType w:val="hybridMultilevel"/>
    <w:tmpl w:val="B7F4B3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704B4"/>
    <w:multiLevelType w:val="multilevel"/>
    <w:tmpl w:val="441AEF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3E36A3"/>
    <w:multiLevelType w:val="multilevel"/>
    <w:tmpl w:val="F432CC8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9E7287"/>
    <w:multiLevelType w:val="hybridMultilevel"/>
    <w:tmpl w:val="E2CEAFB6"/>
    <w:lvl w:ilvl="0" w:tplc="0416000F">
      <w:start w:val="1"/>
      <w:numFmt w:val="decimal"/>
      <w:lvlText w:val="%1."/>
      <w:lvlJc w:val="left"/>
      <w:pPr>
        <w:ind w:left="1155" w:hanging="360"/>
      </w:pPr>
    </w:lvl>
    <w:lvl w:ilvl="1" w:tplc="04160019" w:tentative="1">
      <w:start w:val="1"/>
      <w:numFmt w:val="lowerLetter"/>
      <w:lvlText w:val="%2."/>
      <w:lvlJc w:val="left"/>
      <w:pPr>
        <w:ind w:left="1875" w:hanging="360"/>
      </w:pPr>
    </w:lvl>
    <w:lvl w:ilvl="2" w:tplc="0416001B" w:tentative="1">
      <w:start w:val="1"/>
      <w:numFmt w:val="lowerRoman"/>
      <w:lvlText w:val="%3."/>
      <w:lvlJc w:val="right"/>
      <w:pPr>
        <w:ind w:left="2595" w:hanging="180"/>
      </w:pPr>
    </w:lvl>
    <w:lvl w:ilvl="3" w:tplc="0416000F" w:tentative="1">
      <w:start w:val="1"/>
      <w:numFmt w:val="decimal"/>
      <w:lvlText w:val="%4."/>
      <w:lvlJc w:val="left"/>
      <w:pPr>
        <w:ind w:left="3315" w:hanging="360"/>
      </w:pPr>
    </w:lvl>
    <w:lvl w:ilvl="4" w:tplc="04160019" w:tentative="1">
      <w:start w:val="1"/>
      <w:numFmt w:val="lowerLetter"/>
      <w:lvlText w:val="%5."/>
      <w:lvlJc w:val="left"/>
      <w:pPr>
        <w:ind w:left="4035" w:hanging="360"/>
      </w:pPr>
    </w:lvl>
    <w:lvl w:ilvl="5" w:tplc="0416001B" w:tentative="1">
      <w:start w:val="1"/>
      <w:numFmt w:val="lowerRoman"/>
      <w:lvlText w:val="%6."/>
      <w:lvlJc w:val="right"/>
      <w:pPr>
        <w:ind w:left="4755" w:hanging="180"/>
      </w:pPr>
    </w:lvl>
    <w:lvl w:ilvl="6" w:tplc="0416000F" w:tentative="1">
      <w:start w:val="1"/>
      <w:numFmt w:val="decimal"/>
      <w:lvlText w:val="%7."/>
      <w:lvlJc w:val="left"/>
      <w:pPr>
        <w:ind w:left="5475" w:hanging="360"/>
      </w:pPr>
    </w:lvl>
    <w:lvl w:ilvl="7" w:tplc="04160019" w:tentative="1">
      <w:start w:val="1"/>
      <w:numFmt w:val="lowerLetter"/>
      <w:lvlText w:val="%8."/>
      <w:lvlJc w:val="left"/>
      <w:pPr>
        <w:ind w:left="6195" w:hanging="360"/>
      </w:pPr>
    </w:lvl>
    <w:lvl w:ilvl="8" w:tplc="0416001B" w:tentative="1">
      <w:start w:val="1"/>
      <w:numFmt w:val="lowerRoman"/>
      <w:lvlText w:val="%9."/>
      <w:lvlJc w:val="right"/>
      <w:pPr>
        <w:ind w:left="6915" w:hanging="180"/>
      </w:pPr>
    </w:lvl>
  </w:abstractNum>
  <w:abstractNum w:abstractNumId="4">
    <w:nsid w:val="2CFB4D00"/>
    <w:multiLevelType w:val="hybridMultilevel"/>
    <w:tmpl w:val="51B627FA"/>
    <w:lvl w:ilvl="0" w:tplc="FDA419C8">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32220FEE"/>
    <w:multiLevelType w:val="multilevel"/>
    <w:tmpl w:val="BCE665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6B4B72"/>
    <w:multiLevelType w:val="hybridMultilevel"/>
    <w:tmpl w:val="507658D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7">
    <w:nsid w:val="5A163EC0"/>
    <w:multiLevelType w:val="multilevel"/>
    <w:tmpl w:val="1B5ACB2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373017"/>
    <w:multiLevelType w:val="multilevel"/>
    <w:tmpl w:val="C5640BD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u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0721F1D"/>
    <w:multiLevelType w:val="multilevel"/>
    <w:tmpl w:val="A922ED1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E0D025A"/>
    <w:multiLevelType w:val="hybridMultilevel"/>
    <w:tmpl w:val="CC0A5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1"/>
  </w:num>
  <w:num w:numId="6">
    <w:abstractNumId w:val="5"/>
  </w:num>
  <w:num w:numId="7">
    <w:abstractNumId w:val="3"/>
  </w:num>
  <w:num w:numId="8">
    <w:abstractNumId w:val="7"/>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DA"/>
    <w:rsid w:val="00005D4E"/>
    <w:rsid w:val="00023210"/>
    <w:rsid w:val="00030FE9"/>
    <w:rsid w:val="0004267E"/>
    <w:rsid w:val="0004398D"/>
    <w:rsid w:val="00047728"/>
    <w:rsid w:val="00062B93"/>
    <w:rsid w:val="00065B64"/>
    <w:rsid w:val="00075091"/>
    <w:rsid w:val="000769CB"/>
    <w:rsid w:val="000A0BBC"/>
    <w:rsid w:val="000B1A46"/>
    <w:rsid w:val="000E1412"/>
    <w:rsid w:val="000F2C89"/>
    <w:rsid w:val="00100052"/>
    <w:rsid w:val="00103316"/>
    <w:rsid w:val="0012104E"/>
    <w:rsid w:val="001222D2"/>
    <w:rsid w:val="001250F1"/>
    <w:rsid w:val="001259EB"/>
    <w:rsid w:val="001424E5"/>
    <w:rsid w:val="001563E3"/>
    <w:rsid w:val="00160491"/>
    <w:rsid w:val="0016266B"/>
    <w:rsid w:val="001709A3"/>
    <w:rsid w:val="00172C73"/>
    <w:rsid w:val="00191C39"/>
    <w:rsid w:val="00192AFF"/>
    <w:rsid w:val="0019644A"/>
    <w:rsid w:val="001A2A4A"/>
    <w:rsid w:val="001C0358"/>
    <w:rsid w:val="001D4037"/>
    <w:rsid w:val="001D64F3"/>
    <w:rsid w:val="001E490A"/>
    <w:rsid w:val="00211D19"/>
    <w:rsid w:val="00226424"/>
    <w:rsid w:val="002355D5"/>
    <w:rsid w:val="00243122"/>
    <w:rsid w:val="00254F8C"/>
    <w:rsid w:val="00264D30"/>
    <w:rsid w:val="00266C1B"/>
    <w:rsid w:val="00282EC0"/>
    <w:rsid w:val="00283260"/>
    <w:rsid w:val="002A14CB"/>
    <w:rsid w:val="002A1717"/>
    <w:rsid w:val="002B1ACB"/>
    <w:rsid w:val="002B2B87"/>
    <w:rsid w:val="002C066C"/>
    <w:rsid w:val="002C166C"/>
    <w:rsid w:val="002C70D1"/>
    <w:rsid w:val="002D398E"/>
    <w:rsid w:val="00302DA3"/>
    <w:rsid w:val="00331A45"/>
    <w:rsid w:val="003341DB"/>
    <w:rsid w:val="00345074"/>
    <w:rsid w:val="003458F0"/>
    <w:rsid w:val="00346264"/>
    <w:rsid w:val="00354595"/>
    <w:rsid w:val="00355F5D"/>
    <w:rsid w:val="00366C5F"/>
    <w:rsid w:val="003710A5"/>
    <w:rsid w:val="00371251"/>
    <w:rsid w:val="00374E14"/>
    <w:rsid w:val="0037501E"/>
    <w:rsid w:val="00375AC0"/>
    <w:rsid w:val="003821C6"/>
    <w:rsid w:val="003821F8"/>
    <w:rsid w:val="00382B87"/>
    <w:rsid w:val="00385C22"/>
    <w:rsid w:val="00395425"/>
    <w:rsid w:val="00396F37"/>
    <w:rsid w:val="003A5F04"/>
    <w:rsid w:val="003C179A"/>
    <w:rsid w:val="003C3278"/>
    <w:rsid w:val="003D14C1"/>
    <w:rsid w:val="003D3511"/>
    <w:rsid w:val="003E681C"/>
    <w:rsid w:val="00403B03"/>
    <w:rsid w:val="004103A7"/>
    <w:rsid w:val="00422BBF"/>
    <w:rsid w:val="00422BD4"/>
    <w:rsid w:val="00426493"/>
    <w:rsid w:val="0043012F"/>
    <w:rsid w:val="0043102C"/>
    <w:rsid w:val="00440AF4"/>
    <w:rsid w:val="00445070"/>
    <w:rsid w:val="004477E9"/>
    <w:rsid w:val="004621F4"/>
    <w:rsid w:val="0048783F"/>
    <w:rsid w:val="004A0183"/>
    <w:rsid w:val="004A64A0"/>
    <w:rsid w:val="004B5541"/>
    <w:rsid w:val="004D206B"/>
    <w:rsid w:val="004D47CB"/>
    <w:rsid w:val="004D6164"/>
    <w:rsid w:val="004E3DBE"/>
    <w:rsid w:val="004F132A"/>
    <w:rsid w:val="004F2438"/>
    <w:rsid w:val="004F683B"/>
    <w:rsid w:val="004F7108"/>
    <w:rsid w:val="00501785"/>
    <w:rsid w:val="0051733E"/>
    <w:rsid w:val="0052136F"/>
    <w:rsid w:val="005350F4"/>
    <w:rsid w:val="005429D1"/>
    <w:rsid w:val="005434A2"/>
    <w:rsid w:val="00543946"/>
    <w:rsid w:val="00555CCA"/>
    <w:rsid w:val="0057620A"/>
    <w:rsid w:val="0058197D"/>
    <w:rsid w:val="005A143E"/>
    <w:rsid w:val="005A7B48"/>
    <w:rsid w:val="005B1033"/>
    <w:rsid w:val="005B1303"/>
    <w:rsid w:val="005B21C0"/>
    <w:rsid w:val="005B4941"/>
    <w:rsid w:val="005D7E13"/>
    <w:rsid w:val="005E0CBA"/>
    <w:rsid w:val="005E39D0"/>
    <w:rsid w:val="005E4D07"/>
    <w:rsid w:val="005F4FC3"/>
    <w:rsid w:val="006047C2"/>
    <w:rsid w:val="006144DF"/>
    <w:rsid w:val="00614EE0"/>
    <w:rsid w:val="00645FC8"/>
    <w:rsid w:val="0065583B"/>
    <w:rsid w:val="00655E35"/>
    <w:rsid w:val="00656D6C"/>
    <w:rsid w:val="00670632"/>
    <w:rsid w:val="006721B4"/>
    <w:rsid w:val="00676325"/>
    <w:rsid w:val="00677625"/>
    <w:rsid w:val="00687C0F"/>
    <w:rsid w:val="00695055"/>
    <w:rsid w:val="006A2BC3"/>
    <w:rsid w:val="006C5B11"/>
    <w:rsid w:val="006F2AA9"/>
    <w:rsid w:val="00702AA7"/>
    <w:rsid w:val="00717FAC"/>
    <w:rsid w:val="00720A5A"/>
    <w:rsid w:val="00720F8D"/>
    <w:rsid w:val="007327E5"/>
    <w:rsid w:val="00764A47"/>
    <w:rsid w:val="0078632B"/>
    <w:rsid w:val="00791587"/>
    <w:rsid w:val="0079202E"/>
    <w:rsid w:val="007A3F1A"/>
    <w:rsid w:val="007A4CC9"/>
    <w:rsid w:val="007C7C97"/>
    <w:rsid w:val="007D57B3"/>
    <w:rsid w:val="008005DC"/>
    <w:rsid w:val="00824D0C"/>
    <w:rsid w:val="00832E5E"/>
    <w:rsid w:val="00841F2A"/>
    <w:rsid w:val="00851377"/>
    <w:rsid w:val="0085291B"/>
    <w:rsid w:val="0085579E"/>
    <w:rsid w:val="0085709B"/>
    <w:rsid w:val="008666FE"/>
    <w:rsid w:val="00874E20"/>
    <w:rsid w:val="00875EE5"/>
    <w:rsid w:val="008830B0"/>
    <w:rsid w:val="00884AAE"/>
    <w:rsid w:val="00886267"/>
    <w:rsid w:val="0089570E"/>
    <w:rsid w:val="008A2517"/>
    <w:rsid w:val="008C7462"/>
    <w:rsid w:val="00902E1E"/>
    <w:rsid w:val="00903CEF"/>
    <w:rsid w:val="00906D8C"/>
    <w:rsid w:val="009131E4"/>
    <w:rsid w:val="00913ED4"/>
    <w:rsid w:val="00916C82"/>
    <w:rsid w:val="009239E7"/>
    <w:rsid w:val="00926DDD"/>
    <w:rsid w:val="0093319C"/>
    <w:rsid w:val="00945C88"/>
    <w:rsid w:val="009575F0"/>
    <w:rsid w:val="00960F31"/>
    <w:rsid w:val="00971B66"/>
    <w:rsid w:val="00987A69"/>
    <w:rsid w:val="009D65A7"/>
    <w:rsid w:val="009E5D4A"/>
    <w:rsid w:val="009E73B9"/>
    <w:rsid w:val="009F081E"/>
    <w:rsid w:val="009F790B"/>
    <w:rsid w:val="00A14700"/>
    <w:rsid w:val="00A20C31"/>
    <w:rsid w:val="00A244EC"/>
    <w:rsid w:val="00A7485E"/>
    <w:rsid w:val="00A86B4D"/>
    <w:rsid w:val="00AB1F33"/>
    <w:rsid w:val="00AC068B"/>
    <w:rsid w:val="00AC29D4"/>
    <w:rsid w:val="00AD43FC"/>
    <w:rsid w:val="00AD6405"/>
    <w:rsid w:val="00AE0144"/>
    <w:rsid w:val="00AE12DC"/>
    <w:rsid w:val="00AE15E1"/>
    <w:rsid w:val="00AE409B"/>
    <w:rsid w:val="00AE60AF"/>
    <w:rsid w:val="00B342E6"/>
    <w:rsid w:val="00B43D56"/>
    <w:rsid w:val="00B5649C"/>
    <w:rsid w:val="00B70F5F"/>
    <w:rsid w:val="00B80239"/>
    <w:rsid w:val="00BC6132"/>
    <w:rsid w:val="00BC7E14"/>
    <w:rsid w:val="00BD6FAC"/>
    <w:rsid w:val="00BF42EB"/>
    <w:rsid w:val="00C23D99"/>
    <w:rsid w:val="00C43ABF"/>
    <w:rsid w:val="00C45F75"/>
    <w:rsid w:val="00C70837"/>
    <w:rsid w:val="00C86476"/>
    <w:rsid w:val="00C87EB6"/>
    <w:rsid w:val="00CA6121"/>
    <w:rsid w:val="00CC2EFB"/>
    <w:rsid w:val="00CC4ECB"/>
    <w:rsid w:val="00CD0A78"/>
    <w:rsid w:val="00CE6469"/>
    <w:rsid w:val="00D0036F"/>
    <w:rsid w:val="00D005B7"/>
    <w:rsid w:val="00D04533"/>
    <w:rsid w:val="00D04B9A"/>
    <w:rsid w:val="00D05C03"/>
    <w:rsid w:val="00D062FF"/>
    <w:rsid w:val="00D122F1"/>
    <w:rsid w:val="00D1288A"/>
    <w:rsid w:val="00D1682B"/>
    <w:rsid w:val="00D20AAC"/>
    <w:rsid w:val="00D32E9B"/>
    <w:rsid w:val="00D403E9"/>
    <w:rsid w:val="00D46852"/>
    <w:rsid w:val="00D63A9C"/>
    <w:rsid w:val="00D64564"/>
    <w:rsid w:val="00D7175F"/>
    <w:rsid w:val="00D7739C"/>
    <w:rsid w:val="00D93B75"/>
    <w:rsid w:val="00DA5FEE"/>
    <w:rsid w:val="00DB6EE4"/>
    <w:rsid w:val="00DD2954"/>
    <w:rsid w:val="00DD30B3"/>
    <w:rsid w:val="00DD336F"/>
    <w:rsid w:val="00DE407F"/>
    <w:rsid w:val="00DE4C83"/>
    <w:rsid w:val="00DF58BB"/>
    <w:rsid w:val="00E40288"/>
    <w:rsid w:val="00E43270"/>
    <w:rsid w:val="00E626D9"/>
    <w:rsid w:val="00E63872"/>
    <w:rsid w:val="00E64EC9"/>
    <w:rsid w:val="00E72274"/>
    <w:rsid w:val="00E722CF"/>
    <w:rsid w:val="00E73BA2"/>
    <w:rsid w:val="00E83935"/>
    <w:rsid w:val="00E94EB6"/>
    <w:rsid w:val="00E97A15"/>
    <w:rsid w:val="00EA70A5"/>
    <w:rsid w:val="00EB339E"/>
    <w:rsid w:val="00EB773C"/>
    <w:rsid w:val="00ED55DF"/>
    <w:rsid w:val="00ED6CB3"/>
    <w:rsid w:val="00F01BF6"/>
    <w:rsid w:val="00F03A32"/>
    <w:rsid w:val="00F05259"/>
    <w:rsid w:val="00F15B6A"/>
    <w:rsid w:val="00F166D3"/>
    <w:rsid w:val="00F224DA"/>
    <w:rsid w:val="00F40EC6"/>
    <w:rsid w:val="00F458A2"/>
    <w:rsid w:val="00F54AA9"/>
    <w:rsid w:val="00F613B0"/>
    <w:rsid w:val="00F962E2"/>
    <w:rsid w:val="00FA38EC"/>
    <w:rsid w:val="00FA49EE"/>
    <w:rsid w:val="00FA6596"/>
    <w:rsid w:val="00FC47EB"/>
    <w:rsid w:val="00FD6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D6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58A2"/>
    <w:pPr>
      <w:ind w:left="720"/>
      <w:contextualSpacing/>
    </w:pPr>
  </w:style>
  <w:style w:type="paragraph" w:styleId="Cabealho">
    <w:name w:val="header"/>
    <w:basedOn w:val="Normal"/>
    <w:link w:val="CabealhoChar"/>
    <w:uiPriority w:val="99"/>
    <w:unhideWhenUsed/>
    <w:rsid w:val="00AD64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6405"/>
  </w:style>
  <w:style w:type="paragraph" w:styleId="Rodap">
    <w:name w:val="footer"/>
    <w:basedOn w:val="Normal"/>
    <w:link w:val="RodapChar"/>
    <w:uiPriority w:val="99"/>
    <w:unhideWhenUsed/>
    <w:rsid w:val="00AD6405"/>
    <w:pPr>
      <w:tabs>
        <w:tab w:val="center" w:pos="4252"/>
        <w:tab w:val="right" w:pos="8504"/>
      </w:tabs>
      <w:spacing w:after="0" w:line="240" w:lineRule="auto"/>
    </w:pPr>
  </w:style>
  <w:style w:type="character" w:customStyle="1" w:styleId="RodapChar">
    <w:name w:val="Rodapé Char"/>
    <w:basedOn w:val="Fontepargpadro"/>
    <w:link w:val="Rodap"/>
    <w:uiPriority w:val="99"/>
    <w:rsid w:val="00AD6405"/>
  </w:style>
  <w:style w:type="paragraph" w:styleId="Textodebalo">
    <w:name w:val="Balloon Text"/>
    <w:basedOn w:val="Normal"/>
    <w:link w:val="TextodebaloChar"/>
    <w:uiPriority w:val="99"/>
    <w:semiHidden/>
    <w:unhideWhenUsed/>
    <w:rsid w:val="00AD64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405"/>
    <w:rPr>
      <w:rFonts w:ascii="Tahoma" w:hAnsi="Tahoma" w:cs="Tahoma"/>
      <w:sz w:val="16"/>
      <w:szCs w:val="16"/>
    </w:rPr>
  </w:style>
  <w:style w:type="character" w:customStyle="1" w:styleId="apple-converted-space">
    <w:name w:val="apple-converted-space"/>
    <w:basedOn w:val="Fontepargpadro"/>
    <w:rsid w:val="0085709B"/>
  </w:style>
  <w:style w:type="character" w:styleId="Hyperlink">
    <w:name w:val="Hyperlink"/>
    <w:basedOn w:val="Fontepargpadro"/>
    <w:uiPriority w:val="99"/>
    <w:unhideWhenUsed/>
    <w:rsid w:val="0085709B"/>
    <w:rPr>
      <w:color w:val="0000FF"/>
      <w:u w:val="single"/>
    </w:rPr>
  </w:style>
  <w:style w:type="paragraph" w:styleId="NormalWeb">
    <w:name w:val="Normal (Web)"/>
    <w:basedOn w:val="Normal"/>
    <w:uiPriority w:val="99"/>
    <w:unhideWhenUsed/>
    <w:rsid w:val="00E638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D32E9B"/>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uiPriority w:val="99"/>
    <w:semiHidden/>
    <w:rsid w:val="00D32E9B"/>
    <w:rPr>
      <w:rFonts w:ascii="Calibri" w:eastAsia="Times New Roman" w:hAnsi="Calibri" w:cs="Times New Roman"/>
      <w:sz w:val="20"/>
      <w:szCs w:val="20"/>
      <w:lang w:eastAsia="pt-BR"/>
    </w:rPr>
  </w:style>
  <w:style w:type="character" w:styleId="Refdecomentrio">
    <w:name w:val="annotation reference"/>
    <w:uiPriority w:val="99"/>
    <w:semiHidden/>
    <w:unhideWhenUsed/>
    <w:rsid w:val="00D32E9B"/>
    <w:rPr>
      <w:sz w:val="16"/>
      <w:szCs w:val="16"/>
    </w:rPr>
  </w:style>
  <w:style w:type="character" w:customStyle="1" w:styleId="Ttulo1Char">
    <w:name w:val="Título 1 Char"/>
    <w:basedOn w:val="Fontepargpadro"/>
    <w:link w:val="Ttulo1"/>
    <w:uiPriority w:val="9"/>
    <w:rsid w:val="00FD6AA7"/>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366C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D6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58A2"/>
    <w:pPr>
      <w:ind w:left="720"/>
      <w:contextualSpacing/>
    </w:pPr>
  </w:style>
  <w:style w:type="paragraph" w:styleId="Cabealho">
    <w:name w:val="header"/>
    <w:basedOn w:val="Normal"/>
    <w:link w:val="CabealhoChar"/>
    <w:uiPriority w:val="99"/>
    <w:unhideWhenUsed/>
    <w:rsid w:val="00AD64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6405"/>
  </w:style>
  <w:style w:type="paragraph" w:styleId="Rodap">
    <w:name w:val="footer"/>
    <w:basedOn w:val="Normal"/>
    <w:link w:val="RodapChar"/>
    <w:uiPriority w:val="99"/>
    <w:unhideWhenUsed/>
    <w:rsid w:val="00AD6405"/>
    <w:pPr>
      <w:tabs>
        <w:tab w:val="center" w:pos="4252"/>
        <w:tab w:val="right" w:pos="8504"/>
      </w:tabs>
      <w:spacing w:after="0" w:line="240" w:lineRule="auto"/>
    </w:pPr>
  </w:style>
  <w:style w:type="character" w:customStyle="1" w:styleId="RodapChar">
    <w:name w:val="Rodapé Char"/>
    <w:basedOn w:val="Fontepargpadro"/>
    <w:link w:val="Rodap"/>
    <w:uiPriority w:val="99"/>
    <w:rsid w:val="00AD6405"/>
  </w:style>
  <w:style w:type="paragraph" w:styleId="Textodebalo">
    <w:name w:val="Balloon Text"/>
    <w:basedOn w:val="Normal"/>
    <w:link w:val="TextodebaloChar"/>
    <w:uiPriority w:val="99"/>
    <w:semiHidden/>
    <w:unhideWhenUsed/>
    <w:rsid w:val="00AD64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405"/>
    <w:rPr>
      <w:rFonts w:ascii="Tahoma" w:hAnsi="Tahoma" w:cs="Tahoma"/>
      <w:sz w:val="16"/>
      <w:szCs w:val="16"/>
    </w:rPr>
  </w:style>
  <w:style w:type="character" w:customStyle="1" w:styleId="apple-converted-space">
    <w:name w:val="apple-converted-space"/>
    <w:basedOn w:val="Fontepargpadro"/>
    <w:rsid w:val="0085709B"/>
  </w:style>
  <w:style w:type="character" w:styleId="Hyperlink">
    <w:name w:val="Hyperlink"/>
    <w:basedOn w:val="Fontepargpadro"/>
    <w:uiPriority w:val="99"/>
    <w:unhideWhenUsed/>
    <w:rsid w:val="0085709B"/>
    <w:rPr>
      <w:color w:val="0000FF"/>
      <w:u w:val="single"/>
    </w:rPr>
  </w:style>
  <w:style w:type="paragraph" w:styleId="NormalWeb">
    <w:name w:val="Normal (Web)"/>
    <w:basedOn w:val="Normal"/>
    <w:uiPriority w:val="99"/>
    <w:unhideWhenUsed/>
    <w:rsid w:val="00E638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D32E9B"/>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uiPriority w:val="99"/>
    <w:semiHidden/>
    <w:rsid w:val="00D32E9B"/>
    <w:rPr>
      <w:rFonts w:ascii="Calibri" w:eastAsia="Times New Roman" w:hAnsi="Calibri" w:cs="Times New Roman"/>
      <w:sz w:val="20"/>
      <w:szCs w:val="20"/>
      <w:lang w:eastAsia="pt-BR"/>
    </w:rPr>
  </w:style>
  <w:style w:type="character" w:styleId="Refdecomentrio">
    <w:name w:val="annotation reference"/>
    <w:uiPriority w:val="99"/>
    <w:semiHidden/>
    <w:unhideWhenUsed/>
    <w:rsid w:val="00D32E9B"/>
    <w:rPr>
      <w:sz w:val="16"/>
      <w:szCs w:val="16"/>
    </w:rPr>
  </w:style>
  <w:style w:type="character" w:customStyle="1" w:styleId="Ttulo1Char">
    <w:name w:val="Título 1 Char"/>
    <w:basedOn w:val="Fontepargpadro"/>
    <w:link w:val="Ttulo1"/>
    <w:uiPriority w:val="9"/>
    <w:rsid w:val="00FD6AA7"/>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366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4032">
      <w:bodyDiv w:val="1"/>
      <w:marLeft w:val="0"/>
      <w:marRight w:val="0"/>
      <w:marTop w:val="0"/>
      <w:marBottom w:val="0"/>
      <w:divBdr>
        <w:top w:val="none" w:sz="0" w:space="0" w:color="auto"/>
        <w:left w:val="none" w:sz="0" w:space="0" w:color="auto"/>
        <w:bottom w:val="none" w:sz="0" w:space="0" w:color="auto"/>
        <w:right w:val="none" w:sz="0" w:space="0" w:color="auto"/>
      </w:divBdr>
    </w:div>
    <w:div w:id="164903695">
      <w:bodyDiv w:val="1"/>
      <w:marLeft w:val="0"/>
      <w:marRight w:val="0"/>
      <w:marTop w:val="0"/>
      <w:marBottom w:val="0"/>
      <w:divBdr>
        <w:top w:val="none" w:sz="0" w:space="0" w:color="auto"/>
        <w:left w:val="none" w:sz="0" w:space="0" w:color="auto"/>
        <w:bottom w:val="none" w:sz="0" w:space="0" w:color="auto"/>
        <w:right w:val="none" w:sz="0" w:space="0" w:color="auto"/>
      </w:divBdr>
    </w:div>
    <w:div w:id="459761402">
      <w:bodyDiv w:val="1"/>
      <w:marLeft w:val="0"/>
      <w:marRight w:val="0"/>
      <w:marTop w:val="0"/>
      <w:marBottom w:val="0"/>
      <w:divBdr>
        <w:top w:val="none" w:sz="0" w:space="0" w:color="auto"/>
        <w:left w:val="none" w:sz="0" w:space="0" w:color="auto"/>
        <w:bottom w:val="none" w:sz="0" w:space="0" w:color="auto"/>
        <w:right w:val="none" w:sz="0" w:space="0" w:color="auto"/>
      </w:divBdr>
    </w:div>
    <w:div w:id="524293534">
      <w:bodyDiv w:val="1"/>
      <w:marLeft w:val="0"/>
      <w:marRight w:val="0"/>
      <w:marTop w:val="0"/>
      <w:marBottom w:val="0"/>
      <w:divBdr>
        <w:top w:val="none" w:sz="0" w:space="0" w:color="auto"/>
        <w:left w:val="none" w:sz="0" w:space="0" w:color="auto"/>
        <w:bottom w:val="none" w:sz="0" w:space="0" w:color="auto"/>
        <w:right w:val="none" w:sz="0" w:space="0" w:color="auto"/>
      </w:divBdr>
    </w:div>
    <w:div w:id="1279216416">
      <w:bodyDiv w:val="1"/>
      <w:marLeft w:val="0"/>
      <w:marRight w:val="0"/>
      <w:marTop w:val="0"/>
      <w:marBottom w:val="0"/>
      <w:divBdr>
        <w:top w:val="none" w:sz="0" w:space="0" w:color="auto"/>
        <w:left w:val="none" w:sz="0" w:space="0" w:color="auto"/>
        <w:bottom w:val="none" w:sz="0" w:space="0" w:color="auto"/>
        <w:right w:val="none" w:sz="0" w:space="0" w:color="auto"/>
      </w:divBdr>
    </w:div>
    <w:div w:id="16559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t.wikipedia.org/wiki/L%C3%ADngua_gestual"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34007-945E-408E-94F1-0AF36F2C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5189</Words>
  <Characters>28025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2</cp:revision>
  <dcterms:created xsi:type="dcterms:W3CDTF">2012-12-16T13:11:00Z</dcterms:created>
  <dcterms:modified xsi:type="dcterms:W3CDTF">2012-12-16T13:11:00Z</dcterms:modified>
</cp:coreProperties>
</file>