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56" w:rsidRDefault="00DC5456" w:rsidP="00DC5456">
      <w:pPr>
        <w:spacing w:before="100" w:beforeAutospacing="1" w:after="360" w:line="36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O ENSINO DE LÍNGUA ESTRANGEIRA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</w:r>
    </w:p>
    <w:p w:rsidR="00DC5456" w:rsidRPr="00FC7039" w:rsidRDefault="00DC5456" w:rsidP="00FF0A4B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Com base nas teorias dos autores como Almeida Filho (1993), Vilson Leffà (1988),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Nicholls(2001) sobre abordagem de ensino de ínguas observa -se que para Almeida Filho (1993),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ensinar línguas em escolas é uma experiência educacional que se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realiza para e pelo aprendiz. Reflexos de valores específicos do grupo social e/ou étnicos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que a escola está inserida devem ser levados em consideração, pois são esses valores que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dão o norteamento necessário para professor saber, á língua, qual nível, quais razões,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por quanto tempo e com que intensidade deve -se ensinar línguas nos diferentes níveis 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>escolares, importante mencionar que devemos respeitar sempre abordagem de ensino do prof</w:t>
      </w:r>
      <w:r w:rsidR="00FF0A4B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essor como também a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capacidade de aprender do aluno. com a finalidade de -'atin</w:t>
      </w:r>
      <w:r w:rsidR="00FF0A4B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gir uma atmosfera favorável ao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processo de ensino aprendizagem. 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O ensino de línguas. em especial a Língua Inglesa. deve ter o intuito de despertar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no aluno interesse em aprender uma nova língua.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Por outro lado Letfa (1998). outro grande estudioso apresenta os método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,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ensino de línguas do ponto de vista diacrônico e sincrônico, deixando claro que a intenção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----.! não é de doutrinar o professor no uso de um determinado método, mas o de mostrar as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opções existentes, ou seja, o professor utilizará o método que for conveniente á realidade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de seus alunos, de sua experiência e as condições existentes no ,m1biente da escola.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Já para Brown (1994) apud Nicholl (2001), ensinar línguas baseados em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princípios dará ao professor os norteamentos necessários para um desempenho autônomo 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confiante na sala de aula, pois através dos princípios cognitivos. afetivos e lingüísticos 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>professor conhecerá a capacidade mentaL a capacidade de interesse. a cultura c os costumes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desafiam e estimulam o interesse em aprender uma nova língua, sem descartar 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conhecimento de mundo que o aluno traz consigo.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Desde os meados do século XX o ensino de língua estrangeira vem evoluindo.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marcando esse período com a divulgação de diversos métodos e abordagens que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construíram o percurso do referido ensino até os dias atuais.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Leffa (1998) destaca também que apesar da evolução que ocorreu no ensino de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línguas no século XX sugiram falhas e foram elas que motivaram o aparecimento de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enfoques variados no processo de ensino aprendizagem de línguas. Esses enfoques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 xml:space="preserve">confundiram os profissionais da área no que diz respeito Ú utilização mais adequada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desses métodos e abordagens em sala de aula de Língua Estrangeira.(A alltor~essalta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ainda que o prof essor não deve desanimar, mas sim se perguntar o que deve ensinar,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como deve ensinar, que posição deve adotar para levar ao meu aluno tais métodos 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abordagens, e para melhor exemplificar essa, destacamos: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O que devo ensinar, que moela posso evidenciar fru tos concretos do meu trabalho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docente? Como elevo ensinar, de forma a desenvolver no aluno conhecimentos e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habilidades em língua inglesa para que ele seja capaz de atuar contexto onde a LE, é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usada, tornando- o um cidadão do mundo? Que posi cionamento devo adotar com relação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ao aluno, ele modo que ele se sinta motivado intrinsicamente para aprendizagem da LE?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(Nicholls;200 I. p.49).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Os estudos de Almeida Fi lho (1993) parecem oferecer respostas aos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questionamentos de Nicholls (20(H) ao enfatizar que ensinar línguas em escolas é uma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experiência educacional que se realiza para e pelo aprendiz, como ret1exos e valores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específicos do grupo social e/ou éticos que a escola está inserida, respeitando sempre a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abordagem de ensino do professor com o também á maneira de aprender do aluno, os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 xml:space="preserve">recursos didáticos oferecidos. o filtro afetivo do aluno, o processo de ensino </w:t>
      </w:r>
      <w:r w:rsidRPr="00FC7039">
        <w:rPr>
          <w:rFonts w:ascii="Arial" w:eastAsia="Times New Roman" w:hAnsi="Arial" w:cs="Arial"/>
          <w:color w:val="666666"/>
          <w:sz w:val="21"/>
          <w:szCs w:val="21"/>
          <w:lang w:eastAsia="pt-BR"/>
        </w:rPr>
        <w:br/>
        <w:t>aprendizagem e a extensão da sala de aula no ambiente da escola.</w:t>
      </w:r>
    </w:p>
    <w:p w:rsidR="00DC5456" w:rsidRDefault="00DC5456" w:rsidP="00DC5456">
      <w:pPr>
        <w:pStyle w:val="NormalWeb"/>
        <w:spacing w:line="360" w:lineRule="atLeast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Almeida Filho (1993) ressalta que, aprender</w:t>
      </w:r>
      <w:r>
        <w:rPr>
          <w:rFonts w:ascii="Arial" w:hAnsi="Arial" w:cs="Arial"/>
          <w:color w:val="666666"/>
          <w:sz w:val="21"/>
          <w:szCs w:val="21"/>
        </w:rPr>
        <w:br/>
        <w:t xml:space="preserve">uma nova língua abrange também representações particulares de afetividade como, 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motivação, capacidade de risco, grande ansiedade e a até mesmo pressão do seu grupo </w:t>
      </w:r>
      <w:r>
        <w:rPr>
          <w:rFonts w:ascii="Arial" w:hAnsi="Arial" w:cs="Arial"/>
          <w:color w:val="666666"/>
          <w:sz w:val="21"/>
          <w:szCs w:val="21"/>
        </w:rPr>
        <w:br/>
        <w:t xml:space="preserve">social em relação à língua- alvo que se deseja ou necessita aprender. em que os </w:t>
      </w:r>
      <w:r>
        <w:rPr>
          <w:rFonts w:ascii="Arial" w:hAnsi="Arial" w:cs="Arial"/>
          <w:color w:val="666666"/>
          <w:sz w:val="21"/>
          <w:szCs w:val="21"/>
        </w:rPr>
        <w:br/>
        <w:t xml:space="preserve">interesses, e fan tasias pessoais do aprendiz podem ser atendidas ou frustradas ao longo </w:t>
      </w:r>
      <w:r>
        <w:rPr>
          <w:rFonts w:ascii="Arial" w:hAnsi="Arial" w:cs="Arial"/>
          <w:color w:val="666666"/>
          <w:sz w:val="21"/>
          <w:szCs w:val="21"/>
        </w:rPr>
        <w:br/>
        <w:t xml:space="preserve">do processo ensino aprendizagem. E ainda. o autor afirma que: </w:t>
      </w:r>
      <w:r>
        <w:rPr>
          <w:rFonts w:ascii="Arial" w:hAnsi="Arial" w:cs="Arial"/>
          <w:color w:val="666666"/>
          <w:sz w:val="21"/>
          <w:szCs w:val="21"/>
        </w:rPr>
        <w:br/>
        <w:t xml:space="preserve">Pode ocorrer que uma cultura de aprender a que se prende um aluno para abordar lima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língua estrangeira não seja compatível ou convergente com uma abordagem específica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de ensinar de um professor de uma escola ou de um livro didático. O desencontro seria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assim fonte básica de problemas. resistências e dil1culdades. fracasso e desânimo no </w:t>
      </w:r>
      <w:r>
        <w:rPr>
          <w:rFonts w:ascii="Arial" w:hAnsi="Arial" w:cs="Arial"/>
          <w:color w:val="666666"/>
          <w:sz w:val="21"/>
          <w:szCs w:val="21"/>
        </w:rPr>
        <w:br/>
        <w:t xml:space="preserve">ensino e na aprendizagem da língua- alvo (Almeida Filho. 1993. p15) </w:t>
      </w:r>
      <w:r>
        <w:rPr>
          <w:rFonts w:ascii="Arial" w:hAnsi="Arial" w:cs="Arial"/>
          <w:color w:val="666666"/>
          <w:sz w:val="21"/>
          <w:szCs w:val="21"/>
        </w:rPr>
        <w:br/>
        <w:t xml:space="preserve">Nesta perspectiva, o autor destaca que aprender uma língua estrangeira significa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que o aprendiz deve se significar nessa nova língua e isso lar,,) com que o aprendiz </w:t>
      </w:r>
      <w:r>
        <w:rPr>
          <w:rFonts w:ascii="Arial" w:hAnsi="Arial" w:cs="Arial"/>
          <w:color w:val="666666"/>
          <w:sz w:val="21"/>
          <w:szCs w:val="21"/>
        </w:rPr>
        <w:br/>
        <w:t xml:space="preserve">entre em contato com outras culturas facilitando a aprendizagem que vai deixando de </w:t>
      </w:r>
      <w:r>
        <w:rPr>
          <w:rFonts w:ascii="Arial" w:hAnsi="Arial" w:cs="Arial"/>
          <w:color w:val="666666"/>
          <w:sz w:val="21"/>
          <w:szCs w:val="21"/>
        </w:rPr>
        <w:br/>
        <w:t xml:space="preserve">ser totalmente estranha, gradualmente no decorrer do processo de ensino aprendizagem </w:t>
      </w:r>
      <w:r>
        <w:rPr>
          <w:rFonts w:ascii="Arial" w:hAnsi="Arial" w:cs="Arial"/>
          <w:color w:val="666666"/>
          <w:sz w:val="21"/>
          <w:szCs w:val="21"/>
        </w:rPr>
        <w:br/>
        <w:t xml:space="preserve">de língua estrangeira. </w:t>
      </w:r>
      <w:r>
        <w:rPr>
          <w:rFonts w:ascii="Arial" w:hAnsi="Arial" w:cs="Arial"/>
          <w:color w:val="666666"/>
          <w:sz w:val="21"/>
          <w:szCs w:val="21"/>
        </w:rPr>
        <w:br/>
        <w:t xml:space="preserve">Al meida Filho (1993) destaca que a aprendizagem de língua estrangeira é </w:t>
      </w:r>
      <w:r>
        <w:rPr>
          <w:rFonts w:ascii="Arial" w:hAnsi="Arial" w:cs="Arial"/>
          <w:color w:val="666666"/>
          <w:sz w:val="21"/>
          <w:szCs w:val="21"/>
        </w:rPr>
        <w:br/>
        <w:t xml:space="preserve">complexa e depende de fatores que estão presentes na aprendizagem da mesma, enfatiza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ainda a contribuição do teórico Krashen (1982) com o modelo organizador, do filtro 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lastRenderedPageBreak/>
        <w:t xml:space="preserve">afetivo, do insumo e do monitor, que operariam a filtragem emocional do in sumo </w:t>
      </w:r>
      <w:r>
        <w:rPr>
          <w:rFonts w:ascii="Arial" w:hAnsi="Arial" w:cs="Arial"/>
          <w:color w:val="666666"/>
          <w:sz w:val="21"/>
          <w:szCs w:val="21"/>
        </w:rPr>
        <w:br/>
        <w:t xml:space="preserve">lingüístico. E ainda, a organização abordari a subconsciente e duradoura do insumo </w:t>
      </w:r>
      <w:r>
        <w:rPr>
          <w:rFonts w:ascii="Arial" w:hAnsi="Arial" w:cs="Arial"/>
          <w:color w:val="666666"/>
          <w:sz w:val="21"/>
          <w:szCs w:val="21"/>
        </w:rPr>
        <w:br/>
        <w:t xml:space="preserve">enquanto capacidade comunicativa, tendo a supervisão e auxílio do monitor consciente </w:t>
      </w:r>
      <w:r>
        <w:rPr>
          <w:rFonts w:ascii="Arial" w:hAnsi="Arial" w:cs="Arial"/>
          <w:color w:val="666666"/>
          <w:sz w:val="21"/>
          <w:szCs w:val="21"/>
        </w:rPr>
        <w:br/>
        <w:t xml:space="preserve">para regular a aquisição de regras. </w:t>
      </w:r>
      <w:r>
        <w:rPr>
          <w:rFonts w:ascii="Arial" w:hAnsi="Arial" w:cs="Arial"/>
          <w:color w:val="666666"/>
          <w:sz w:val="21"/>
          <w:szCs w:val="21"/>
        </w:rPr>
        <w:br/>
        <w:t xml:space="preserve">Al meida Filho (1993) afirma que especificamente nas escolas publica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os alunos poderão não dar preferência ao desafio de aprender urna nova língua, e ainda </w:t>
      </w:r>
      <w:r>
        <w:rPr>
          <w:rFonts w:ascii="Arial" w:hAnsi="Arial" w:cs="Arial"/>
          <w:color w:val="666666"/>
          <w:sz w:val="21"/>
          <w:szCs w:val="21"/>
        </w:rPr>
        <w:br/>
        <w:t xml:space="preserve">terem expectativas tão distorcidas e baixas que tornaria processo de ensino </w:t>
      </w:r>
      <w:r>
        <w:rPr>
          <w:rFonts w:ascii="Arial" w:hAnsi="Arial" w:cs="Arial"/>
          <w:color w:val="666666"/>
          <w:sz w:val="21"/>
          <w:szCs w:val="21"/>
        </w:rPr>
        <w:br/>
        <w:t xml:space="preserve">aprendiz agem </w:t>
      </w:r>
      <w:r>
        <w:rPr>
          <w:rFonts w:ascii="Arial" w:hAnsi="Arial" w:cs="Arial"/>
          <w:color w:val="666666"/>
          <w:sz w:val="21"/>
          <w:szCs w:val="21"/>
        </w:rPr>
        <w:br/>
        <w:t>uma aula, a saber: o clima de confiança, a prestação, ensaio e uso, e o pano.</w:t>
      </w:r>
    </w:p>
    <w:p w:rsidR="00DC5456" w:rsidRDefault="00DC5456" w:rsidP="00DC5456">
      <w:pPr>
        <w:pStyle w:val="Estilo"/>
        <w:framePr w:w="10156" w:h="1392" w:wrap="auto" w:vAnchor="page" w:hAnchor="page" w:x="1201" w:y="9466"/>
        <w:tabs>
          <w:tab w:val="left" w:pos="567"/>
          <w:tab w:val="left" w:pos="851"/>
          <w:tab w:val="left" w:pos="1701"/>
        </w:tabs>
        <w:spacing w:line="552" w:lineRule="exact"/>
        <w:ind w:left="278" w:right="4" w:firstLine="1795"/>
        <w:jc w:val="both"/>
        <w:rPr>
          <w:sz w:val="23"/>
          <w:szCs w:val="23"/>
          <w:lang w:bidi="he-IL"/>
        </w:rPr>
      </w:pPr>
      <w:r>
        <w:rPr>
          <w:sz w:val="22"/>
          <w:szCs w:val="22"/>
          <w:lang w:bidi="he-IL"/>
        </w:rPr>
        <w:t xml:space="preserve">Na fase do clima de confiança, a qual se refere ao ambiente em que se dará a aula, trata       </w:t>
      </w:r>
      <w:r>
        <w:rPr>
          <w:w w:val="50"/>
          <w:sz w:val="46"/>
          <w:szCs w:val="46"/>
          <w:lang w:bidi="he-IL"/>
        </w:rPr>
        <w:t xml:space="preserve"> </w:t>
      </w:r>
      <w:r>
        <w:rPr>
          <w:sz w:val="23"/>
          <w:szCs w:val="23"/>
          <w:lang w:bidi="he-IL"/>
        </w:rPr>
        <w:t xml:space="preserve">  da necessidade de se procurar reafirma  a confiança do aluno na execução de atividades referentes ao que foi</w:t>
      </w:r>
    </w:p>
    <w:p w:rsidR="00DC5456" w:rsidRDefault="00DC5456" w:rsidP="00DC5456">
      <w:pPr>
        <w:pStyle w:val="Estilo"/>
        <w:framePr w:w="10156" w:h="1392" w:wrap="auto" w:vAnchor="page" w:hAnchor="page" w:x="1201" w:y="9466"/>
        <w:tabs>
          <w:tab w:val="left" w:pos="567"/>
          <w:tab w:val="left" w:pos="851"/>
          <w:tab w:val="left" w:pos="1701"/>
        </w:tabs>
        <w:spacing w:line="552" w:lineRule="exact"/>
        <w:ind w:left="278" w:right="4" w:firstLine="1795"/>
        <w:jc w:val="both"/>
        <w:rPr>
          <w:sz w:val="23"/>
          <w:szCs w:val="23"/>
          <w:lang w:bidi="he-IL"/>
        </w:rPr>
      </w:pPr>
    </w:p>
    <w:p w:rsidR="00DC5456" w:rsidRDefault="00DC5456" w:rsidP="00DC5456">
      <w:pPr>
        <w:pStyle w:val="Estilo"/>
        <w:framePr w:w="10156" w:h="1392" w:wrap="auto" w:vAnchor="page" w:hAnchor="page" w:x="1201" w:y="9466"/>
        <w:tabs>
          <w:tab w:val="left" w:pos="567"/>
          <w:tab w:val="left" w:pos="851"/>
          <w:tab w:val="left" w:pos="1701"/>
          <w:tab w:val="right" w:pos="2913"/>
          <w:tab w:val="right" w:pos="4050"/>
          <w:tab w:val="left" w:pos="4732"/>
        </w:tabs>
        <w:spacing w:line="182" w:lineRule="exact"/>
        <w:jc w:val="both"/>
        <w:rPr>
          <w:w w:val="80"/>
          <w:sz w:val="18"/>
          <w:szCs w:val="18"/>
          <w:lang w:bidi="he-IL"/>
        </w:rPr>
      </w:pPr>
      <w:r>
        <w:rPr>
          <w:rFonts w:ascii="Arial" w:hAnsi="Arial" w:cs="Arial"/>
          <w:w w:val="177"/>
          <w:sz w:val="6"/>
          <w:szCs w:val="6"/>
          <w:lang w:bidi="he-IL"/>
        </w:rPr>
        <w:tab/>
        <w:t xml:space="preserve">• </w:t>
      </w:r>
      <w:r>
        <w:rPr>
          <w:rFonts w:ascii="Arial" w:hAnsi="Arial" w:cs="Arial"/>
          <w:w w:val="177"/>
          <w:sz w:val="6"/>
          <w:szCs w:val="6"/>
          <w:lang w:bidi="he-IL"/>
        </w:rPr>
        <w:tab/>
      </w:r>
      <w:r>
        <w:rPr>
          <w:w w:val="80"/>
          <w:sz w:val="18"/>
          <w:szCs w:val="18"/>
          <w:lang w:bidi="he-IL"/>
        </w:rPr>
        <w:t xml:space="preserve"> </w:t>
      </w:r>
    </w:p>
    <w:p w:rsidR="00DC5456" w:rsidRPr="00A966A4" w:rsidRDefault="00DC5456" w:rsidP="00DC5456">
      <w:pPr>
        <w:pStyle w:val="Estilo"/>
        <w:framePr w:w="10156" w:h="1392" w:wrap="auto" w:vAnchor="page" w:hAnchor="page" w:x="1201" w:y="9466"/>
        <w:tabs>
          <w:tab w:val="left" w:pos="567"/>
          <w:tab w:val="left" w:pos="851"/>
          <w:tab w:val="left" w:pos="1701"/>
          <w:tab w:val="right" w:pos="2913"/>
          <w:tab w:val="right" w:pos="4050"/>
          <w:tab w:val="left" w:pos="4732"/>
        </w:tabs>
        <w:spacing w:line="182" w:lineRule="exact"/>
        <w:jc w:val="both"/>
        <w:rPr>
          <w:w w:val="80"/>
          <w:sz w:val="18"/>
          <w:szCs w:val="18"/>
          <w:lang w:bidi="he-IL"/>
        </w:rPr>
      </w:pPr>
      <w:r>
        <w:rPr>
          <w:sz w:val="22"/>
          <w:szCs w:val="22"/>
          <w:lang w:bidi="he-IL"/>
        </w:rPr>
        <w:t xml:space="preserve">mostrado durante as aulas, a fim de  </w:t>
      </w:r>
      <w:r>
        <w:rPr>
          <w:sz w:val="22"/>
          <w:szCs w:val="22"/>
          <w:lang w:bidi="he-IL"/>
        </w:rPr>
        <w:tab/>
        <w:t xml:space="preserve">reduzir a timidez do aprendiz nas aulas de línguas. A fase </w:t>
      </w:r>
    </w:p>
    <w:p w:rsidR="00DC5456" w:rsidRDefault="00DC5456" w:rsidP="00DC5456">
      <w:pPr>
        <w:pStyle w:val="Estilo"/>
        <w:framePr w:w="1382" w:h="249" w:wrap="auto" w:hAnchor="text" w:x="2747" w:y="8435"/>
        <w:tabs>
          <w:tab w:val="left" w:pos="567"/>
          <w:tab w:val="left" w:pos="851"/>
          <w:tab w:val="left" w:pos="1701"/>
        </w:tabs>
        <w:jc w:val="both"/>
        <w:rPr>
          <w:sz w:val="22"/>
          <w:szCs w:val="22"/>
          <w:lang w:bidi="he-IL"/>
        </w:rPr>
      </w:pPr>
    </w:p>
    <w:p w:rsidR="00DC5456" w:rsidRDefault="00DC5456" w:rsidP="00DC5456">
      <w:pPr>
        <w:pStyle w:val="Estilo"/>
        <w:framePr w:w="8875" w:h="345" w:wrap="auto" w:vAnchor="page" w:hAnchor="page" w:x="1696" w:y="10741"/>
        <w:tabs>
          <w:tab w:val="left" w:pos="567"/>
          <w:tab w:val="left" w:pos="851"/>
          <w:tab w:val="left" w:pos="1701"/>
        </w:tabs>
        <w:spacing w:line="307" w:lineRule="exact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 da prestação resume na familiarização do aluno com amostra de uso de linguagem e pontos </w:t>
      </w:r>
    </w:p>
    <w:p w:rsidR="00DC5456" w:rsidRDefault="00DC5456" w:rsidP="00DC5456">
      <w:pPr>
        <w:pStyle w:val="Estilo"/>
        <w:framePr w:w="8875" w:h="292" w:wrap="auto" w:vAnchor="page" w:hAnchor="page" w:x="1501" w:y="11251"/>
        <w:tabs>
          <w:tab w:val="left" w:pos="567"/>
          <w:tab w:val="left" w:pos="851"/>
          <w:tab w:val="left" w:pos="1701"/>
        </w:tabs>
        <w:spacing w:line="244" w:lineRule="exact"/>
        <w:ind w:left="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de conteúdo, em que o professor devera  demonstrar ou explicar se necessário, com </w:t>
      </w:r>
    </w:p>
    <w:p w:rsidR="00DC5456" w:rsidRDefault="00DC5456" w:rsidP="00DC5456">
      <w:pPr>
        <w:pStyle w:val="Estilo"/>
        <w:framePr w:w="8806" w:h="1420" w:wrap="auto" w:vAnchor="page" w:hAnchor="page" w:x="1186" w:y="12256"/>
        <w:tabs>
          <w:tab w:val="left" w:pos="567"/>
          <w:tab w:val="left" w:pos="851"/>
          <w:tab w:val="left" w:pos="1701"/>
        </w:tabs>
        <w:spacing w:line="259" w:lineRule="exact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exemplos diferentes. Ressalta ainda que para essa fase' é comum a utilização de atividades </w:t>
      </w:r>
    </w:p>
    <w:p w:rsidR="00DC5456" w:rsidRDefault="00DC5456" w:rsidP="00DC5456">
      <w:pPr>
        <w:pStyle w:val="Estilo"/>
        <w:framePr w:w="8806" w:h="1420" w:wrap="auto" w:vAnchor="page" w:hAnchor="page" w:x="1186" w:y="12256"/>
        <w:tabs>
          <w:tab w:val="left" w:pos="567"/>
          <w:tab w:val="left" w:pos="851"/>
          <w:tab w:val="left" w:pos="1007"/>
          <w:tab w:val="left" w:pos="1701"/>
          <w:tab w:val="left" w:pos="1962"/>
          <w:tab w:val="left" w:pos="7156"/>
        </w:tabs>
        <w:spacing w:line="331" w:lineRule="exact"/>
        <w:jc w:val="both"/>
        <w:rPr>
          <w:rFonts w:ascii="Arial" w:hAnsi="Arial" w:cs="Arial"/>
          <w:w w:val="164"/>
          <w:sz w:val="21"/>
          <w:szCs w:val="21"/>
          <w:lang w:bidi="he-IL"/>
        </w:rPr>
      </w:pPr>
      <w:r>
        <w:rPr>
          <w:sz w:val="16"/>
          <w:szCs w:val="16"/>
          <w:lang w:bidi="he-IL"/>
        </w:rPr>
        <w:tab/>
      </w:r>
      <w:r>
        <w:rPr>
          <w:w w:val="164"/>
          <w:sz w:val="16"/>
          <w:szCs w:val="16"/>
          <w:lang w:bidi="he-IL"/>
        </w:rPr>
        <w:t xml:space="preserve">. _ </w:t>
      </w:r>
      <w:r>
        <w:rPr>
          <w:w w:val="164"/>
          <w:sz w:val="16"/>
          <w:szCs w:val="16"/>
          <w:lang w:bidi="he-IL"/>
        </w:rPr>
        <w:tab/>
        <w:t xml:space="preserve">. </w:t>
      </w:r>
      <w:r>
        <w:rPr>
          <w:w w:val="164"/>
          <w:sz w:val="16"/>
          <w:szCs w:val="16"/>
          <w:lang w:bidi="he-IL"/>
        </w:rPr>
        <w:tab/>
      </w:r>
      <w:r>
        <w:rPr>
          <w:rFonts w:ascii="Arial" w:hAnsi="Arial" w:cs="Arial"/>
          <w:w w:val="164"/>
          <w:sz w:val="21"/>
          <w:szCs w:val="21"/>
          <w:lang w:bidi="he-IL"/>
        </w:rPr>
        <w:t xml:space="preserve"> </w:t>
      </w:r>
    </w:p>
    <w:p w:rsidR="00DC5456" w:rsidRDefault="00DC5456" w:rsidP="00DC5456">
      <w:pPr>
        <w:pStyle w:val="Estilo"/>
        <w:framePr w:w="8806" w:h="1420" w:wrap="auto" w:vAnchor="page" w:hAnchor="page" w:x="1186" w:y="12256"/>
        <w:tabs>
          <w:tab w:val="left" w:pos="567"/>
          <w:tab w:val="left" w:pos="851"/>
          <w:tab w:val="left" w:pos="1701"/>
        </w:tabs>
        <w:spacing w:line="259" w:lineRule="exact"/>
        <w:ind w:left="72"/>
        <w:jc w:val="both"/>
        <w:rPr>
          <w:rFonts w:ascii="Arial" w:hAnsi="Arial" w:cs="Arial"/>
          <w:i/>
          <w:iCs/>
          <w:w w:val="173"/>
          <w:sz w:val="19"/>
          <w:szCs w:val="19"/>
          <w:lang w:bidi="he-IL"/>
        </w:rPr>
      </w:pPr>
      <w:r>
        <w:rPr>
          <w:sz w:val="22"/>
          <w:szCs w:val="22"/>
          <w:lang w:bidi="he-IL"/>
        </w:rPr>
        <w:t>de consolidação cuidadosa e controlada como exemplo desta fase temos:  a expressão"</w:t>
      </w:r>
      <w:r w:rsidRPr="00A966A4">
        <w:rPr>
          <w:sz w:val="22"/>
          <w:szCs w:val="22"/>
          <w:lang w:bidi="he-IL"/>
        </w:rPr>
        <w:t>Faça de conta</w:t>
      </w:r>
      <w:r>
        <w:rPr>
          <w:sz w:val="22"/>
          <w:szCs w:val="22"/>
          <w:lang w:bidi="he-IL"/>
        </w:rPr>
        <w:t>”</w:t>
      </w:r>
      <w:r w:rsidRPr="00A966A4">
        <w:rPr>
          <w:sz w:val="22"/>
          <w:szCs w:val="22"/>
          <w:lang w:bidi="he-IL"/>
        </w:rPr>
        <w:t xml:space="preserve"> </w:t>
      </w:r>
    </w:p>
    <w:p w:rsidR="00DC5456" w:rsidRDefault="00DC5456" w:rsidP="00DC5456">
      <w:pPr>
        <w:pStyle w:val="Estilo"/>
        <w:framePr w:w="8806" w:h="1420" w:wrap="auto" w:vAnchor="page" w:hAnchor="page" w:x="1186" w:y="12256"/>
        <w:tabs>
          <w:tab w:val="left" w:pos="567"/>
          <w:tab w:val="left" w:pos="851"/>
          <w:tab w:val="left" w:pos="1701"/>
        </w:tabs>
        <w:spacing w:line="244" w:lineRule="exact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que você é para que o aluno seja capaz de reconstruir a conversa a partir de fragmentos de falas de personagem, ou </w:t>
      </w:r>
    </w:p>
    <w:p w:rsidR="00DC5456" w:rsidRDefault="00DC5456" w:rsidP="00DC5456">
      <w:pPr>
        <w:pStyle w:val="Estilo"/>
        <w:framePr w:w="8866" w:h="302" w:wrap="auto" w:vAnchor="page" w:hAnchor="page" w:x="2671" w:y="13621"/>
        <w:tabs>
          <w:tab w:val="left" w:pos="567"/>
          <w:tab w:val="left" w:pos="851"/>
          <w:tab w:val="left" w:pos="1701"/>
        </w:tabs>
        <w:spacing w:line="244" w:lineRule="exact"/>
        <w:ind w:left="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ainda os jogos de adivinhações onde uma ou forma gramatical recorrem nas falas dos </w:t>
      </w:r>
    </w:p>
    <w:p w:rsidR="00DC5456" w:rsidRDefault="00DC5456" w:rsidP="00DC5456">
      <w:pPr>
        <w:pStyle w:val="Estilo"/>
        <w:framePr w:w="8875" w:h="292" w:wrap="auto" w:vAnchor="page" w:hAnchor="page" w:x="1171" w:y="14131"/>
        <w:tabs>
          <w:tab w:val="left" w:pos="567"/>
          <w:tab w:val="left" w:pos="851"/>
          <w:tab w:val="left" w:pos="1701"/>
        </w:tabs>
        <w:spacing w:line="244" w:lineRule="exact"/>
        <w:ind w:left="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alunos e professor" (Almeida Filho.1993. p. 30) </w:t>
      </w:r>
    </w:p>
    <w:p w:rsidR="00DC5456" w:rsidRDefault="00DC5456" w:rsidP="00DC5456">
      <w:pPr>
        <w:pStyle w:val="Estilo"/>
        <w:framePr w:w="8875" w:h="302" w:wrap="auto" w:vAnchor="page" w:hAnchor="page" w:x="1426" w:y="14746"/>
        <w:tabs>
          <w:tab w:val="left" w:pos="567"/>
          <w:tab w:val="left" w:pos="851"/>
          <w:tab w:val="left" w:pos="1701"/>
        </w:tabs>
        <w:spacing w:line="244" w:lineRule="exact"/>
        <w:ind w:left="902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Na fase do ensaio e uso. o aluno já desenvolveu capacidade para exercer </w:t>
      </w:r>
    </w:p>
    <w:p w:rsidR="00DC5456" w:rsidRDefault="00DC5456" w:rsidP="00DC5456">
      <w:pPr>
        <w:pStyle w:val="Estilo"/>
        <w:framePr w:w="8875" w:h="302" w:wrap="auto" w:vAnchor="page" w:hAnchor="page" w:x="1141" w:y="15406"/>
        <w:tabs>
          <w:tab w:val="left" w:pos="567"/>
          <w:tab w:val="left" w:pos="851"/>
          <w:tab w:val="left" w:pos="1701"/>
        </w:tabs>
        <w:spacing w:line="244" w:lineRule="exact"/>
        <w:ind w:left="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atividades que abordem as quatros habilidades. Neste momento. o aprendiz busca evoluir </w:t>
      </w:r>
    </w:p>
    <w:p w:rsidR="00DC5456" w:rsidRDefault="00DC5456" w:rsidP="00DC5456">
      <w:pPr>
        <w:pStyle w:val="Estilo"/>
        <w:spacing w:before="100" w:beforeAutospacing="1" w:line="480" w:lineRule="auto"/>
        <w:jc w:val="both"/>
      </w:pPr>
    </w:p>
    <w:p w:rsidR="00DC5456" w:rsidRDefault="00DC5456" w:rsidP="00DC5456">
      <w:pPr>
        <w:pStyle w:val="Estilo"/>
        <w:spacing w:before="100" w:beforeAutospacing="1" w:line="480" w:lineRule="auto"/>
        <w:jc w:val="both"/>
      </w:pPr>
      <w:r>
        <w:t xml:space="preserve">através de repetições. ou seja. ensaios que proporcione situações onde o aprendiz precise desempenhar-se em situações lingüísticas com correção e fluência, como por exemplo apresentar-se a um estrangeiro. </w:t>
      </w:r>
    </w:p>
    <w:p w:rsidR="00DC5456" w:rsidRPr="001E7EA8" w:rsidRDefault="00DC5456" w:rsidP="00DC5456">
      <w:pPr>
        <w:pStyle w:val="Estilo"/>
        <w:spacing w:before="100" w:beforeAutospacing="1" w:after="100" w:afterAutospacing="1" w:line="360" w:lineRule="auto"/>
        <w:jc w:val="both"/>
      </w:pPr>
      <w:r w:rsidRPr="001E7EA8">
        <w:t xml:space="preserve">A fase do pano é o momento em que o aluno percebe que a língua estrangeira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pode ser utilizada dentro da sala de aula em atividades de uso. real da língua.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lastRenderedPageBreak/>
        <w:t xml:space="preserve">Nesta fase, são esperados pequenos comentários. e assim quem produzir a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contento merecerá menos atenção individual e os que precisarem de comentários </w:t>
      </w:r>
    </w:p>
    <w:p w:rsidR="00DC5456" w:rsidRDefault="00DC5456" w:rsidP="00DC5456">
      <w:pPr>
        <w:pStyle w:val="Estilo"/>
        <w:spacing w:before="240" w:line="480" w:lineRule="auto"/>
        <w:jc w:val="both"/>
      </w:pPr>
      <w:r>
        <w:t xml:space="preserve">específicos os receberá com mais frequência. É nessa fase que o professor poderá expandir a base de consciência da turma sobre linguagem e língua estrangeira. reforçando estratégia individual dessa disciplina.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Para melhor entendermos o que foi dito acima é válido ressaltar aqui que quando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se trata do processo de ensino aprendizagem Nicholls (2001. p.54) apresenta o referido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processo em três princípios de ensino baseados na teoria de Brown que abrangem os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aspectos cognitivos, afetivos e linguísticos, os quais são subdivididos da seguinte forma: </w:t>
      </w:r>
    </w:p>
    <w:p w:rsidR="00DC5456" w:rsidRPr="00E153AB" w:rsidRDefault="00DC5456" w:rsidP="00DC5456">
      <w:pPr>
        <w:pStyle w:val="Estilo"/>
        <w:spacing w:before="100" w:beforeAutospacing="1"/>
        <w:jc w:val="both"/>
        <w:rPr>
          <w:b/>
        </w:rPr>
      </w:pPr>
      <w:r w:rsidRPr="00E153AB">
        <w:rPr>
          <w:b/>
        </w:rPr>
        <w:t>Princípios Cogni</w:t>
      </w:r>
      <w:r>
        <w:rPr>
          <w:b/>
        </w:rPr>
        <w:t>tivos: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>
        <w:t xml:space="preserve">• </w:t>
      </w:r>
      <w:r w:rsidRPr="00E153AB">
        <w:rPr>
          <w:sz w:val="22"/>
          <w:szCs w:val="22"/>
        </w:rPr>
        <w:t xml:space="preserve">Automaticidade; 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responsabilidade do aprendiz 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Aprendizagem Significativa; 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b/>
          <w:sz w:val="22"/>
          <w:szCs w:val="22"/>
        </w:rPr>
      </w:pPr>
      <w:r w:rsidRPr="00E153AB">
        <w:rPr>
          <w:sz w:val="22"/>
          <w:szCs w:val="22"/>
        </w:rPr>
        <w:t xml:space="preserve">• Investimento Estratégico: </w:t>
      </w:r>
    </w:p>
    <w:p w:rsidR="00DC5456" w:rsidRPr="008E63D6" w:rsidRDefault="00DC5456" w:rsidP="00DC5456">
      <w:pPr>
        <w:pStyle w:val="Estilo"/>
        <w:spacing w:before="100" w:beforeAutospacing="1"/>
        <w:jc w:val="both"/>
        <w:rPr>
          <w:b/>
        </w:rPr>
      </w:pPr>
      <w:r w:rsidRPr="008E63D6">
        <w:rPr>
          <w:b/>
        </w:rPr>
        <w:t xml:space="preserve">Princípios Afetivos: 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Motivação Intrínseca; . 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Antecipação da Recompensa: 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Ego Lingüístico; </w:t>
      </w:r>
    </w:p>
    <w:p w:rsidR="00DC5456" w:rsidRPr="00E153AB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Auto Confiança; e </w:t>
      </w:r>
    </w:p>
    <w:p w:rsidR="00DC5456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Riscos. </w:t>
      </w:r>
    </w:p>
    <w:p w:rsidR="00DC5456" w:rsidRPr="001E7EA8" w:rsidRDefault="00DC5456" w:rsidP="00DC5456">
      <w:pPr>
        <w:pStyle w:val="Estilo"/>
        <w:ind w:left="3028" w:hanging="3028"/>
        <w:jc w:val="both"/>
        <w:rPr>
          <w:sz w:val="22"/>
          <w:szCs w:val="22"/>
        </w:rPr>
      </w:pPr>
      <w:r w:rsidRPr="00E153AB">
        <w:rPr>
          <w:b/>
        </w:rPr>
        <w:t>Princípios Lingüísticos</w:t>
      </w:r>
      <w:r>
        <w:t xml:space="preserve">; </w:t>
      </w:r>
    </w:p>
    <w:p w:rsidR="00DC5456" w:rsidRPr="00E153AB" w:rsidRDefault="00DC5456" w:rsidP="00DC5456">
      <w:pPr>
        <w:pStyle w:val="Estilo"/>
        <w:ind w:left="715" w:hanging="715"/>
        <w:jc w:val="both"/>
        <w:rPr>
          <w:sz w:val="22"/>
          <w:szCs w:val="22"/>
        </w:rPr>
      </w:pPr>
      <w:r>
        <w:t xml:space="preserve">• </w:t>
      </w:r>
      <w:r w:rsidRPr="00E153AB">
        <w:rPr>
          <w:sz w:val="22"/>
          <w:szCs w:val="22"/>
        </w:rPr>
        <w:t xml:space="preserve">Associação Língua Cultura: </w:t>
      </w:r>
    </w:p>
    <w:p w:rsidR="00DC5456" w:rsidRPr="00E153AB" w:rsidRDefault="00DC5456" w:rsidP="00DC5456">
      <w:pPr>
        <w:pStyle w:val="Estilo"/>
        <w:ind w:left="715" w:hanging="715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Efeito da Materna: </w:t>
      </w:r>
    </w:p>
    <w:p w:rsidR="00DC5456" w:rsidRPr="00E153AB" w:rsidRDefault="00DC5456" w:rsidP="00DC5456">
      <w:pPr>
        <w:pStyle w:val="Estilo"/>
        <w:ind w:left="715" w:hanging="715"/>
        <w:jc w:val="both"/>
        <w:rPr>
          <w:sz w:val="22"/>
          <w:szCs w:val="22"/>
        </w:rPr>
      </w:pPr>
      <w:r w:rsidRPr="00E153AB">
        <w:rPr>
          <w:sz w:val="22"/>
          <w:szCs w:val="22"/>
        </w:rPr>
        <w:t xml:space="preserve">• lnterlinguagem; e </w:t>
      </w:r>
    </w:p>
    <w:p w:rsidR="00DC5456" w:rsidRDefault="00DC5456" w:rsidP="00DC5456">
      <w:pPr>
        <w:pStyle w:val="Estilo"/>
        <w:ind w:left="715" w:hanging="715"/>
        <w:jc w:val="both"/>
      </w:pPr>
      <w:r w:rsidRPr="00E153AB">
        <w:rPr>
          <w:sz w:val="22"/>
          <w:szCs w:val="22"/>
        </w:rPr>
        <w:t>• Competência Comunicativa</w:t>
      </w:r>
      <w:r>
        <w:t xml:space="preserve">. </w:t>
      </w:r>
    </w:p>
    <w:p w:rsidR="00DC5456" w:rsidRDefault="00DC5456" w:rsidP="00DC5456">
      <w:pPr>
        <w:pStyle w:val="Estilo"/>
        <w:jc w:val="both"/>
      </w:pPr>
      <w:r>
        <w:t xml:space="preserve">Esses princípios são relevantes. referência ao processamento e </w:t>
      </w:r>
    </w:p>
    <w:p w:rsidR="00DC5456" w:rsidRDefault="00DC5456" w:rsidP="00DC5456">
      <w:pPr>
        <w:pStyle w:val="Estilo"/>
        <w:jc w:val="both"/>
      </w:pPr>
    </w:p>
    <w:p w:rsidR="00DC5456" w:rsidRDefault="00DC5456" w:rsidP="00DC5456">
      <w:pPr>
        <w:pStyle w:val="Estilo"/>
        <w:jc w:val="both"/>
      </w:pPr>
      <w:r>
        <w:t xml:space="preserve">armazenamento da língua. os quais auxiliam no processo ensino aprendizagem. </w:t>
      </w:r>
    </w:p>
    <w:p w:rsidR="00DC5456" w:rsidRDefault="00DC5456" w:rsidP="00DC5456">
      <w:pPr>
        <w:pStyle w:val="Estilo"/>
        <w:ind w:left="7788"/>
        <w:jc w:val="both"/>
      </w:pPr>
      <w:r>
        <w:t>15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Conhece- lós capacita o professor a desenvolver atividades que estimulam o interesse do aluno em aprender uma nova língua, sem descartar o conhecimento de mundo que ele traz consigo.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A subdivisão dos princípios cognitivos, por exemplo. nos permite visualizar como o professor deve entender a aprendizagem a partir de aspectos individuais do aprendiz.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lastRenderedPageBreak/>
        <w:t xml:space="preserve">o princípio da Automaticidade faz referência ao processamento,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armazenamento e futura recuperação mental dos conteúdos aprendidos. E segundo Nicholls(2001) a sugestão de aplicação desse princípio consiste na aplicação  do método comunicativo para o ensino da língua estrangeira, visto que, como falamos anteriormente, tal método tem como enfoque o ensino da língua através do uso.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O princípio da responsabilidade do aprendiz é baseado no behaviorismo, e se caracteriza de modo que o aluno se torna responsável por sua aprendizagem, ou seja, a participação do aluno é fundamental no processo de ensino aprendizagem quanto a aprendizagem significativa, esta, propõe que o aluno faça uma associação de uma informação nova com outra já existente na memória. Esta aplicação é baseada na substituição dos exercícios mecânicos por exercícios significativos, ou que envolvam as noções comunicativas da língua, de forma a aliar os conhecimentos prévios com o novo.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A Última subdivisão dos princípios cognitivos consiste no Investimento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estratégico que leva o aluno a participar das aulas exigindo um respeito à variedade de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estilos dos alunos. Por parte do professor. estes princípios se tornam imp0l1antes para o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trabalho do professor, à medida que de posse de tal conhecimento ele terá mais noção de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como observar os alunos antes de aplicar conteúdos que poderão dificultar a aprendizagem  do aluno, visto que em uma sala de aula temos várias diversidades linguísticas, cultural e social. </w:t>
      </w:r>
    </w:p>
    <w:p w:rsidR="00DC5456" w:rsidRDefault="00DC5456" w:rsidP="00DC5456">
      <w:pPr>
        <w:pStyle w:val="Estilo"/>
        <w:tabs>
          <w:tab w:val="right" w:pos="8504"/>
        </w:tabs>
        <w:spacing w:line="360" w:lineRule="auto"/>
        <w:jc w:val="both"/>
      </w:pPr>
      <w:r>
        <w:t xml:space="preserve">Na subdivisão dos princípios afetivos Nicholls (2001) relata a importância de o </w:t>
      </w:r>
      <w:r>
        <w:tab/>
      </w:r>
    </w:p>
    <w:p w:rsidR="00DC5456" w:rsidRDefault="00DC5456" w:rsidP="00DC5456">
      <w:pPr>
        <w:pStyle w:val="Estilo"/>
        <w:spacing w:line="360" w:lineRule="auto"/>
        <w:jc w:val="both"/>
      </w:pPr>
      <w:r>
        <w:t xml:space="preserve">professor ter o conhecimento de tais princípios, visto que eles se desenvolve                                                                                                                                       </w:t>
      </w:r>
    </w:p>
    <w:p w:rsidR="00DC5456" w:rsidRDefault="00DC5456" w:rsidP="00DC5456">
      <w:pPr>
        <w:pStyle w:val="Estilo"/>
        <w:spacing w:before="100" w:beforeAutospacing="1"/>
        <w:jc w:val="both"/>
      </w:pPr>
      <w:r>
        <w:t xml:space="preserve">gradualmente, ou seja, o professor irá conhecer a capacidade de seu aluno durante o </w:t>
      </w:r>
    </w:p>
    <w:p w:rsidR="00DC5456" w:rsidRDefault="00DC5456" w:rsidP="00DC5456">
      <w:pPr>
        <w:pStyle w:val="Estilo"/>
        <w:spacing w:before="100" w:beforeAutospacing="1"/>
        <w:jc w:val="both"/>
      </w:pPr>
      <w:r>
        <w:t xml:space="preserve">processo de aprendizagem. </w:t>
      </w:r>
    </w:p>
    <w:p w:rsidR="00DC5456" w:rsidRDefault="00DC5456" w:rsidP="00DC5456">
      <w:pPr>
        <w:pStyle w:val="Estilo"/>
        <w:spacing w:before="100" w:beforeAutospacing="1"/>
        <w:jc w:val="both"/>
      </w:pPr>
      <w:r>
        <w:t xml:space="preserve">A motivação intrínseca. uma das subdivisões dos princípios afetivos baseia-se nas </w:t>
      </w:r>
    </w:p>
    <w:p w:rsidR="00DC5456" w:rsidRDefault="00DC5456" w:rsidP="00DC5456">
      <w:pPr>
        <w:pStyle w:val="Estilo"/>
        <w:spacing w:before="100" w:beforeAutospacing="1" w:line="360" w:lineRule="auto"/>
        <w:jc w:val="both"/>
      </w:pPr>
      <w:r>
        <w:t xml:space="preserve">necessidades ou interesses do aluno. Neste momento, o professor deve oferecer apenas o </w:t>
      </w:r>
    </w:p>
    <w:p w:rsidR="00DC5456" w:rsidRDefault="00DC5456" w:rsidP="00DC5456">
      <w:pPr>
        <w:pStyle w:val="Estilo"/>
        <w:spacing w:line="360" w:lineRule="auto"/>
        <w:jc w:val="both"/>
      </w:pPr>
      <w:r>
        <w:t xml:space="preserve">suficiente para tornar o aluno confiante de sua capacidade, lembramos também que um </w:t>
      </w:r>
    </w:p>
    <w:p w:rsidR="00DC5456" w:rsidRDefault="00DC5456" w:rsidP="00DC5456">
      <w:pPr>
        <w:pStyle w:val="Estilo"/>
        <w:spacing w:line="360" w:lineRule="auto"/>
        <w:jc w:val="both"/>
      </w:pPr>
      <w:r>
        <w:t xml:space="preserve">ambiente dinâmico, cheio de entusiasmo c descontração contagia os alunos c os motiva </w:t>
      </w:r>
      <w:r>
        <w:lastRenderedPageBreak/>
        <w:t xml:space="preserve">a aprender. </w:t>
      </w:r>
    </w:p>
    <w:p w:rsidR="00DC5456" w:rsidRDefault="00DC5456" w:rsidP="00DC5456">
      <w:pPr>
        <w:pStyle w:val="Estilo"/>
        <w:spacing w:line="360" w:lineRule="auto"/>
        <w:jc w:val="both"/>
      </w:pPr>
      <w:r>
        <w:t xml:space="preserve">A antecipação da recompensa é outro princípio de ensino de língua estrangeira </w:t>
      </w:r>
    </w:p>
    <w:p w:rsidR="00DC5456" w:rsidRDefault="00DC5456" w:rsidP="00DC5456">
      <w:pPr>
        <w:pStyle w:val="Estilo"/>
        <w:spacing w:line="360" w:lineRule="auto"/>
        <w:jc w:val="both"/>
      </w:pPr>
      <w:r>
        <w:t>destacado por Nicholls (2001), e tem como objetivo direcionar o comportamento do aluno, conscientizando-o para a importância da língua estrangeira. O professor deve</w:t>
      </w:r>
    </w:p>
    <w:p w:rsidR="00DC5456" w:rsidRDefault="00DC5456" w:rsidP="00DC5456">
      <w:pPr>
        <w:pStyle w:val="Estilo"/>
        <w:spacing w:line="360" w:lineRule="auto"/>
        <w:jc w:val="both"/>
      </w:pPr>
      <w:r>
        <w:t xml:space="preserve">antecipar metas e propósitos ao esforço do aluno antes de perceber resultados. </w:t>
      </w:r>
    </w:p>
    <w:p w:rsidR="00DC5456" w:rsidRDefault="00DC5456" w:rsidP="00DC5456">
      <w:pPr>
        <w:pStyle w:val="Estilo"/>
        <w:spacing w:before="100" w:beforeAutospacing="1" w:line="360" w:lineRule="auto"/>
        <w:jc w:val="both"/>
      </w:pPr>
      <w:r>
        <w:t xml:space="preserve">No princípio que trata do ego Linguístico. o aluno é influenciado pelo professor no modo de pensar, agir e sentir, ou seja medida que vai aprendendo, esse aluno pode desenvolver entraves devido a sua inibição, desta forma o professor deve promover atividades desafiadoras e encorajá-lo. Oferecer apoio afetivo ao aluno. </w:t>
      </w:r>
    </w:p>
    <w:p w:rsidR="00DC5456" w:rsidRDefault="00DC5456" w:rsidP="00DC5456">
      <w:pPr>
        <w:pStyle w:val="Estilo"/>
        <w:spacing w:after="240" w:line="360" w:lineRule="auto"/>
        <w:jc w:val="both"/>
      </w:pPr>
      <w:r>
        <w:t xml:space="preserve">m outro princípio que a autora menciona  e o da auto-confiança, o que enfatiza </w:t>
      </w:r>
    </w:p>
    <w:p w:rsidR="00DC5456" w:rsidRDefault="00DC5456" w:rsidP="00DC5456">
      <w:pPr>
        <w:pStyle w:val="Estilo"/>
        <w:spacing w:after="240" w:line="360" w:lineRule="auto"/>
        <w:jc w:val="both"/>
      </w:pPr>
      <w:r>
        <w:t xml:space="preserve">que o sucesso do aluno aumenta sua confiança. Para isso o professor deve dar apoio verbal e emocional ao aluno para que esse se sinta mais confiante. </w:t>
      </w:r>
    </w:p>
    <w:p w:rsidR="00DC5456" w:rsidRDefault="00DC5456" w:rsidP="00DC5456">
      <w:pPr>
        <w:pStyle w:val="Estilo"/>
        <w:spacing w:after="240" w:line="360" w:lineRule="auto"/>
        <w:jc w:val="both"/>
      </w:pPr>
      <w:r>
        <w:t xml:space="preserve">No risco, o ultimo dos princípios afetivos. o aluno deve ser incentivado a não ter </w:t>
      </w:r>
    </w:p>
    <w:p w:rsidR="00DC5456" w:rsidRDefault="00DC5456" w:rsidP="00DC5456">
      <w:pPr>
        <w:pStyle w:val="Estilo"/>
        <w:spacing w:after="240" w:line="360" w:lineRule="auto"/>
        <w:jc w:val="both"/>
      </w:pPr>
      <w:r>
        <w:t xml:space="preserve">medo de correr riscos, ou de errar. Ele deve ser capaz de reconhecer sua capacidade. bem como suas dificuldades, e o professor não deve deixar de encorajá-lo. </w:t>
      </w:r>
    </w:p>
    <w:p w:rsidR="00DC5456" w:rsidRDefault="00DC5456" w:rsidP="00DC5456">
      <w:pPr>
        <w:pStyle w:val="Estilo"/>
        <w:spacing w:after="240" w:line="360" w:lineRule="auto"/>
        <w:jc w:val="both"/>
      </w:pPr>
      <w:r>
        <w:t xml:space="preserve">A utilização desses princípios faz-se relevante para o trabalho do professor porque </w:t>
      </w:r>
    </w:p>
    <w:p w:rsidR="00DC5456" w:rsidRDefault="00DC5456" w:rsidP="00DC5456">
      <w:pPr>
        <w:pStyle w:val="Estilo"/>
        <w:spacing w:after="240" w:line="360" w:lineRule="auto"/>
        <w:jc w:val="both"/>
      </w:pPr>
      <w:r>
        <w:t xml:space="preserve">sua aplicação é continuada, ou seja, sÓ se sabe se foi produtivo ao longo do tempo. </w:t>
      </w:r>
    </w:p>
    <w:p w:rsidR="00DC5456" w:rsidRDefault="00DC5456" w:rsidP="00DC5456">
      <w:pPr>
        <w:pStyle w:val="Estilo"/>
        <w:spacing w:after="240" w:line="360" w:lineRule="auto"/>
        <w:jc w:val="both"/>
      </w:pPr>
      <w:r>
        <w:t xml:space="preserve">Na subdivisão dos princípios linguísticos temos a associação da língua com a </w:t>
      </w:r>
    </w:p>
    <w:p w:rsidR="00DC5456" w:rsidRDefault="00DC5456" w:rsidP="00DC5456">
      <w:pPr>
        <w:pStyle w:val="Estilo"/>
        <w:spacing w:before="100" w:beforeAutospacing="1" w:line="360" w:lineRule="auto"/>
        <w:jc w:val="both"/>
      </w:pPr>
      <w:r>
        <w:t xml:space="preserve">cultura, as quais estão ligadas entre si, isto porque o ensino de Língua Estrangeira vem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acompanhado de valores culturais e o papel do professor é discutir, e respeitar as diferenças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sócio - culturais existentes entre as língua Materna e Estrangeira.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o princípio, efeito da língua materna, mostra ,a influência da Língua a Materna com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a língua estrangeira. Nesta ótica Nicholl(2001 p.56) ressalta que "0 sistema das LM afeta, tanto no sentido de facilitar quanto no de dificultar, a produção e a compreensão da língua meta. No entanto, os efeitos de interferência serão provavelmente as mais salientes"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lastRenderedPageBreak/>
        <w:t xml:space="preserve">A autora sugere ainda que o professor procure evitar que o aluno use a língua materna como suporte e que force o aluno a pensar em língua estrangeira, minimizando assim. a interferência da Língua Materna.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Na Interlinguagem o aluno passa por processo ou desempenho de aprendizagem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que no decorrer das aulas o tomará capaz de se corrigir e de perceber que os erros são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normais.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Na competência comunicativa ou habilidades inatas de aprendizagem. o professor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deve ter em mente que o ensino da gramática é apenas uma parte do currículo de língua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estrangeira. porém os componentes. sociais programáticos, não devem ser esquecidos. Na sua aplicação o professor não deve esquecer que os aspectos psicomotores, como a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pronúncia e a entonação, são essenciais na sinalização de sentidos, embora deva assegurar  ao aluno a obtenção de fluência na língua sem prejuízo para a correção. </w:t>
      </w:r>
    </w:p>
    <w:p w:rsidR="00DC5456" w:rsidRDefault="00DC5456" w:rsidP="00DC5456">
      <w:pPr>
        <w:pStyle w:val="Estilo"/>
        <w:spacing w:before="100" w:beforeAutospacing="1" w:after="100" w:afterAutospacing="1"/>
        <w:jc w:val="both"/>
      </w:pPr>
      <w:r>
        <w:t xml:space="preserve">Como mencionado anteriormente. Os princípios de ensino de língua estrangeira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  <w:jc w:val="both"/>
      </w:pPr>
      <w:r>
        <w:t xml:space="preserve">apontados por Nicholls (2001), baseados na teoria de Brown servem como idéias. sugestões de apoio teóricos para que o professor taça suas escolhas em relação aos procedimentos utilizados na aprendizagem de língua estrangeira em especial da língua inglesa, da qual estamos nos referindo. </w:t>
      </w:r>
    </w:p>
    <w:p w:rsidR="00DC5456" w:rsidRDefault="00DC5456" w:rsidP="00DC5456">
      <w:pPr>
        <w:pStyle w:val="Estilo"/>
        <w:spacing w:before="100" w:beforeAutospacing="1" w:after="100" w:afterAutospacing="1" w:line="360" w:lineRule="auto"/>
      </w:pPr>
    </w:p>
    <w:p w:rsidR="00DC5456" w:rsidRDefault="00DC5456" w:rsidP="00DC5456">
      <w:pPr>
        <w:pStyle w:val="NormalWeb"/>
        <w:spacing w:line="360" w:lineRule="atLeast"/>
        <w:rPr>
          <w:rFonts w:ascii="Arial" w:hAnsi="Arial" w:cs="Arial"/>
          <w:color w:val="666666"/>
          <w:sz w:val="21"/>
          <w:szCs w:val="21"/>
        </w:rPr>
      </w:pPr>
    </w:p>
    <w:p w:rsidR="00DC5456" w:rsidRDefault="00DC5456" w:rsidP="00DC5456">
      <w:pPr>
        <w:pStyle w:val="Estilo"/>
        <w:spacing w:before="100" w:beforeAutospacing="1" w:after="100" w:afterAutospacing="1" w:line="360" w:lineRule="auto"/>
      </w:pPr>
    </w:p>
    <w:p w:rsidR="00F9762A" w:rsidRDefault="00F9762A"/>
    <w:sectPr w:rsidR="00F9762A" w:rsidSect="000C3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5456"/>
    <w:rsid w:val="004172EE"/>
    <w:rsid w:val="00B36428"/>
    <w:rsid w:val="00DC5456"/>
    <w:rsid w:val="00F9762A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link w:val="EstiloChar"/>
    <w:rsid w:val="00DC5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DC54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C5456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2247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seduc</dc:creator>
  <cp:keywords/>
  <dc:description/>
  <cp:lastModifiedBy>seduc</cp:lastModifiedBy>
  <cp:revision>2</cp:revision>
  <dcterms:created xsi:type="dcterms:W3CDTF">2012-11-28T20:22:00Z</dcterms:created>
  <dcterms:modified xsi:type="dcterms:W3CDTF">2012-11-28T20:30:00Z</dcterms:modified>
</cp:coreProperties>
</file>